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7E" w:rsidRDefault="0078117E" w:rsidP="00F73276">
      <w:pPr>
        <w:suppressAutoHyphens/>
        <w:jc w:val="center"/>
        <w:rPr>
          <w:b/>
          <w:sz w:val="28"/>
          <w:szCs w:val="28"/>
        </w:rPr>
      </w:pPr>
      <w:r w:rsidRPr="0078117E">
        <w:rPr>
          <w:b/>
          <w:noProof/>
          <w:color w:val="000080"/>
          <w:sz w:val="36"/>
          <w:szCs w:val="36"/>
        </w:rPr>
        <w:drawing>
          <wp:inline distT="0" distB="0" distL="0" distR="0">
            <wp:extent cx="727200" cy="734400"/>
            <wp:effectExtent l="0" t="0" r="0" b="0"/>
            <wp:docPr id="3" name="Рисунок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7" cstate="print"/>
                    <a:srcRect/>
                    <a:stretch>
                      <a:fillRect/>
                    </a:stretch>
                  </pic:blipFill>
                  <pic:spPr bwMode="auto">
                    <a:xfrm>
                      <a:off x="0" y="0"/>
                      <a:ext cx="727200" cy="734400"/>
                    </a:xfrm>
                    <a:prstGeom prst="rect">
                      <a:avLst/>
                    </a:prstGeom>
                    <a:noFill/>
                    <a:ln w="9525">
                      <a:noFill/>
                      <a:miter lim="800000"/>
                      <a:headEnd/>
                      <a:tailEnd/>
                    </a:ln>
                  </pic:spPr>
                </pic:pic>
              </a:graphicData>
            </a:graphic>
          </wp:inline>
        </w:drawing>
      </w:r>
    </w:p>
    <w:p w:rsidR="0078117E" w:rsidRPr="00A8198B" w:rsidRDefault="0078117E" w:rsidP="006A17C5">
      <w:pPr>
        <w:suppressAutoHyphens/>
        <w:ind w:left="180"/>
        <w:jc w:val="center"/>
        <w:rPr>
          <w:rFonts w:ascii="PT Astra Serif" w:hAnsi="PT Astra Serif"/>
          <w:b/>
          <w:sz w:val="28"/>
          <w:szCs w:val="28"/>
        </w:rPr>
      </w:pPr>
      <w:r w:rsidRPr="00A8198B">
        <w:rPr>
          <w:rFonts w:ascii="PT Astra Serif" w:hAnsi="PT Astra Serif"/>
          <w:b/>
          <w:sz w:val="32"/>
          <w:szCs w:val="32"/>
        </w:rPr>
        <w:t xml:space="preserve"> Министерство финансов Ульяновской области</w:t>
      </w:r>
    </w:p>
    <w:p w:rsidR="0078117E" w:rsidRPr="00A8198B" w:rsidRDefault="0078117E" w:rsidP="0078117E">
      <w:pPr>
        <w:suppressAutoHyphens/>
        <w:ind w:right="-379"/>
        <w:jc w:val="center"/>
        <w:rPr>
          <w:rFonts w:ascii="PT Astra Serif" w:hAnsi="PT Astra Serif"/>
          <w:b/>
          <w:sz w:val="28"/>
          <w:szCs w:val="28"/>
        </w:rPr>
      </w:pPr>
    </w:p>
    <w:p w:rsidR="0078117E" w:rsidRPr="00A8198B" w:rsidRDefault="0078117E" w:rsidP="0078117E">
      <w:pPr>
        <w:suppressAutoHyphens/>
        <w:ind w:right="-379"/>
        <w:jc w:val="center"/>
        <w:rPr>
          <w:rFonts w:ascii="PT Astra Serif" w:hAnsi="PT Astra Serif"/>
          <w:b/>
          <w:sz w:val="28"/>
          <w:szCs w:val="28"/>
        </w:rPr>
      </w:pPr>
    </w:p>
    <w:p w:rsidR="0078117E" w:rsidRPr="00A8198B" w:rsidRDefault="0078117E" w:rsidP="0078117E">
      <w:pPr>
        <w:pStyle w:val="21"/>
        <w:tabs>
          <w:tab w:val="left" w:pos="3510"/>
        </w:tabs>
        <w:suppressAutoHyphens/>
        <w:spacing w:after="0" w:line="240" w:lineRule="auto"/>
        <w:ind w:firstLine="0"/>
        <w:jc w:val="center"/>
        <w:rPr>
          <w:rFonts w:ascii="PT Astra Serif" w:hAnsi="PT Astra Serif"/>
          <w:b/>
          <w:bCs/>
          <w:shadow/>
        </w:rPr>
      </w:pPr>
    </w:p>
    <w:p w:rsidR="0078117E" w:rsidRPr="00A8198B" w:rsidRDefault="0078117E" w:rsidP="0078117E">
      <w:pPr>
        <w:pStyle w:val="21"/>
        <w:tabs>
          <w:tab w:val="left" w:pos="3510"/>
        </w:tabs>
        <w:suppressAutoHyphens/>
        <w:spacing w:after="0" w:line="240" w:lineRule="auto"/>
        <w:ind w:firstLine="0"/>
        <w:jc w:val="center"/>
        <w:rPr>
          <w:rFonts w:ascii="PT Astra Serif" w:hAnsi="PT Astra Serif"/>
          <w:b/>
          <w:bCs/>
          <w:shadow/>
        </w:rPr>
      </w:pPr>
    </w:p>
    <w:p w:rsidR="0078117E" w:rsidRPr="00A8198B" w:rsidRDefault="0078117E" w:rsidP="0078117E">
      <w:pPr>
        <w:pStyle w:val="21"/>
        <w:tabs>
          <w:tab w:val="left" w:pos="3510"/>
        </w:tabs>
        <w:suppressAutoHyphens/>
        <w:spacing w:after="0" w:line="240" w:lineRule="auto"/>
        <w:ind w:firstLine="0"/>
        <w:jc w:val="center"/>
        <w:rPr>
          <w:rFonts w:ascii="PT Astra Serif" w:hAnsi="PT Astra Serif"/>
          <w:b/>
          <w:bCs/>
          <w:shadow/>
          <w:sz w:val="32"/>
          <w:szCs w:val="32"/>
        </w:rPr>
      </w:pPr>
    </w:p>
    <w:tbl>
      <w:tblPr>
        <w:tblW w:w="7427" w:type="dxa"/>
        <w:tblInd w:w="817" w:type="dxa"/>
        <w:tblLook w:val="01E0"/>
      </w:tblPr>
      <w:tblGrid>
        <w:gridCol w:w="7427"/>
      </w:tblGrid>
      <w:tr w:rsidR="0078117E" w:rsidRPr="00A8198B" w:rsidTr="00091EF6">
        <w:trPr>
          <w:trHeight w:val="1019"/>
        </w:trPr>
        <w:tc>
          <w:tcPr>
            <w:tcW w:w="7427" w:type="dxa"/>
            <w:shd w:val="clear" w:color="auto" w:fill="auto"/>
          </w:tcPr>
          <w:p w:rsidR="00835360" w:rsidRPr="00A8198B" w:rsidRDefault="00835360" w:rsidP="00091EF6">
            <w:pPr>
              <w:suppressAutoHyphens/>
              <w:jc w:val="center"/>
              <w:rPr>
                <w:rFonts w:ascii="PT Astra Serif" w:hAnsi="PT Astra Serif"/>
                <w:b/>
                <w:sz w:val="36"/>
                <w:szCs w:val="36"/>
              </w:rPr>
            </w:pPr>
            <w:r w:rsidRPr="00A8198B">
              <w:rPr>
                <w:rFonts w:ascii="PT Astra Serif" w:hAnsi="PT Astra Serif"/>
                <w:b/>
                <w:sz w:val="36"/>
                <w:szCs w:val="36"/>
              </w:rPr>
              <w:t>Брошюра по итогам акции</w:t>
            </w:r>
          </w:p>
          <w:p w:rsidR="00091EF6" w:rsidRDefault="00835360" w:rsidP="00091EF6">
            <w:pPr>
              <w:suppressAutoHyphens/>
              <w:jc w:val="center"/>
              <w:rPr>
                <w:rFonts w:ascii="PT Astra Serif" w:hAnsi="PT Astra Serif"/>
                <w:b/>
                <w:sz w:val="36"/>
                <w:szCs w:val="36"/>
              </w:rPr>
            </w:pPr>
            <w:r w:rsidRPr="00A8198B">
              <w:rPr>
                <w:rFonts w:ascii="PT Astra Serif" w:hAnsi="PT Astra Serif"/>
                <w:b/>
                <w:sz w:val="36"/>
                <w:szCs w:val="36"/>
              </w:rPr>
              <w:t>«Месячник налоговой помощи</w:t>
            </w:r>
          </w:p>
          <w:p w:rsidR="00835360" w:rsidRPr="00A8198B" w:rsidRDefault="00835360" w:rsidP="00091EF6">
            <w:pPr>
              <w:suppressAutoHyphens/>
              <w:jc w:val="center"/>
              <w:rPr>
                <w:rFonts w:ascii="PT Astra Serif" w:hAnsi="PT Astra Serif"/>
                <w:b/>
                <w:sz w:val="36"/>
                <w:szCs w:val="36"/>
              </w:rPr>
            </w:pPr>
            <w:r w:rsidRPr="00A8198B">
              <w:rPr>
                <w:rFonts w:ascii="PT Astra Serif" w:hAnsi="PT Astra Serif"/>
                <w:b/>
                <w:sz w:val="36"/>
                <w:szCs w:val="36"/>
              </w:rPr>
              <w:t>и финансовой грамотности»</w:t>
            </w:r>
          </w:p>
          <w:p w:rsidR="00091EF6" w:rsidRDefault="00835360" w:rsidP="00091EF6">
            <w:pPr>
              <w:suppressAutoHyphens/>
              <w:jc w:val="center"/>
              <w:rPr>
                <w:rFonts w:ascii="PT Astra Serif" w:hAnsi="PT Astra Serif"/>
                <w:b/>
                <w:sz w:val="36"/>
                <w:szCs w:val="36"/>
              </w:rPr>
            </w:pPr>
            <w:r w:rsidRPr="00A8198B">
              <w:rPr>
                <w:rFonts w:ascii="PT Astra Serif" w:hAnsi="PT Astra Serif"/>
                <w:b/>
                <w:sz w:val="36"/>
                <w:szCs w:val="36"/>
              </w:rPr>
              <w:t>в муниципальном образовании</w:t>
            </w:r>
            <w:r w:rsidR="0007181C">
              <w:rPr>
                <w:rFonts w:ascii="PT Astra Serif" w:hAnsi="PT Astra Serif"/>
                <w:b/>
                <w:sz w:val="36"/>
                <w:szCs w:val="36"/>
              </w:rPr>
              <w:t xml:space="preserve">             </w:t>
            </w:r>
            <w:r w:rsidR="00091EF6">
              <w:rPr>
                <w:rFonts w:ascii="PT Astra Serif" w:hAnsi="PT Astra Serif"/>
                <w:b/>
                <w:sz w:val="36"/>
                <w:szCs w:val="36"/>
              </w:rPr>
              <w:t xml:space="preserve">                   </w:t>
            </w:r>
            <w:r w:rsidR="0007181C">
              <w:rPr>
                <w:rFonts w:ascii="PT Astra Serif" w:hAnsi="PT Astra Serif"/>
                <w:b/>
                <w:sz w:val="36"/>
                <w:szCs w:val="36"/>
              </w:rPr>
              <w:t>«г. Ульяновск</w:t>
            </w:r>
            <w:r w:rsidRPr="00A8198B">
              <w:rPr>
                <w:rFonts w:ascii="PT Astra Serif" w:hAnsi="PT Astra Serif"/>
                <w:b/>
                <w:sz w:val="36"/>
                <w:szCs w:val="36"/>
              </w:rPr>
              <w:t>»</w:t>
            </w:r>
          </w:p>
          <w:p w:rsidR="00835360" w:rsidRPr="00A8198B" w:rsidRDefault="0007181C" w:rsidP="00091EF6">
            <w:pPr>
              <w:suppressAutoHyphens/>
              <w:jc w:val="center"/>
              <w:rPr>
                <w:rFonts w:ascii="PT Astra Serif" w:hAnsi="PT Astra Serif"/>
                <w:sz w:val="36"/>
                <w:szCs w:val="36"/>
              </w:rPr>
            </w:pPr>
            <w:r>
              <w:rPr>
                <w:rFonts w:ascii="PT Astra Serif" w:hAnsi="PT Astra Serif"/>
                <w:b/>
                <w:sz w:val="36"/>
                <w:szCs w:val="36"/>
              </w:rPr>
              <w:t>Засвияжский район</w:t>
            </w:r>
            <w:r w:rsidR="00835360" w:rsidRPr="00A8198B">
              <w:rPr>
                <w:rFonts w:ascii="PT Astra Serif" w:hAnsi="PT Astra Serif"/>
                <w:b/>
                <w:sz w:val="36"/>
                <w:szCs w:val="36"/>
              </w:rPr>
              <w:t>.</w:t>
            </w:r>
          </w:p>
          <w:p w:rsidR="0078117E" w:rsidRDefault="0078117E" w:rsidP="0007181C">
            <w:pPr>
              <w:suppressAutoHyphens/>
              <w:jc w:val="center"/>
              <w:rPr>
                <w:rFonts w:ascii="PT Astra Serif" w:hAnsi="PT Astra Serif"/>
                <w:sz w:val="36"/>
                <w:szCs w:val="36"/>
              </w:rPr>
            </w:pPr>
          </w:p>
          <w:p w:rsidR="00B36642" w:rsidRDefault="00B36642" w:rsidP="0007181C">
            <w:pPr>
              <w:suppressAutoHyphens/>
              <w:jc w:val="center"/>
              <w:rPr>
                <w:rFonts w:ascii="PT Astra Serif" w:hAnsi="PT Astra Serif"/>
                <w:sz w:val="36"/>
                <w:szCs w:val="36"/>
              </w:rPr>
            </w:pPr>
          </w:p>
          <w:p w:rsidR="00B36642" w:rsidRDefault="00B36642" w:rsidP="0007181C">
            <w:pPr>
              <w:suppressAutoHyphens/>
              <w:jc w:val="center"/>
              <w:rPr>
                <w:rFonts w:ascii="PT Astra Serif" w:hAnsi="PT Astra Serif"/>
                <w:sz w:val="36"/>
                <w:szCs w:val="36"/>
              </w:rPr>
            </w:pPr>
          </w:p>
          <w:p w:rsidR="00B36642" w:rsidRDefault="00B36642" w:rsidP="0007181C">
            <w:pPr>
              <w:suppressAutoHyphens/>
              <w:jc w:val="center"/>
              <w:rPr>
                <w:rFonts w:ascii="PT Astra Serif" w:hAnsi="PT Astra Serif"/>
                <w:sz w:val="36"/>
                <w:szCs w:val="36"/>
              </w:rPr>
            </w:pPr>
          </w:p>
          <w:p w:rsidR="00B36642" w:rsidRDefault="00B36642" w:rsidP="0007181C">
            <w:pPr>
              <w:suppressAutoHyphens/>
              <w:jc w:val="center"/>
              <w:rPr>
                <w:rFonts w:ascii="PT Astra Serif" w:hAnsi="PT Astra Serif"/>
                <w:sz w:val="36"/>
                <w:szCs w:val="36"/>
              </w:rPr>
            </w:pPr>
          </w:p>
          <w:p w:rsidR="00B36642" w:rsidRPr="00A8198B" w:rsidRDefault="00B36642" w:rsidP="0007181C">
            <w:pPr>
              <w:suppressAutoHyphens/>
              <w:jc w:val="center"/>
              <w:rPr>
                <w:rFonts w:ascii="PT Astra Serif" w:hAnsi="PT Astra Serif"/>
                <w:sz w:val="36"/>
                <w:szCs w:val="36"/>
              </w:rPr>
            </w:pPr>
          </w:p>
          <w:p w:rsidR="0078117E" w:rsidRPr="00A8198B" w:rsidRDefault="0078117E" w:rsidP="007A120F">
            <w:pPr>
              <w:suppressAutoHyphens/>
              <w:jc w:val="both"/>
              <w:rPr>
                <w:rFonts w:ascii="PT Astra Serif" w:hAnsi="PT Astra Serif"/>
                <w:b/>
              </w:rPr>
            </w:pPr>
          </w:p>
        </w:tc>
      </w:tr>
    </w:tbl>
    <w:p w:rsidR="00D83E97" w:rsidRPr="00A8198B" w:rsidRDefault="00B36642" w:rsidP="0078117E">
      <w:pPr>
        <w:suppressAutoHyphens/>
        <w:jc w:val="center"/>
        <w:rPr>
          <w:rFonts w:ascii="PT Astra Serif" w:hAnsi="PT Astra Serif"/>
          <w:b/>
          <w:noProof/>
          <w:sz w:val="40"/>
          <w:szCs w:val="40"/>
        </w:rPr>
      </w:pPr>
      <w:r>
        <w:rPr>
          <w:rFonts w:ascii="PT Astra Serif" w:hAnsi="PT Astra Serif"/>
          <w:b/>
          <w:noProof/>
          <w:sz w:val="40"/>
          <w:szCs w:val="40"/>
        </w:rPr>
        <w:drawing>
          <wp:inline distT="0" distB="0" distL="0" distR="0">
            <wp:extent cx="2193290" cy="2193290"/>
            <wp:effectExtent l="19050" t="0" r="0" b="0"/>
            <wp:docPr id="1" name="Рисунок 1" descr="D:\БРОШЮРЫ\2020\БРОШЮРА\Сова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РОШЮРЫ\2020\БРОШЮРА\Сова 2020.png"/>
                    <pic:cNvPicPr>
                      <a:picLocks noChangeAspect="1" noChangeArrowheads="1"/>
                    </pic:cNvPicPr>
                  </pic:nvPicPr>
                  <pic:blipFill>
                    <a:blip r:embed="rId8" cstate="print"/>
                    <a:srcRect/>
                    <a:stretch>
                      <a:fillRect/>
                    </a:stretch>
                  </pic:blipFill>
                  <pic:spPr bwMode="auto">
                    <a:xfrm>
                      <a:off x="0" y="0"/>
                      <a:ext cx="2193290" cy="2193290"/>
                    </a:xfrm>
                    <a:prstGeom prst="rect">
                      <a:avLst/>
                    </a:prstGeom>
                    <a:noFill/>
                    <a:ln w="9525">
                      <a:noFill/>
                      <a:miter lim="800000"/>
                      <a:headEnd/>
                      <a:tailEnd/>
                    </a:ln>
                  </pic:spPr>
                </pic:pic>
              </a:graphicData>
            </a:graphic>
          </wp:inline>
        </w:drawing>
      </w:r>
    </w:p>
    <w:p w:rsidR="0078117E" w:rsidRDefault="0078117E" w:rsidP="0078117E">
      <w:pPr>
        <w:suppressAutoHyphens/>
        <w:jc w:val="center"/>
        <w:rPr>
          <w:rFonts w:ascii="PT Astra Serif" w:hAnsi="PT Astra Serif"/>
          <w:b/>
          <w:sz w:val="40"/>
          <w:szCs w:val="40"/>
        </w:rPr>
      </w:pPr>
    </w:p>
    <w:p w:rsidR="00A34E8E" w:rsidRDefault="00A34E8E" w:rsidP="0078117E">
      <w:pPr>
        <w:suppressAutoHyphens/>
        <w:jc w:val="center"/>
        <w:rPr>
          <w:rFonts w:ascii="PT Astra Serif" w:hAnsi="PT Astra Serif"/>
          <w:b/>
          <w:sz w:val="40"/>
          <w:szCs w:val="40"/>
        </w:rPr>
      </w:pPr>
    </w:p>
    <w:p w:rsidR="00A34E8E" w:rsidRDefault="00A34E8E" w:rsidP="0078117E">
      <w:pPr>
        <w:suppressAutoHyphens/>
        <w:jc w:val="center"/>
        <w:rPr>
          <w:rFonts w:ascii="PT Astra Serif" w:hAnsi="PT Astra Serif"/>
          <w:b/>
          <w:sz w:val="40"/>
          <w:szCs w:val="40"/>
        </w:rPr>
      </w:pPr>
    </w:p>
    <w:p w:rsidR="00A34E8E" w:rsidRDefault="00A34E8E" w:rsidP="0078117E">
      <w:pPr>
        <w:suppressAutoHyphens/>
        <w:jc w:val="center"/>
        <w:rPr>
          <w:rFonts w:ascii="PT Astra Serif" w:hAnsi="PT Astra Serif"/>
          <w:b/>
          <w:sz w:val="40"/>
          <w:szCs w:val="40"/>
        </w:rPr>
      </w:pPr>
    </w:p>
    <w:p w:rsidR="00224648" w:rsidRPr="00A8198B" w:rsidRDefault="0078117E" w:rsidP="0078117E">
      <w:pPr>
        <w:suppressAutoHyphens/>
        <w:jc w:val="center"/>
        <w:rPr>
          <w:rFonts w:ascii="PT Astra Serif" w:hAnsi="PT Astra Serif"/>
          <w:b/>
          <w:sz w:val="28"/>
          <w:szCs w:val="28"/>
          <w:lang w:val="en-US"/>
        </w:rPr>
      </w:pPr>
      <w:r w:rsidRPr="00A8198B">
        <w:rPr>
          <w:rFonts w:ascii="PT Astra Serif" w:hAnsi="PT Astra Serif"/>
          <w:b/>
          <w:sz w:val="28"/>
          <w:szCs w:val="28"/>
        </w:rPr>
        <w:t xml:space="preserve">г. Ульяновск, </w:t>
      </w:r>
    </w:p>
    <w:p w:rsidR="0078117E" w:rsidRPr="00A8198B" w:rsidRDefault="0078117E" w:rsidP="0078117E">
      <w:pPr>
        <w:suppressAutoHyphens/>
        <w:jc w:val="center"/>
        <w:rPr>
          <w:rFonts w:ascii="PT Astra Serif" w:hAnsi="PT Astra Serif"/>
          <w:b/>
          <w:sz w:val="28"/>
          <w:szCs w:val="28"/>
        </w:rPr>
      </w:pPr>
      <w:r w:rsidRPr="00A8198B">
        <w:rPr>
          <w:rFonts w:ascii="PT Astra Serif" w:hAnsi="PT Astra Serif"/>
          <w:b/>
          <w:sz w:val="28"/>
          <w:szCs w:val="28"/>
        </w:rPr>
        <w:t xml:space="preserve"> 20</w:t>
      </w:r>
      <w:r w:rsidR="0007181C">
        <w:rPr>
          <w:rFonts w:ascii="PT Astra Serif" w:hAnsi="PT Astra Serif"/>
          <w:b/>
          <w:sz w:val="28"/>
          <w:szCs w:val="28"/>
        </w:rPr>
        <w:t>20</w:t>
      </w:r>
      <w:r w:rsidRPr="00A8198B">
        <w:rPr>
          <w:rFonts w:ascii="PT Astra Serif" w:hAnsi="PT Astra Serif"/>
          <w:b/>
          <w:sz w:val="28"/>
          <w:szCs w:val="28"/>
        </w:rPr>
        <w:t xml:space="preserve"> год</w:t>
      </w:r>
    </w:p>
    <w:p w:rsidR="0078117E" w:rsidRPr="00A8198B" w:rsidRDefault="0078117E" w:rsidP="0078117E">
      <w:pPr>
        <w:suppressAutoHyphens/>
        <w:jc w:val="center"/>
        <w:rPr>
          <w:rFonts w:ascii="PT Astra Serif" w:hAnsi="PT Astra Serif"/>
          <w:b/>
          <w:caps/>
          <w:color w:val="000080"/>
          <w:sz w:val="28"/>
          <w:szCs w:val="28"/>
        </w:rPr>
      </w:pPr>
      <w:r w:rsidRPr="00A8198B">
        <w:rPr>
          <w:rFonts w:ascii="PT Astra Serif" w:hAnsi="PT Astra Serif"/>
          <w:b/>
          <w:caps/>
          <w:color w:val="000080"/>
          <w:sz w:val="28"/>
          <w:szCs w:val="28"/>
        </w:rPr>
        <w:lastRenderedPageBreak/>
        <w:t>Содержание</w:t>
      </w:r>
    </w:p>
    <w:tbl>
      <w:tblPr>
        <w:tblW w:w="8467" w:type="dxa"/>
        <w:tblInd w:w="288" w:type="dxa"/>
        <w:tblLook w:val="01E0"/>
      </w:tblPr>
      <w:tblGrid>
        <w:gridCol w:w="561"/>
        <w:gridCol w:w="7623"/>
        <w:gridCol w:w="283"/>
      </w:tblGrid>
      <w:tr w:rsidR="0078117E" w:rsidRPr="00A8198B" w:rsidTr="00F36448">
        <w:tc>
          <w:tcPr>
            <w:tcW w:w="561" w:type="dxa"/>
            <w:shd w:val="clear" w:color="auto" w:fill="auto"/>
          </w:tcPr>
          <w:p w:rsidR="0078117E" w:rsidRPr="00A8198B" w:rsidRDefault="0078117E" w:rsidP="007A120F">
            <w:pPr>
              <w:suppressAutoHyphens/>
              <w:jc w:val="both"/>
              <w:rPr>
                <w:rFonts w:ascii="PT Astra Serif" w:hAnsi="PT Astra Serif"/>
                <w:caps/>
                <w:sz w:val="28"/>
                <w:szCs w:val="28"/>
              </w:rPr>
            </w:pPr>
          </w:p>
        </w:tc>
        <w:tc>
          <w:tcPr>
            <w:tcW w:w="7623" w:type="dxa"/>
            <w:shd w:val="clear" w:color="auto" w:fill="auto"/>
          </w:tcPr>
          <w:tbl>
            <w:tblPr>
              <w:tblStyle w:val="a7"/>
              <w:tblW w:w="0" w:type="auto"/>
              <w:tblLook w:val="04A0"/>
            </w:tblPr>
            <w:tblGrid>
              <w:gridCol w:w="6837"/>
              <w:gridCol w:w="560"/>
            </w:tblGrid>
            <w:tr w:rsidR="0036006A" w:rsidRPr="006A5AF7" w:rsidTr="0036006A">
              <w:tc>
                <w:tcPr>
                  <w:tcW w:w="7939" w:type="dxa"/>
                </w:tcPr>
                <w:p w:rsidR="0036006A" w:rsidRDefault="004F1CE7" w:rsidP="007A120F">
                  <w:pPr>
                    <w:suppressAutoHyphens/>
                    <w:rPr>
                      <w:rStyle w:val="ad"/>
                      <w:rFonts w:ascii="PT Astra Serif" w:hAnsi="PT Astra Serif"/>
                      <w:color w:val="7030A0"/>
                    </w:rPr>
                  </w:pPr>
                  <w:r w:rsidRPr="006A5AF7">
                    <w:rPr>
                      <w:rStyle w:val="ad"/>
                      <w:rFonts w:ascii="PT Astra Serif" w:hAnsi="PT Astra Serif"/>
                      <w:color w:val="7030A0"/>
                    </w:rPr>
                    <w:t>ВОПРОСЫ НАЛОГОВОГО ЗАКОНОДАТЕЛЬСТВА</w:t>
                  </w:r>
                </w:p>
                <w:p w:rsidR="006A5AF7" w:rsidRPr="006A5AF7" w:rsidRDefault="006A5AF7" w:rsidP="007A120F">
                  <w:pPr>
                    <w:suppressAutoHyphens/>
                    <w:rPr>
                      <w:rFonts w:ascii="PT Astra Serif" w:hAnsi="PT Astra Serif"/>
                      <w:sz w:val="28"/>
                      <w:szCs w:val="28"/>
                    </w:rPr>
                  </w:pPr>
                </w:p>
              </w:tc>
              <w:tc>
                <w:tcPr>
                  <w:tcW w:w="591" w:type="dxa"/>
                </w:tcPr>
                <w:p w:rsidR="0036006A" w:rsidRPr="006A5AF7" w:rsidRDefault="00753245" w:rsidP="004F1CE7">
                  <w:pPr>
                    <w:suppressAutoHyphens/>
                    <w:jc w:val="center"/>
                    <w:rPr>
                      <w:rFonts w:ascii="PT Astra Serif" w:hAnsi="PT Astra Serif"/>
                      <w:sz w:val="28"/>
                      <w:szCs w:val="28"/>
                    </w:rPr>
                  </w:pPr>
                  <w:r w:rsidRPr="006A5AF7">
                    <w:rPr>
                      <w:rStyle w:val="ad"/>
                      <w:rFonts w:ascii="PT Astra Serif" w:hAnsi="PT Astra Serif"/>
                      <w:color w:val="7030A0"/>
                    </w:rPr>
                    <w:t>1</w:t>
                  </w:r>
                </w:p>
              </w:tc>
            </w:tr>
            <w:tr w:rsidR="0036006A" w:rsidRPr="006A5AF7" w:rsidTr="0036006A">
              <w:tc>
                <w:tcPr>
                  <w:tcW w:w="7939" w:type="dxa"/>
                </w:tcPr>
                <w:p w:rsidR="0036006A" w:rsidRPr="006A5AF7" w:rsidRDefault="004F1CE7" w:rsidP="00753245">
                  <w:pPr>
                    <w:suppressAutoHyphens/>
                    <w:jc w:val="center"/>
                    <w:rPr>
                      <w:rFonts w:ascii="PT Astra Serif" w:hAnsi="PT Astra Serif"/>
                      <w:sz w:val="28"/>
                      <w:szCs w:val="28"/>
                    </w:rPr>
                  </w:pPr>
                  <w:r w:rsidRPr="006A5AF7">
                    <w:rPr>
                      <w:rStyle w:val="ad"/>
                      <w:rFonts w:ascii="PT Astra Serif" w:hAnsi="PT Astra Serif"/>
                      <w:color w:val="7030A0"/>
                    </w:rPr>
                    <w:t>ВОПРОСЫ ЗЕМЕЛЬНО – ИМУЩЕСТВЕННОГО ХАРАКТЕРА</w:t>
                  </w:r>
                </w:p>
              </w:tc>
              <w:tc>
                <w:tcPr>
                  <w:tcW w:w="591" w:type="dxa"/>
                </w:tcPr>
                <w:p w:rsidR="0036006A" w:rsidRPr="006A5AF7" w:rsidRDefault="0036006A" w:rsidP="004F1CE7">
                  <w:pPr>
                    <w:suppressAutoHyphens/>
                    <w:jc w:val="center"/>
                    <w:rPr>
                      <w:rStyle w:val="ad"/>
                      <w:rFonts w:ascii="PT Astra Serif" w:hAnsi="PT Astra Serif"/>
                      <w:color w:val="7030A0"/>
                    </w:rPr>
                  </w:pPr>
                  <w:r w:rsidRPr="006A5AF7">
                    <w:rPr>
                      <w:rStyle w:val="ad"/>
                      <w:rFonts w:ascii="PT Astra Serif" w:hAnsi="PT Astra Serif"/>
                      <w:color w:val="7030A0"/>
                    </w:rPr>
                    <w:t>16</w:t>
                  </w:r>
                </w:p>
                <w:p w:rsidR="0036006A" w:rsidRPr="006A5AF7" w:rsidRDefault="0036006A" w:rsidP="004F1CE7">
                  <w:pPr>
                    <w:suppressAutoHyphens/>
                    <w:jc w:val="center"/>
                    <w:rPr>
                      <w:rFonts w:ascii="PT Astra Serif" w:hAnsi="PT Astra Serif"/>
                      <w:sz w:val="28"/>
                      <w:szCs w:val="28"/>
                    </w:rPr>
                  </w:pPr>
                </w:p>
              </w:tc>
            </w:tr>
            <w:tr w:rsidR="0036006A" w:rsidRPr="006A5AF7" w:rsidTr="0036006A">
              <w:tc>
                <w:tcPr>
                  <w:tcW w:w="7939" w:type="dxa"/>
                </w:tcPr>
                <w:p w:rsidR="0036006A" w:rsidRPr="006A5AF7" w:rsidRDefault="00753245" w:rsidP="00753245">
                  <w:pPr>
                    <w:suppressAutoHyphens/>
                    <w:rPr>
                      <w:rFonts w:ascii="PT Astra Serif" w:hAnsi="PT Astra Serif"/>
                      <w:sz w:val="28"/>
                      <w:szCs w:val="28"/>
                    </w:rPr>
                  </w:pPr>
                  <w:r w:rsidRPr="006A5AF7">
                    <w:rPr>
                      <w:rStyle w:val="ad"/>
                      <w:rFonts w:ascii="PT Astra Serif" w:hAnsi="PT Astra Serif"/>
                      <w:color w:val="7030A0"/>
                    </w:rPr>
                    <w:t xml:space="preserve">Для сведения приобретателей земельных участков по договору купли - продажи                          </w:t>
                  </w:r>
                </w:p>
              </w:tc>
              <w:tc>
                <w:tcPr>
                  <w:tcW w:w="591" w:type="dxa"/>
                </w:tcPr>
                <w:p w:rsidR="0036006A" w:rsidRPr="006A5AF7" w:rsidRDefault="0036006A" w:rsidP="004F1CE7">
                  <w:pPr>
                    <w:suppressAutoHyphens/>
                    <w:jc w:val="center"/>
                    <w:rPr>
                      <w:rFonts w:ascii="PT Astra Serif" w:hAnsi="PT Astra Serif"/>
                      <w:sz w:val="28"/>
                      <w:szCs w:val="28"/>
                    </w:rPr>
                  </w:pPr>
                </w:p>
              </w:tc>
            </w:tr>
            <w:tr w:rsidR="0036006A" w:rsidRPr="006A5AF7" w:rsidTr="0036006A">
              <w:tc>
                <w:tcPr>
                  <w:tcW w:w="7939" w:type="dxa"/>
                </w:tcPr>
                <w:p w:rsidR="0036006A" w:rsidRPr="006A5AF7" w:rsidRDefault="00753245" w:rsidP="00753245">
                  <w:pPr>
                    <w:suppressAutoHyphens/>
                    <w:rPr>
                      <w:rFonts w:ascii="PT Astra Serif" w:hAnsi="PT Astra Serif"/>
                      <w:sz w:val="28"/>
                      <w:szCs w:val="28"/>
                    </w:rPr>
                  </w:pPr>
                  <w:r w:rsidRPr="006A5AF7">
                    <w:rPr>
                      <w:rStyle w:val="ad"/>
                      <w:rFonts w:ascii="PT Astra Serif" w:hAnsi="PT Astra Serif"/>
                      <w:color w:val="7030A0"/>
                    </w:rPr>
                    <w:t xml:space="preserve">О сроках внесения арендной платы за использование земельных участков </w:t>
                  </w:r>
                </w:p>
              </w:tc>
              <w:tc>
                <w:tcPr>
                  <w:tcW w:w="591" w:type="dxa"/>
                </w:tcPr>
                <w:p w:rsidR="0036006A" w:rsidRPr="006A5AF7" w:rsidRDefault="0036006A" w:rsidP="004F1CE7">
                  <w:pPr>
                    <w:suppressAutoHyphens/>
                    <w:jc w:val="center"/>
                    <w:rPr>
                      <w:rFonts w:ascii="PT Astra Serif" w:hAnsi="PT Astra Serif"/>
                      <w:sz w:val="28"/>
                      <w:szCs w:val="28"/>
                    </w:rPr>
                  </w:pPr>
                </w:p>
              </w:tc>
            </w:tr>
            <w:tr w:rsidR="0036006A" w:rsidRPr="006A5AF7" w:rsidTr="0036006A">
              <w:tc>
                <w:tcPr>
                  <w:tcW w:w="7939" w:type="dxa"/>
                </w:tcPr>
                <w:p w:rsidR="0036006A" w:rsidRPr="006A5AF7" w:rsidRDefault="00753245" w:rsidP="007A120F">
                  <w:pPr>
                    <w:suppressAutoHyphens/>
                    <w:rPr>
                      <w:rFonts w:ascii="PT Astra Serif" w:hAnsi="PT Astra Serif"/>
                      <w:sz w:val="28"/>
                      <w:szCs w:val="28"/>
                    </w:rPr>
                  </w:pPr>
                  <w:r w:rsidRPr="006A5AF7">
                    <w:rPr>
                      <w:rStyle w:val="ad"/>
                      <w:rFonts w:ascii="PT Astra Serif" w:hAnsi="PT Astra Serif"/>
                      <w:color w:val="7030A0"/>
                    </w:rPr>
                    <w:t xml:space="preserve">Что делать, если Ваша земельная доля объявлена невостребованной                                                                                      </w:t>
                  </w:r>
                </w:p>
              </w:tc>
              <w:tc>
                <w:tcPr>
                  <w:tcW w:w="591" w:type="dxa"/>
                </w:tcPr>
                <w:p w:rsidR="00753245" w:rsidRPr="006A5AF7" w:rsidRDefault="00753245" w:rsidP="004F1CE7">
                  <w:pPr>
                    <w:suppressAutoHyphens/>
                    <w:jc w:val="center"/>
                    <w:rPr>
                      <w:rStyle w:val="ad"/>
                      <w:rFonts w:ascii="PT Astra Serif" w:hAnsi="PT Astra Serif"/>
                      <w:color w:val="7030A0"/>
                    </w:rPr>
                  </w:pPr>
                  <w:r w:rsidRPr="006A5AF7">
                    <w:rPr>
                      <w:rStyle w:val="ad"/>
                      <w:rFonts w:ascii="PT Astra Serif" w:hAnsi="PT Astra Serif"/>
                      <w:color w:val="7030A0"/>
                    </w:rPr>
                    <w:t>17</w:t>
                  </w:r>
                </w:p>
                <w:p w:rsidR="0036006A" w:rsidRPr="006A5AF7" w:rsidRDefault="0036006A" w:rsidP="004F1CE7">
                  <w:pPr>
                    <w:suppressAutoHyphens/>
                    <w:jc w:val="center"/>
                    <w:rPr>
                      <w:rFonts w:ascii="PT Astra Serif" w:hAnsi="PT Astra Serif"/>
                      <w:sz w:val="28"/>
                      <w:szCs w:val="28"/>
                    </w:rPr>
                  </w:pPr>
                </w:p>
              </w:tc>
            </w:tr>
            <w:tr w:rsidR="0036006A" w:rsidRPr="006A5AF7" w:rsidTr="0036006A">
              <w:tc>
                <w:tcPr>
                  <w:tcW w:w="7939" w:type="dxa"/>
                </w:tcPr>
                <w:p w:rsidR="0036006A" w:rsidRPr="006A5AF7" w:rsidRDefault="00753245" w:rsidP="007A120F">
                  <w:pPr>
                    <w:suppressAutoHyphens/>
                    <w:rPr>
                      <w:rFonts w:ascii="PT Astra Serif" w:hAnsi="PT Astra Serif"/>
                      <w:sz w:val="28"/>
                      <w:szCs w:val="28"/>
                    </w:rPr>
                  </w:pPr>
                  <w:r w:rsidRPr="006A5AF7">
                    <w:rPr>
                      <w:rStyle w:val="ad"/>
                      <w:rFonts w:ascii="PT Astra Serif" w:hAnsi="PT Astra Serif"/>
                      <w:color w:val="7030A0"/>
                    </w:rPr>
                    <w:t xml:space="preserve">Снижена ставка налога на землю под гаражом  </w:t>
                  </w:r>
                </w:p>
              </w:tc>
              <w:tc>
                <w:tcPr>
                  <w:tcW w:w="591" w:type="dxa"/>
                </w:tcPr>
                <w:p w:rsidR="0036006A" w:rsidRPr="006A5AF7" w:rsidRDefault="00753245" w:rsidP="004F1CE7">
                  <w:pPr>
                    <w:suppressAutoHyphens/>
                    <w:jc w:val="center"/>
                    <w:rPr>
                      <w:rFonts w:ascii="PT Astra Serif" w:hAnsi="PT Astra Serif"/>
                      <w:sz w:val="28"/>
                      <w:szCs w:val="28"/>
                    </w:rPr>
                  </w:pPr>
                  <w:r w:rsidRPr="006A5AF7">
                    <w:rPr>
                      <w:rStyle w:val="ad"/>
                      <w:rFonts w:ascii="PT Astra Serif" w:hAnsi="PT Astra Serif"/>
                      <w:color w:val="7030A0"/>
                    </w:rPr>
                    <w:t>18</w:t>
                  </w:r>
                </w:p>
              </w:tc>
            </w:tr>
            <w:tr w:rsidR="0036006A" w:rsidRPr="006A5AF7" w:rsidTr="0036006A">
              <w:tc>
                <w:tcPr>
                  <w:tcW w:w="7939" w:type="dxa"/>
                </w:tcPr>
                <w:p w:rsidR="0036006A" w:rsidRPr="006A5AF7" w:rsidRDefault="00753245" w:rsidP="007A120F">
                  <w:pPr>
                    <w:suppressAutoHyphens/>
                    <w:rPr>
                      <w:rFonts w:ascii="PT Astra Serif" w:hAnsi="PT Astra Serif"/>
                      <w:sz w:val="28"/>
                      <w:szCs w:val="28"/>
                    </w:rPr>
                  </w:pPr>
                  <w:r w:rsidRPr="006A5AF7">
                    <w:rPr>
                      <w:rStyle w:val="ad"/>
                      <w:rFonts w:ascii="PT Astra Serif" w:hAnsi="PT Astra Serif"/>
                      <w:color w:val="7030A0"/>
                    </w:rPr>
                    <w:t>Арендаторов ждёт уголовная ответственность за уклонение от внесения арендной платы</w:t>
                  </w:r>
                </w:p>
              </w:tc>
              <w:tc>
                <w:tcPr>
                  <w:tcW w:w="591" w:type="dxa"/>
                </w:tcPr>
                <w:p w:rsidR="0036006A" w:rsidRPr="006A5AF7" w:rsidRDefault="00753245" w:rsidP="004F1CE7">
                  <w:pPr>
                    <w:suppressAutoHyphens/>
                    <w:jc w:val="center"/>
                    <w:rPr>
                      <w:rFonts w:ascii="PT Astra Serif" w:hAnsi="PT Astra Serif"/>
                      <w:sz w:val="28"/>
                      <w:szCs w:val="28"/>
                    </w:rPr>
                  </w:pPr>
                  <w:r w:rsidRPr="006A5AF7">
                    <w:rPr>
                      <w:rStyle w:val="ad"/>
                      <w:rFonts w:ascii="PT Astra Serif" w:hAnsi="PT Astra Serif"/>
                      <w:color w:val="7030A0"/>
                    </w:rPr>
                    <w:t>19</w:t>
                  </w:r>
                </w:p>
              </w:tc>
            </w:tr>
            <w:tr w:rsidR="0036006A" w:rsidRPr="006A5AF7" w:rsidTr="0036006A">
              <w:tc>
                <w:tcPr>
                  <w:tcW w:w="7939" w:type="dxa"/>
                </w:tcPr>
                <w:p w:rsidR="0036006A" w:rsidRPr="006A5AF7" w:rsidRDefault="00753245" w:rsidP="007A120F">
                  <w:pPr>
                    <w:suppressAutoHyphens/>
                    <w:rPr>
                      <w:rFonts w:ascii="PT Astra Serif" w:hAnsi="PT Astra Serif"/>
                      <w:sz w:val="28"/>
                      <w:szCs w:val="28"/>
                    </w:rPr>
                  </w:pPr>
                  <w:r w:rsidRPr="006A5AF7">
                    <w:rPr>
                      <w:rStyle w:val="ad"/>
                      <w:rFonts w:ascii="PT Astra Serif" w:hAnsi="PT Astra Serif"/>
                      <w:color w:val="7030A0"/>
                    </w:rPr>
                    <w:t>Оформление незаконно занятой территории (прирезок к дому)</w:t>
                  </w:r>
                </w:p>
              </w:tc>
              <w:tc>
                <w:tcPr>
                  <w:tcW w:w="591" w:type="dxa"/>
                </w:tcPr>
                <w:p w:rsidR="0036006A" w:rsidRPr="006A5AF7" w:rsidRDefault="00753245" w:rsidP="004F1CE7">
                  <w:pPr>
                    <w:suppressAutoHyphens/>
                    <w:jc w:val="center"/>
                    <w:rPr>
                      <w:rFonts w:ascii="PT Astra Serif" w:hAnsi="PT Astra Serif"/>
                      <w:sz w:val="28"/>
                      <w:szCs w:val="28"/>
                    </w:rPr>
                  </w:pPr>
                  <w:r w:rsidRPr="006A5AF7">
                    <w:rPr>
                      <w:rStyle w:val="ad"/>
                      <w:rFonts w:ascii="PT Astra Serif" w:hAnsi="PT Astra Serif"/>
                      <w:color w:val="7030A0"/>
                    </w:rPr>
                    <w:t>20</w:t>
                  </w:r>
                </w:p>
              </w:tc>
            </w:tr>
            <w:tr w:rsidR="0036006A" w:rsidRPr="006A5AF7" w:rsidTr="0036006A">
              <w:tc>
                <w:tcPr>
                  <w:tcW w:w="7939" w:type="dxa"/>
                </w:tcPr>
                <w:p w:rsidR="0036006A" w:rsidRPr="006A5AF7" w:rsidRDefault="00753245" w:rsidP="007A120F">
                  <w:pPr>
                    <w:suppressAutoHyphens/>
                    <w:rPr>
                      <w:rFonts w:ascii="PT Astra Serif" w:hAnsi="PT Astra Serif"/>
                      <w:sz w:val="28"/>
                      <w:szCs w:val="28"/>
                    </w:rPr>
                  </w:pPr>
                  <w:r w:rsidRPr="006A5AF7">
                    <w:rPr>
                      <w:rStyle w:val="ad"/>
                      <w:rFonts w:ascii="PT Astra Serif" w:hAnsi="PT Astra Serif"/>
                      <w:color w:val="7030A0"/>
                    </w:rPr>
                    <w:t>Минэкономразвития России разъяснены особенности разграничения движимого и недвижимого имущества</w:t>
                  </w:r>
                </w:p>
              </w:tc>
              <w:tc>
                <w:tcPr>
                  <w:tcW w:w="591" w:type="dxa"/>
                </w:tcPr>
                <w:p w:rsidR="0036006A" w:rsidRPr="006A5AF7" w:rsidRDefault="00753245" w:rsidP="004F1CE7">
                  <w:pPr>
                    <w:suppressAutoHyphens/>
                    <w:jc w:val="center"/>
                    <w:rPr>
                      <w:rFonts w:ascii="PT Astra Serif" w:hAnsi="PT Astra Serif"/>
                      <w:sz w:val="28"/>
                      <w:szCs w:val="28"/>
                    </w:rPr>
                  </w:pPr>
                  <w:r w:rsidRPr="006A5AF7">
                    <w:rPr>
                      <w:rStyle w:val="ad"/>
                      <w:rFonts w:ascii="PT Astra Serif" w:hAnsi="PT Astra Serif"/>
                      <w:color w:val="7030A0"/>
                    </w:rPr>
                    <w:t>21</w:t>
                  </w:r>
                </w:p>
              </w:tc>
            </w:tr>
            <w:tr w:rsidR="0036006A" w:rsidRPr="006A5AF7" w:rsidTr="0036006A">
              <w:tc>
                <w:tcPr>
                  <w:tcW w:w="7939" w:type="dxa"/>
                </w:tcPr>
                <w:p w:rsidR="0036006A" w:rsidRPr="006A5AF7" w:rsidRDefault="00753245" w:rsidP="007A120F">
                  <w:pPr>
                    <w:suppressAutoHyphens/>
                    <w:rPr>
                      <w:rFonts w:ascii="PT Astra Serif" w:hAnsi="PT Astra Serif"/>
                      <w:sz w:val="28"/>
                      <w:szCs w:val="28"/>
                    </w:rPr>
                  </w:pPr>
                  <w:r w:rsidRPr="006A5AF7">
                    <w:rPr>
                      <w:rStyle w:val="ad"/>
                      <w:rFonts w:ascii="PT Astra Serif" w:hAnsi="PT Astra Serif"/>
                      <w:color w:val="7030A0"/>
                    </w:rPr>
                    <w:t>Для предоставления земельных участков под ИЖС инвалидам и семьям, имеющим в своём составе инвалидов необходимо доказать факт нуждаемости в улучшении жилищных условий</w:t>
                  </w:r>
                </w:p>
              </w:tc>
              <w:tc>
                <w:tcPr>
                  <w:tcW w:w="591" w:type="dxa"/>
                </w:tcPr>
                <w:p w:rsidR="0036006A" w:rsidRPr="006A5AF7" w:rsidRDefault="00753245" w:rsidP="004F1CE7">
                  <w:pPr>
                    <w:suppressAutoHyphens/>
                    <w:jc w:val="center"/>
                    <w:rPr>
                      <w:rFonts w:ascii="PT Astra Serif" w:hAnsi="PT Astra Serif"/>
                      <w:sz w:val="28"/>
                      <w:szCs w:val="28"/>
                    </w:rPr>
                  </w:pPr>
                  <w:r w:rsidRPr="006A5AF7">
                    <w:rPr>
                      <w:rStyle w:val="ad"/>
                      <w:rFonts w:ascii="PT Astra Serif" w:hAnsi="PT Astra Serif"/>
                      <w:color w:val="7030A0"/>
                    </w:rPr>
                    <w:t>22</w:t>
                  </w:r>
                </w:p>
              </w:tc>
            </w:tr>
            <w:tr w:rsidR="0036006A" w:rsidRPr="006A5AF7" w:rsidTr="0036006A">
              <w:tc>
                <w:tcPr>
                  <w:tcW w:w="7939" w:type="dxa"/>
                </w:tcPr>
                <w:p w:rsidR="0036006A" w:rsidRPr="006A5AF7" w:rsidRDefault="00753245" w:rsidP="007A120F">
                  <w:pPr>
                    <w:suppressAutoHyphens/>
                    <w:rPr>
                      <w:rFonts w:ascii="PT Astra Serif" w:hAnsi="PT Astra Serif"/>
                      <w:sz w:val="28"/>
                      <w:szCs w:val="28"/>
                    </w:rPr>
                  </w:pPr>
                  <w:r w:rsidRPr="006A5AF7">
                    <w:rPr>
                      <w:rStyle w:val="ad"/>
                      <w:rFonts w:ascii="PT Astra Serif" w:hAnsi="PT Astra Serif"/>
                      <w:color w:val="7030A0"/>
                    </w:rPr>
                    <w:t>Обзор изменений в региональное законодательство</w:t>
                  </w:r>
                </w:p>
              </w:tc>
              <w:tc>
                <w:tcPr>
                  <w:tcW w:w="591" w:type="dxa"/>
                </w:tcPr>
                <w:p w:rsidR="0036006A" w:rsidRPr="006A5AF7" w:rsidRDefault="00753245" w:rsidP="004F1CE7">
                  <w:pPr>
                    <w:suppressAutoHyphens/>
                    <w:jc w:val="center"/>
                    <w:rPr>
                      <w:rFonts w:ascii="PT Astra Serif" w:hAnsi="PT Astra Serif"/>
                      <w:sz w:val="28"/>
                      <w:szCs w:val="28"/>
                    </w:rPr>
                  </w:pPr>
                  <w:r w:rsidRPr="006A5AF7">
                    <w:rPr>
                      <w:rStyle w:val="ad"/>
                      <w:rFonts w:ascii="PT Astra Serif" w:hAnsi="PT Astra Serif"/>
                      <w:color w:val="7030A0"/>
                    </w:rPr>
                    <w:t>23</w:t>
                  </w:r>
                </w:p>
              </w:tc>
            </w:tr>
            <w:tr w:rsidR="0036006A" w:rsidRPr="006A5AF7" w:rsidTr="0036006A">
              <w:tc>
                <w:tcPr>
                  <w:tcW w:w="7939" w:type="dxa"/>
                </w:tcPr>
                <w:p w:rsidR="0036006A" w:rsidRPr="006A5AF7" w:rsidRDefault="00753245" w:rsidP="00753245">
                  <w:pPr>
                    <w:suppressAutoHyphens/>
                    <w:jc w:val="center"/>
                    <w:rPr>
                      <w:rFonts w:ascii="PT Astra Serif" w:hAnsi="PT Astra Serif"/>
                      <w:sz w:val="28"/>
                      <w:szCs w:val="28"/>
                    </w:rPr>
                  </w:pPr>
                  <w:r w:rsidRPr="006A5AF7">
                    <w:rPr>
                      <w:rStyle w:val="ad"/>
                      <w:rFonts w:ascii="PT Astra Serif" w:hAnsi="PT Astra Serif"/>
                      <w:color w:val="7030A0"/>
                    </w:rPr>
                    <w:t>ЭТО НУЖНО ЗНАТЬ!</w:t>
                  </w:r>
                </w:p>
              </w:tc>
              <w:tc>
                <w:tcPr>
                  <w:tcW w:w="591" w:type="dxa"/>
                </w:tcPr>
                <w:p w:rsidR="0036006A" w:rsidRPr="006A5AF7" w:rsidRDefault="00753245" w:rsidP="004F1CE7">
                  <w:pPr>
                    <w:suppressAutoHyphens/>
                    <w:jc w:val="center"/>
                    <w:rPr>
                      <w:rFonts w:ascii="PT Astra Serif" w:hAnsi="PT Astra Serif"/>
                      <w:sz w:val="28"/>
                      <w:szCs w:val="28"/>
                    </w:rPr>
                  </w:pPr>
                  <w:r w:rsidRPr="006A5AF7">
                    <w:rPr>
                      <w:rStyle w:val="ad"/>
                      <w:rFonts w:ascii="PT Astra Serif" w:hAnsi="PT Astra Serif"/>
                      <w:color w:val="7030A0"/>
                    </w:rPr>
                    <w:t>25</w:t>
                  </w:r>
                </w:p>
              </w:tc>
            </w:tr>
            <w:tr w:rsidR="00816C59" w:rsidRPr="006A5AF7" w:rsidTr="0036006A">
              <w:tc>
                <w:tcPr>
                  <w:tcW w:w="7939" w:type="dxa"/>
                </w:tcPr>
                <w:p w:rsidR="00816C59" w:rsidRPr="006A5AF7" w:rsidRDefault="002F6835" w:rsidP="002F6835">
                  <w:pPr>
                    <w:spacing w:before="100" w:beforeAutospacing="1" w:after="100" w:afterAutospacing="1"/>
                    <w:jc w:val="center"/>
                    <w:outlineLvl w:val="0"/>
                    <w:rPr>
                      <w:rStyle w:val="ad"/>
                      <w:rFonts w:ascii="PT Astra Serif" w:hAnsi="PT Astra Serif"/>
                      <w:color w:val="7030A0"/>
                    </w:rPr>
                  </w:pPr>
                  <w:r w:rsidRPr="006A5AF7">
                    <w:rPr>
                      <w:rStyle w:val="ad"/>
                      <w:rFonts w:ascii="PT Astra Serif" w:hAnsi="PT Astra Serif"/>
                      <w:color w:val="7030A0"/>
                    </w:rPr>
                    <w:t xml:space="preserve">Информация с сайта </w:t>
                  </w:r>
                  <w:hyperlink r:id="rId9" w:history="1">
                    <w:r w:rsidRPr="006A5AF7">
                      <w:rPr>
                        <w:rStyle w:val="a5"/>
                        <w:rFonts w:ascii="PT Astra Serif" w:hAnsi="PT Astra Serif"/>
                        <w:b/>
                      </w:rPr>
                      <w:t>https://www.sberbank.ru/ru</w:t>
                    </w:r>
                  </w:hyperlink>
                </w:p>
              </w:tc>
              <w:tc>
                <w:tcPr>
                  <w:tcW w:w="591" w:type="dxa"/>
                </w:tcPr>
                <w:p w:rsidR="00816C59" w:rsidRPr="006A5AF7" w:rsidRDefault="00816C59" w:rsidP="004F1CE7">
                  <w:pPr>
                    <w:suppressAutoHyphens/>
                    <w:jc w:val="center"/>
                    <w:rPr>
                      <w:rStyle w:val="ad"/>
                      <w:rFonts w:ascii="PT Astra Serif" w:hAnsi="PT Astra Serif"/>
                      <w:color w:val="7030A0"/>
                    </w:rPr>
                  </w:pPr>
                </w:p>
              </w:tc>
            </w:tr>
            <w:tr w:rsidR="002F6835" w:rsidRPr="006A5AF7" w:rsidTr="0036006A">
              <w:tc>
                <w:tcPr>
                  <w:tcW w:w="7939" w:type="dxa"/>
                </w:tcPr>
                <w:p w:rsidR="002F6835" w:rsidRPr="006A5AF7" w:rsidRDefault="002F6835" w:rsidP="00753245">
                  <w:pPr>
                    <w:suppressAutoHyphens/>
                    <w:jc w:val="center"/>
                    <w:rPr>
                      <w:rStyle w:val="ad"/>
                      <w:rFonts w:ascii="PT Astra Serif" w:hAnsi="PT Astra Serif"/>
                      <w:color w:val="7030A0"/>
                    </w:rPr>
                  </w:pPr>
                </w:p>
              </w:tc>
              <w:tc>
                <w:tcPr>
                  <w:tcW w:w="591" w:type="dxa"/>
                </w:tcPr>
                <w:p w:rsidR="002F6835" w:rsidRPr="006A5AF7" w:rsidRDefault="002F6835" w:rsidP="004F1CE7">
                  <w:pPr>
                    <w:suppressAutoHyphens/>
                    <w:jc w:val="center"/>
                    <w:rPr>
                      <w:rStyle w:val="ad"/>
                      <w:rFonts w:ascii="PT Astra Serif" w:hAnsi="PT Astra Serif"/>
                      <w:color w:val="7030A0"/>
                    </w:rPr>
                  </w:pPr>
                </w:p>
              </w:tc>
            </w:tr>
            <w:tr w:rsidR="0036006A" w:rsidRPr="006A5AF7" w:rsidTr="0036006A">
              <w:tc>
                <w:tcPr>
                  <w:tcW w:w="7939" w:type="dxa"/>
                </w:tcPr>
                <w:p w:rsidR="0036006A" w:rsidRPr="006A5AF7" w:rsidRDefault="00FC2802" w:rsidP="00FC2802">
                  <w:pPr>
                    <w:suppressAutoHyphens/>
                    <w:jc w:val="center"/>
                    <w:rPr>
                      <w:rFonts w:ascii="PT Astra Serif" w:hAnsi="PT Astra Serif"/>
                      <w:sz w:val="28"/>
                      <w:szCs w:val="28"/>
                    </w:rPr>
                  </w:pPr>
                  <w:r w:rsidRPr="006A5AF7">
                    <w:rPr>
                      <w:rStyle w:val="ad"/>
                      <w:rFonts w:ascii="PT Astra Serif" w:hAnsi="PT Astra Serif"/>
                      <w:color w:val="7030A0"/>
                    </w:rPr>
                    <w:t>ФНС ИНФОРМИРУЕТ:</w:t>
                  </w:r>
                </w:p>
              </w:tc>
              <w:tc>
                <w:tcPr>
                  <w:tcW w:w="591" w:type="dxa"/>
                </w:tcPr>
                <w:p w:rsidR="0036006A" w:rsidRPr="006A5AF7" w:rsidRDefault="00816C59" w:rsidP="00816C59">
                  <w:pPr>
                    <w:suppressAutoHyphens/>
                    <w:rPr>
                      <w:rFonts w:ascii="PT Astra Serif" w:hAnsi="PT Astra Serif"/>
                      <w:sz w:val="28"/>
                      <w:szCs w:val="28"/>
                    </w:rPr>
                  </w:pPr>
                  <w:r w:rsidRPr="006A5AF7">
                    <w:rPr>
                      <w:rStyle w:val="ad"/>
                      <w:rFonts w:ascii="PT Astra Serif" w:hAnsi="PT Astra Serif"/>
                      <w:color w:val="7030A0"/>
                    </w:rPr>
                    <w:t xml:space="preserve"> </w:t>
                  </w:r>
                  <w:r w:rsidR="00FC2802" w:rsidRPr="006A5AF7">
                    <w:rPr>
                      <w:rStyle w:val="ad"/>
                      <w:rFonts w:ascii="PT Astra Serif" w:hAnsi="PT Astra Serif"/>
                      <w:color w:val="7030A0"/>
                    </w:rPr>
                    <w:t>33</w:t>
                  </w:r>
                </w:p>
              </w:tc>
            </w:tr>
            <w:tr w:rsidR="0036006A" w:rsidRPr="006A5AF7" w:rsidTr="0036006A">
              <w:tc>
                <w:tcPr>
                  <w:tcW w:w="7939" w:type="dxa"/>
                </w:tcPr>
                <w:p w:rsidR="0036006A" w:rsidRPr="006A5AF7" w:rsidRDefault="00816C59" w:rsidP="00816C59">
                  <w:pPr>
                    <w:suppressAutoHyphens/>
                    <w:rPr>
                      <w:rFonts w:ascii="PT Astra Serif" w:hAnsi="PT Astra Serif"/>
                      <w:sz w:val="28"/>
                      <w:szCs w:val="28"/>
                    </w:rPr>
                  </w:pPr>
                  <w:r w:rsidRPr="006A5AF7">
                    <w:rPr>
                      <w:rStyle w:val="ad"/>
                      <w:rFonts w:ascii="PT Astra Serif" w:hAnsi="PT Astra Serif"/>
                      <w:color w:val="7030A0"/>
                    </w:rPr>
                    <w:t>Налоговики предлагают ульяновцам отчитаться о доходах онлайн</w:t>
                  </w:r>
                </w:p>
              </w:tc>
              <w:tc>
                <w:tcPr>
                  <w:tcW w:w="591" w:type="dxa"/>
                </w:tcPr>
                <w:p w:rsidR="0036006A" w:rsidRPr="006A5AF7" w:rsidRDefault="0036006A" w:rsidP="007A120F">
                  <w:pPr>
                    <w:suppressAutoHyphens/>
                    <w:rPr>
                      <w:rFonts w:ascii="PT Astra Serif" w:hAnsi="PT Astra Serif"/>
                      <w:sz w:val="28"/>
                      <w:szCs w:val="28"/>
                    </w:rPr>
                  </w:pPr>
                </w:p>
              </w:tc>
            </w:tr>
            <w:tr w:rsidR="0036006A" w:rsidRPr="006A5AF7" w:rsidTr="0036006A">
              <w:tc>
                <w:tcPr>
                  <w:tcW w:w="7939" w:type="dxa"/>
                </w:tcPr>
                <w:p w:rsidR="0036006A" w:rsidRPr="006A5AF7" w:rsidRDefault="00816C59" w:rsidP="00816C59">
                  <w:pPr>
                    <w:suppressAutoHyphens/>
                    <w:rPr>
                      <w:rFonts w:ascii="PT Astra Serif" w:hAnsi="PT Astra Serif"/>
                      <w:sz w:val="28"/>
                      <w:szCs w:val="28"/>
                    </w:rPr>
                  </w:pPr>
                  <w:r w:rsidRPr="006A5AF7">
                    <w:rPr>
                      <w:rStyle w:val="ad"/>
                      <w:rFonts w:ascii="PT Astra Serif" w:hAnsi="PT Astra Serif"/>
                      <w:color w:val="7030A0"/>
                    </w:rPr>
                    <w:t>О своём праве на льготу можно заявить в любой инспекции</w:t>
                  </w:r>
                </w:p>
              </w:tc>
              <w:tc>
                <w:tcPr>
                  <w:tcW w:w="591" w:type="dxa"/>
                </w:tcPr>
                <w:p w:rsidR="0036006A" w:rsidRPr="006A5AF7" w:rsidRDefault="0036006A" w:rsidP="007A120F">
                  <w:pPr>
                    <w:suppressAutoHyphens/>
                    <w:rPr>
                      <w:rFonts w:ascii="PT Astra Serif" w:hAnsi="PT Astra Serif"/>
                      <w:sz w:val="28"/>
                      <w:szCs w:val="28"/>
                    </w:rPr>
                  </w:pPr>
                </w:p>
              </w:tc>
            </w:tr>
            <w:tr w:rsidR="0036006A" w:rsidRPr="006A5AF7" w:rsidTr="0036006A">
              <w:tc>
                <w:tcPr>
                  <w:tcW w:w="7939" w:type="dxa"/>
                </w:tcPr>
                <w:p w:rsidR="0036006A" w:rsidRPr="006A5AF7" w:rsidRDefault="00816C59" w:rsidP="007A120F">
                  <w:pPr>
                    <w:suppressAutoHyphens/>
                    <w:rPr>
                      <w:rFonts w:ascii="PT Astra Serif" w:hAnsi="PT Astra Serif"/>
                      <w:sz w:val="28"/>
                      <w:szCs w:val="28"/>
                    </w:rPr>
                  </w:pPr>
                  <w:r w:rsidRPr="006A5AF7">
                    <w:rPr>
                      <w:rStyle w:val="ad"/>
                      <w:rFonts w:ascii="PT Astra Serif" w:hAnsi="PT Astra Serif"/>
                      <w:color w:val="7030A0"/>
                    </w:rPr>
                    <w:t>1 июля заканчивается отсрочка по штрафам за неприменение ККТ при расчётах перевозки</w:t>
                  </w:r>
                </w:p>
              </w:tc>
              <w:tc>
                <w:tcPr>
                  <w:tcW w:w="591" w:type="dxa"/>
                </w:tcPr>
                <w:p w:rsidR="00816C59" w:rsidRPr="006A5AF7" w:rsidRDefault="00816C59" w:rsidP="00816C59">
                  <w:pPr>
                    <w:suppressAutoHyphens/>
                    <w:jc w:val="center"/>
                    <w:rPr>
                      <w:rStyle w:val="ad"/>
                      <w:rFonts w:ascii="PT Astra Serif" w:hAnsi="PT Astra Serif"/>
                      <w:color w:val="7030A0"/>
                    </w:rPr>
                  </w:pPr>
                  <w:r w:rsidRPr="006A5AF7">
                    <w:rPr>
                      <w:rStyle w:val="ad"/>
                      <w:rFonts w:ascii="PT Astra Serif" w:hAnsi="PT Astra Serif"/>
                      <w:color w:val="7030A0"/>
                    </w:rPr>
                    <w:t>34</w:t>
                  </w:r>
                </w:p>
                <w:p w:rsidR="0036006A" w:rsidRPr="006A5AF7" w:rsidRDefault="0036006A" w:rsidP="007A120F">
                  <w:pPr>
                    <w:suppressAutoHyphens/>
                    <w:rPr>
                      <w:rFonts w:ascii="PT Astra Serif" w:hAnsi="PT Astra Serif"/>
                      <w:sz w:val="28"/>
                      <w:szCs w:val="28"/>
                    </w:rPr>
                  </w:pPr>
                </w:p>
              </w:tc>
            </w:tr>
            <w:tr w:rsidR="0036006A" w:rsidRPr="006A5AF7" w:rsidTr="0036006A">
              <w:tc>
                <w:tcPr>
                  <w:tcW w:w="7939" w:type="dxa"/>
                </w:tcPr>
                <w:p w:rsidR="0036006A" w:rsidRPr="006A5AF7" w:rsidRDefault="00816C59" w:rsidP="007A120F">
                  <w:pPr>
                    <w:suppressAutoHyphens/>
                    <w:rPr>
                      <w:rFonts w:ascii="PT Astra Serif" w:hAnsi="PT Astra Serif"/>
                      <w:sz w:val="28"/>
                      <w:szCs w:val="28"/>
                    </w:rPr>
                  </w:pPr>
                  <w:r w:rsidRPr="006A5AF7">
                    <w:rPr>
                      <w:rStyle w:val="ad"/>
                      <w:rFonts w:ascii="PT Astra Serif" w:hAnsi="PT Astra Serif"/>
                      <w:color w:val="7030A0"/>
                    </w:rPr>
                    <w:t>Налоговая политики и практика: социальный вычет на обучение ребёнка при дистанционных занятиях</w:t>
                  </w:r>
                </w:p>
              </w:tc>
              <w:tc>
                <w:tcPr>
                  <w:tcW w:w="591" w:type="dxa"/>
                </w:tcPr>
                <w:p w:rsidR="0036006A" w:rsidRPr="006A5AF7" w:rsidRDefault="0036006A" w:rsidP="007A120F">
                  <w:pPr>
                    <w:suppressAutoHyphens/>
                    <w:rPr>
                      <w:rFonts w:ascii="PT Astra Serif" w:hAnsi="PT Astra Serif"/>
                      <w:sz w:val="28"/>
                      <w:szCs w:val="28"/>
                    </w:rPr>
                  </w:pPr>
                </w:p>
              </w:tc>
            </w:tr>
            <w:tr w:rsidR="0036006A" w:rsidRPr="006A5AF7" w:rsidTr="0036006A">
              <w:tc>
                <w:tcPr>
                  <w:tcW w:w="7939" w:type="dxa"/>
                </w:tcPr>
                <w:p w:rsidR="0036006A" w:rsidRPr="006A5AF7" w:rsidRDefault="00816C59" w:rsidP="007A120F">
                  <w:pPr>
                    <w:suppressAutoHyphens/>
                    <w:rPr>
                      <w:rFonts w:ascii="PT Astra Serif" w:hAnsi="PT Astra Serif"/>
                      <w:sz w:val="28"/>
                      <w:szCs w:val="28"/>
                    </w:rPr>
                  </w:pPr>
                  <w:r w:rsidRPr="006A5AF7">
                    <w:rPr>
                      <w:rStyle w:val="ad"/>
                      <w:rFonts w:ascii="PT Astra Serif" w:hAnsi="PT Astra Serif"/>
                      <w:color w:val="7030A0"/>
                    </w:rPr>
                    <w:t>Существует много способов избавиться от груза налоговой задолженности</w:t>
                  </w:r>
                </w:p>
              </w:tc>
              <w:tc>
                <w:tcPr>
                  <w:tcW w:w="591" w:type="dxa"/>
                </w:tcPr>
                <w:p w:rsidR="0036006A" w:rsidRPr="006A5AF7" w:rsidRDefault="00816C59" w:rsidP="007A120F">
                  <w:pPr>
                    <w:suppressAutoHyphens/>
                    <w:rPr>
                      <w:rFonts w:ascii="PT Astra Serif" w:hAnsi="PT Astra Serif"/>
                      <w:sz w:val="28"/>
                      <w:szCs w:val="28"/>
                    </w:rPr>
                  </w:pPr>
                  <w:r w:rsidRPr="006A5AF7">
                    <w:rPr>
                      <w:rStyle w:val="ad"/>
                      <w:rFonts w:ascii="PT Astra Serif" w:hAnsi="PT Astra Serif"/>
                      <w:color w:val="7030A0"/>
                    </w:rPr>
                    <w:t xml:space="preserve"> 35</w:t>
                  </w:r>
                </w:p>
              </w:tc>
            </w:tr>
            <w:tr w:rsidR="0036006A" w:rsidRPr="006A5AF7" w:rsidTr="0036006A">
              <w:tc>
                <w:tcPr>
                  <w:tcW w:w="7939" w:type="dxa"/>
                </w:tcPr>
                <w:p w:rsidR="0036006A" w:rsidRPr="006A5AF7" w:rsidRDefault="00816C59" w:rsidP="00816C59">
                  <w:pPr>
                    <w:suppressAutoHyphens/>
                    <w:jc w:val="center"/>
                    <w:rPr>
                      <w:rFonts w:ascii="PT Astra Serif" w:hAnsi="PT Astra Serif"/>
                      <w:sz w:val="28"/>
                      <w:szCs w:val="28"/>
                    </w:rPr>
                  </w:pPr>
                  <w:r w:rsidRPr="006A5AF7">
                    <w:rPr>
                      <w:rStyle w:val="ad"/>
                      <w:rFonts w:ascii="PT Astra Serif" w:hAnsi="PT Astra Serif"/>
                      <w:color w:val="7030A0"/>
                    </w:rPr>
                    <w:t>ВНИМАНИЕ МОШЕННИКИ!</w:t>
                  </w:r>
                </w:p>
              </w:tc>
              <w:tc>
                <w:tcPr>
                  <w:tcW w:w="591" w:type="dxa"/>
                </w:tcPr>
                <w:p w:rsidR="0036006A" w:rsidRPr="006A5AF7" w:rsidRDefault="00816C59" w:rsidP="007A120F">
                  <w:pPr>
                    <w:suppressAutoHyphens/>
                    <w:rPr>
                      <w:rFonts w:ascii="PT Astra Serif" w:hAnsi="PT Astra Serif"/>
                      <w:sz w:val="28"/>
                      <w:szCs w:val="28"/>
                    </w:rPr>
                  </w:pPr>
                  <w:r w:rsidRPr="006A5AF7">
                    <w:rPr>
                      <w:rFonts w:ascii="PT Astra Serif" w:hAnsi="PT Astra Serif"/>
                      <w:b/>
                      <w:color w:val="7030A0"/>
                    </w:rPr>
                    <w:t xml:space="preserve"> 36</w:t>
                  </w:r>
                </w:p>
              </w:tc>
            </w:tr>
            <w:tr w:rsidR="002F6835" w:rsidRPr="006A5AF7" w:rsidTr="0036006A">
              <w:tc>
                <w:tcPr>
                  <w:tcW w:w="7939" w:type="dxa"/>
                </w:tcPr>
                <w:p w:rsidR="002F6835" w:rsidRPr="006A5AF7" w:rsidRDefault="002F6835" w:rsidP="00816C59">
                  <w:pPr>
                    <w:suppressAutoHyphens/>
                    <w:jc w:val="center"/>
                    <w:rPr>
                      <w:rStyle w:val="ad"/>
                      <w:rFonts w:ascii="PT Astra Serif" w:hAnsi="PT Astra Serif"/>
                      <w:color w:val="7030A0"/>
                    </w:rPr>
                  </w:pPr>
                </w:p>
              </w:tc>
              <w:tc>
                <w:tcPr>
                  <w:tcW w:w="591" w:type="dxa"/>
                </w:tcPr>
                <w:p w:rsidR="002F6835" w:rsidRPr="006A5AF7" w:rsidRDefault="002F6835" w:rsidP="007A120F">
                  <w:pPr>
                    <w:suppressAutoHyphens/>
                    <w:rPr>
                      <w:rFonts w:ascii="PT Astra Serif" w:hAnsi="PT Astra Serif"/>
                      <w:b/>
                      <w:color w:val="7030A0"/>
                    </w:rPr>
                  </w:pPr>
                </w:p>
              </w:tc>
            </w:tr>
            <w:tr w:rsidR="0036006A" w:rsidRPr="006A5AF7" w:rsidTr="0036006A">
              <w:tc>
                <w:tcPr>
                  <w:tcW w:w="7939" w:type="dxa"/>
                </w:tcPr>
                <w:p w:rsidR="0036006A" w:rsidRPr="006A5AF7" w:rsidRDefault="002803A4" w:rsidP="007A120F">
                  <w:pPr>
                    <w:suppressAutoHyphens/>
                    <w:rPr>
                      <w:rFonts w:ascii="PT Astra Serif" w:hAnsi="PT Astra Serif"/>
                      <w:sz w:val="28"/>
                      <w:szCs w:val="28"/>
                    </w:rPr>
                  </w:pPr>
                  <w:r w:rsidRPr="006A5AF7">
                    <w:rPr>
                      <w:rFonts w:ascii="PT Astra Serif" w:hAnsi="PT Astra Serif"/>
                      <w:b/>
                      <w:color w:val="7030A0"/>
                    </w:rPr>
                    <w:t>Что делать, если банк не уведомил собственника карты о незаконной операции? Можно ли в таком случае вернуть деньги?</w:t>
                  </w:r>
                </w:p>
              </w:tc>
              <w:tc>
                <w:tcPr>
                  <w:tcW w:w="591" w:type="dxa"/>
                </w:tcPr>
                <w:p w:rsidR="0036006A" w:rsidRPr="006A5AF7" w:rsidRDefault="002803A4" w:rsidP="007A120F">
                  <w:pPr>
                    <w:suppressAutoHyphens/>
                    <w:rPr>
                      <w:rFonts w:ascii="PT Astra Serif" w:hAnsi="PT Astra Serif"/>
                      <w:sz w:val="28"/>
                      <w:szCs w:val="28"/>
                    </w:rPr>
                  </w:pPr>
                  <w:r w:rsidRPr="006A5AF7">
                    <w:rPr>
                      <w:rFonts w:ascii="PT Astra Serif" w:hAnsi="PT Astra Serif"/>
                      <w:b/>
                      <w:color w:val="7030A0"/>
                    </w:rPr>
                    <w:t xml:space="preserve"> 37</w:t>
                  </w:r>
                </w:p>
              </w:tc>
            </w:tr>
            <w:tr w:rsidR="0036006A" w:rsidRPr="006A5AF7" w:rsidTr="0036006A">
              <w:tc>
                <w:tcPr>
                  <w:tcW w:w="7939" w:type="dxa"/>
                </w:tcPr>
                <w:p w:rsidR="0036006A" w:rsidRPr="006A5AF7" w:rsidRDefault="002803A4" w:rsidP="007A120F">
                  <w:pPr>
                    <w:suppressAutoHyphens/>
                    <w:rPr>
                      <w:rFonts w:ascii="PT Astra Serif" w:hAnsi="PT Astra Serif"/>
                      <w:sz w:val="28"/>
                      <w:szCs w:val="28"/>
                    </w:rPr>
                  </w:pPr>
                  <w:r w:rsidRPr="006A5AF7">
                    <w:rPr>
                      <w:rFonts w:ascii="PT Astra Serif" w:hAnsi="PT Astra Serif"/>
                      <w:b/>
                      <w:color w:val="7030A0"/>
                    </w:rPr>
                    <w:t>Как защитить деньги на карте от мошенников</w:t>
                  </w:r>
                </w:p>
              </w:tc>
              <w:tc>
                <w:tcPr>
                  <w:tcW w:w="591" w:type="dxa"/>
                </w:tcPr>
                <w:p w:rsidR="0036006A" w:rsidRPr="006A5AF7" w:rsidRDefault="0036006A" w:rsidP="007A120F">
                  <w:pPr>
                    <w:suppressAutoHyphens/>
                    <w:rPr>
                      <w:rFonts w:ascii="PT Astra Serif" w:hAnsi="PT Astra Serif"/>
                      <w:sz w:val="28"/>
                      <w:szCs w:val="28"/>
                    </w:rPr>
                  </w:pPr>
                </w:p>
              </w:tc>
            </w:tr>
            <w:tr w:rsidR="0036006A" w:rsidRPr="006A5AF7" w:rsidTr="0036006A">
              <w:tc>
                <w:tcPr>
                  <w:tcW w:w="7939" w:type="dxa"/>
                </w:tcPr>
                <w:p w:rsidR="0036006A" w:rsidRPr="006A5AF7" w:rsidRDefault="002803A4" w:rsidP="007A120F">
                  <w:pPr>
                    <w:suppressAutoHyphens/>
                    <w:rPr>
                      <w:rFonts w:ascii="PT Astra Serif" w:hAnsi="PT Astra Serif"/>
                      <w:sz w:val="28"/>
                      <w:szCs w:val="28"/>
                    </w:rPr>
                  </w:pPr>
                  <w:r w:rsidRPr="006A5AF7">
                    <w:rPr>
                      <w:rFonts w:ascii="PT Astra Serif" w:hAnsi="PT Astra Serif"/>
                      <w:b/>
                      <w:color w:val="7030A0"/>
                    </w:rPr>
                    <w:t>Удержание банковской карты банкоматом: что делать</w:t>
                  </w:r>
                </w:p>
              </w:tc>
              <w:tc>
                <w:tcPr>
                  <w:tcW w:w="591" w:type="dxa"/>
                </w:tcPr>
                <w:p w:rsidR="0036006A" w:rsidRPr="006A5AF7" w:rsidRDefault="002803A4" w:rsidP="004C1907">
                  <w:pPr>
                    <w:suppressAutoHyphens/>
                    <w:jc w:val="center"/>
                    <w:rPr>
                      <w:rFonts w:ascii="PT Astra Serif" w:hAnsi="PT Astra Serif"/>
                      <w:sz w:val="28"/>
                      <w:szCs w:val="28"/>
                    </w:rPr>
                  </w:pPr>
                  <w:r w:rsidRPr="006A5AF7">
                    <w:rPr>
                      <w:rFonts w:ascii="PT Astra Serif" w:hAnsi="PT Astra Serif"/>
                      <w:b/>
                      <w:color w:val="7030A0"/>
                    </w:rPr>
                    <w:t>38</w:t>
                  </w:r>
                </w:p>
              </w:tc>
            </w:tr>
            <w:tr w:rsidR="0036006A" w:rsidRPr="006A5AF7" w:rsidTr="0036006A">
              <w:tc>
                <w:tcPr>
                  <w:tcW w:w="7939" w:type="dxa"/>
                </w:tcPr>
                <w:p w:rsidR="0036006A" w:rsidRPr="006A5AF7" w:rsidRDefault="0036006A" w:rsidP="007A120F">
                  <w:pPr>
                    <w:suppressAutoHyphens/>
                    <w:rPr>
                      <w:rFonts w:ascii="PT Astra Serif" w:hAnsi="PT Astra Serif"/>
                      <w:sz w:val="28"/>
                      <w:szCs w:val="28"/>
                    </w:rPr>
                  </w:pPr>
                </w:p>
              </w:tc>
              <w:tc>
                <w:tcPr>
                  <w:tcW w:w="591" w:type="dxa"/>
                </w:tcPr>
                <w:p w:rsidR="0036006A" w:rsidRPr="006A5AF7" w:rsidRDefault="0036006A" w:rsidP="007A120F">
                  <w:pPr>
                    <w:suppressAutoHyphens/>
                    <w:rPr>
                      <w:rFonts w:ascii="PT Astra Serif" w:hAnsi="PT Astra Serif"/>
                      <w:sz w:val="28"/>
                      <w:szCs w:val="28"/>
                    </w:rPr>
                  </w:pPr>
                </w:p>
              </w:tc>
            </w:tr>
            <w:tr w:rsidR="0036006A" w:rsidTr="0036006A">
              <w:tc>
                <w:tcPr>
                  <w:tcW w:w="7939" w:type="dxa"/>
                </w:tcPr>
                <w:p w:rsidR="0036006A" w:rsidRPr="006A5AF7" w:rsidRDefault="002803A4" w:rsidP="007A120F">
                  <w:pPr>
                    <w:suppressAutoHyphens/>
                    <w:rPr>
                      <w:rFonts w:ascii="PT Astra Serif" w:hAnsi="PT Astra Serif"/>
                      <w:sz w:val="28"/>
                      <w:szCs w:val="28"/>
                    </w:rPr>
                  </w:pPr>
                  <w:r w:rsidRPr="006A5AF7">
                    <w:rPr>
                      <w:rFonts w:ascii="PT Astra Serif" w:eastAsia="Calibri" w:hAnsi="PT Astra Serif"/>
                      <w:b/>
                      <w:color w:val="7030A0"/>
                      <w:lang w:eastAsia="en-US"/>
                    </w:rPr>
                    <w:t>Телефоны «горячих линий», «телефонов доверия» государственных структур</w:t>
                  </w:r>
                </w:p>
              </w:tc>
              <w:tc>
                <w:tcPr>
                  <w:tcW w:w="591" w:type="dxa"/>
                </w:tcPr>
                <w:p w:rsidR="0036006A" w:rsidRDefault="002803A4" w:rsidP="007A120F">
                  <w:pPr>
                    <w:suppressAutoHyphens/>
                    <w:rPr>
                      <w:rFonts w:ascii="PT Astra Serif" w:hAnsi="PT Astra Serif"/>
                      <w:sz w:val="28"/>
                      <w:szCs w:val="28"/>
                    </w:rPr>
                  </w:pPr>
                  <w:r w:rsidRPr="006A5AF7">
                    <w:rPr>
                      <w:rFonts w:ascii="PT Astra Serif" w:eastAsia="Calibri" w:hAnsi="PT Astra Serif"/>
                      <w:b/>
                      <w:color w:val="7030A0"/>
                      <w:lang w:eastAsia="en-US"/>
                    </w:rPr>
                    <w:t xml:space="preserve"> 40</w:t>
                  </w:r>
                </w:p>
              </w:tc>
            </w:tr>
          </w:tbl>
          <w:p w:rsidR="0078117E" w:rsidRPr="00A8198B" w:rsidRDefault="0078117E" w:rsidP="007A120F">
            <w:pPr>
              <w:suppressAutoHyphens/>
              <w:rPr>
                <w:rFonts w:ascii="PT Astra Serif" w:hAnsi="PT Astra Serif"/>
                <w:sz w:val="28"/>
                <w:szCs w:val="28"/>
              </w:rPr>
            </w:pPr>
          </w:p>
        </w:tc>
        <w:tc>
          <w:tcPr>
            <w:tcW w:w="283" w:type="dxa"/>
            <w:shd w:val="clear" w:color="auto" w:fill="auto"/>
            <w:vAlign w:val="bottom"/>
          </w:tcPr>
          <w:p w:rsidR="0078117E" w:rsidRPr="00A8198B" w:rsidRDefault="0078117E" w:rsidP="007A120F">
            <w:pPr>
              <w:suppressAutoHyphens/>
              <w:rPr>
                <w:rFonts w:ascii="PT Astra Serif" w:hAnsi="PT Astra Serif"/>
                <w:caps/>
                <w:sz w:val="28"/>
                <w:szCs w:val="28"/>
              </w:rPr>
            </w:pPr>
          </w:p>
        </w:tc>
      </w:tr>
      <w:tr w:rsidR="0078117E" w:rsidRPr="00A8198B" w:rsidTr="006A5AF7">
        <w:tc>
          <w:tcPr>
            <w:tcW w:w="561" w:type="dxa"/>
            <w:shd w:val="clear" w:color="auto" w:fill="auto"/>
          </w:tcPr>
          <w:p w:rsidR="0078117E" w:rsidRPr="00A8198B" w:rsidRDefault="0078117E" w:rsidP="007A120F">
            <w:pPr>
              <w:suppressAutoHyphens/>
              <w:jc w:val="both"/>
              <w:rPr>
                <w:rFonts w:ascii="PT Astra Serif" w:hAnsi="PT Astra Serif"/>
                <w:caps/>
                <w:sz w:val="28"/>
                <w:szCs w:val="28"/>
              </w:rPr>
            </w:pPr>
          </w:p>
        </w:tc>
        <w:tc>
          <w:tcPr>
            <w:tcW w:w="7623" w:type="dxa"/>
            <w:shd w:val="clear" w:color="auto" w:fill="auto"/>
          </w:tcPr>
          <w:p w:rsidR="0078117E" w:rsidRPr="00A8198B" w:rsidRDefault="0078117E" w:rsidP="007A120F">
            <w:pPr>
              <w:suppressAutoHyphens/>
              <w:rPr>
                <w:rFonts w:ascii="PT Astra Serif" w:hAnsi="PT Astra Serif"/>
                <w:caps/>
                <w:sz w:val="28"/>
                <w:szCs w:val="28"/>
              </w:rPr>
            </w:pPr>
          </w:p>
        </w:tc>
        <w:tc>
          <w:tcPr>
            <w:tcW w:w="283" w:type="dxa"/>
            <w:shd w:val="clear" w:color="auto" w:fill="auto"/>
            <w:vAlign w:val="bottom"/>
          </w:tcPr>
          <w:p w:rsidR="0078117E" w:rsidRPr="00A8198B" w:rsidRDefault="0078117E" w:rsidP="007A120F">
            <w:pPr>
              <w:suppressAutoHyphens/>
              <w:rPr>
                <w:rFonts w:ascii="PT Astra Serif" w:hAnsi="PT Astra Serif"/>
                <w:caps/>
                <w:sz w:val="28"/>
                <w:szCs w:val="28"/>
              </w:rPr>
            </w:pPr>
          </w:p>
        </w:tc>
      </w:tr>
    </w:tbl>
    <w:p w:rsidR="006253D9" w:rsidRPr="00A8198B" w:rsidRDefault="006253D9" w:rsidP="0078117E">
      <w:pPr>
        <w:spacing w:line="276" w:lineRule="auto"/>
        <w:ind w:firstLine="539"/>
        <w:jc w:val="both"/>
        <w:rPr>
          <w:rFonts w:ascii="PT Astra Serif" w:hAnsi="PT Astra Serif"/>
          <w:sz w:val="28"/>
          <w:szCs w:val="28"/>
        </w:rPr>
      </w:pPr>
    </w:p>
    <w:p w:rsidR="00254D43" w:rsidRDefault="00254D43" w:rsidP="0078117E">
      <w:pPr>
        <w:spacing w:line="276" w:lineRule="auto"/>
        <w:ind w:firstLine="539"/>
        <w:jc w:val="both"/>
        <w:rPr>
          <w:rFonts w:ascii="PT Astra Serif" w:hAnsi="PT Astra Serif"/>
          <w:sz w:val="28"/>
          <w:szCs w:val="28"/>
        </w:rPr>
      </w:pPr>
    </w:p>
    <w:p w:rsidR="00B0536E" w:rsidRPr="00B11BF0" w:rsidRDefault="00B0536E" w:rsidP="00B0536E">
      <w:pPr>
        <w:ind w:firstLine="539"/>
        <w:jc w:val="center"/>
        <w:rPr>
          <w:rFonts w:ascii="PT Astra Serif" w:hAnsi="PT Astra Serif"/>
          <w:b/>
          <w:bCs/>
        </w:rPr>
      </w:pPr>
      <w:r w:rsidRPr="00B11BF0">
        <w:rPr>
          <w:rFonts w:ascii="PT Astra Serif" w:hAnsi="PT Astra Serif"/>
          <w:b/>
          <w:sz w:val="36"/>
          <w:szCs w:val="36"/>
        </w:rPr>
        <w:lastRenderedPageBreak/>
        <w:t>Вопросы налогового законодательства.</w:t>
      </w:r>
    </w:p>
    <w:p w:rsidR="00B0536E" w:rsidRDefault="00B0536E" w:rsidP="00B0536E">
      <w:pPr>
        <w:ind w:firstLine="709"/>
        <w:jc w:val="both"/>
        <w:rPr>
          <w:rFonts w:ascii="PT Astra Serif" w:hAnsi="PT Astra Serif"/>
        </w:rPr>
      </w:pPr>
      <w:r w:rsidRPr="00B11BF0">
        <w:rPr>
          <w:rFonts w:ascii="PT Astra Serif" w:hAnsi="PT Astra Serif"/>
          <w:b/>
          <w:bCs/>
        </w:rPr>
        <w:t xml:space="preserve">Обращаем Ваше внимание, что информацию о ставках и льготах по имущественным налогам (регионального и местного уровня) Вы можете получить, воспользовавшись сервисом </w:t>
      </w:r>
      <w:hyperlink r:id="rId10" w:history="1">
        <w:r w:rsidRPr="00B11BF0">
          <w:rPr>
            <w:rFonts w:ascii="PT Astra Serif" w:hAnsi="PT Astra Serif"/>
            <w:b/>
            <w:bCs/>
            <w:u w:val="single"/>
          </w:rPr>
          <w:t>Имущественные налоги: ставки и льготы</w:t>
        </w:r>
      </w:hyperlink>
      <w:r w:rsidRPr="00B11BF0">
        <w:rPr>
          <w:rFonts w:ascii="PT Astra Serif" w:hAnsi="PT Astra Serif"/>
        </w:rPr>
        <w:t xml:space="preserve"> </w:t>
      </w:r>
    </w:p>
    <w:p w:rsidR="00B0536E" w:rsidRPr="00B924DE" w:rsidRDefault="00B0536E" w:rsidP="00B0536E">
      <w:pPr>
        <w:ind w:firstLine="709"/>
        <w:jc w:val="both"/>
        <w:rPr>
          <w:rFonts w:ascii="PT Astra Serif" w:hAnsi="PT Astra Serif"/>
        </w:rPr>
      </w:pPr>
    </w:p>
    <w:tbl>
      <w:tblPr>
        <w:tblW w:w="0" w:type="auto"/>
        <w:tblCellSpacing w:w="15" w:type="dxa"/>
        <w:tblCellMar>
          <w:top w:w="15" w:type="dxa"/>
          <w:left w:w="15" w:type="dxa"/>
          <w:bottom w:w="15" w:type="dxa"/>
          <w:right w:w="15" w:type="dxa"/>
        </w:tblCellMar>
        <w:tblLook w:val="04A0"/>
      </w:tblPr>
      <w:tblGrid>
        <w:gridCol w:w="9445"/>
      </w:tblGrid>
      <w:tr w:rsidR="00B0536E" w:rsidRPr="0043484C" w:rsidTr="00627D74">
        <w:trPr>
          <w:tblCellSpacing w:w="15" w:type="dxa"/>
        </w:trPr>
        <w:tc>
          <w:tcPr>
            <w:tcW w:w="9385" w:type="dxa"/>
            <w:vAlign w:val="center"/>
            <w:hideMark/>
          </w:tcPr>
          <w:p w:rsidR="00B0536E" w:rsidRPr="0043484C" w:rsidRDefault="00B0536E" w:rsidP="00627D74">
            <w:pPr>
              <w:ind w:firstLine="709"/>
              <w:jc w:val="both"/>
              <w:rPr>
                <w:rFonts w:ascii="PT Astra Serif" w:hAnsi="PT Astra Serif"/>
              </w:rPr>
            </w:pPr>
            <w:r w:rsidRPr="0043484C">
              <w:rPr>
                <w:rFonts w:ascii="PT Astra Serif" w:hAnsi="PT Astra Serif"/>
                <w:b/>
                <w:bCs/>
              </w:rPr>
              <w:t>Вопрос:</w:t>
            </w:r>
            <w:r w:rsidRPr="0043484C">
              <w:rPr>
                <w:rFonts w:ascii="PT Astra Serif" w:hAnsi="PT Astra Serif"/>
                <w:bCs/>
              </w:rPr>
              <w:t xml:space="preserve"> Каковы установленные законами субъекта РФ размеры потенциально возможного к получению индивидуальными предпринимателями годового дохода по видам предпринимательской деятельности, в отношении которых применяется ПСН? </w:t>
            </w:r>
          </w:p>
        </w:tc>
      </w:tr>
      <w:tr w:rsidR="00B0536E" w:rsidRPr="0043484C" w:rsidTr="00627D74">
        <w:trPr>
          <w:tblCellSpacing w:w="15" w:type="dxa"/>
        </w:trPr>
        <w:tc>
          <w:tcPr>
            <w:tcW w:w="9385" w:type="dxa"/>
            <w:vAlign w:val="center"/>
            <w:hideMark/>
          </w:tcPr>
          <w:p w:rsidR="00B0536E" w:rsidRPr="00C2267B" w:rsidRDefault="00B0536E" w:rsidP="00627D74">
            <w:pPr>
              <w:ind w:firstLine="709"/>
              <w:jc w:val="both"/>
              <w:rPr>
                <w:rFonts w:ascii="PT Astra Serif" w:hAnsi="PT Astra Serif"/>
                <w:b/>
              </w:rPr>
            </w:pPr>
            <w:r w:rsidRPr="0043484C">
              <w:rPr>
                <w:rFonts w:ascii="PT Astra Serif" w:hAnsi="PT Astra Serif"/>
                <w:b/>
              </w:rPr>
              <w:t>Ответ:</w:t>
            </w:r>
            <w:r w:rsidRPr="0043484C">
              <w:rPr>
                <w:rFonts w:ascii="PT Astra Serif" w:hAnsi="PT Astra Serif"/>
              </w:rPr>
              <w:t xml:space="preserve"> Размеры потенциально возможного к получению индивидуальным предпринимателем годового дохода в зависимости от территории действия патентов, тыс. рублей</w:t>
            </w:r>
            <w:r w:rsidRPr="0043484C">
              <w:rPr>
                <w:rFonts w:ascii="PT Astra Serif" w:hAnsi="PT Astra Serif"/>
              </w:rPr>
              <w:br/>
            </w:r>
            <w:r w:rsidRPr="00C2267B">
              <w:rPr>
                <w:rFonts w:ascii="PT Astra Serif" w:hAnsi="PT Astra Serif"/>
                <w:b/>
              </w:rPr>
              <w:t>Патент действует на территориях муниципальных образований Ульяновской области, относящихся к первой группе:</w:t>
            </w:r>
          </w:p>
          <w:p w:rsidR="00B0536E" w:rsidRDefault="00B0536E" w:rsidP="00627D74">
            <w:pPr>
              <w:ind w:firstLine="709"/>
              <w:jc w:val="both"/>
              <w:rPr>
                <w:rFonts w:ascii="PT Astra Serif" w:hAnsi="PT Astra Serif"/>
              </w:rPr>
            </w:pPr>
            <w:r w:rsidRPr="0043484C">
              <w:rPr>
                <w:rFonts w:ascii="PT Astra Serif" w:hAnsi="PT Astra Serif"/>
              </w:rPr>
              <w:t>1. Ремонт и пошив швейных, меховых и кожаных изделий, головных уборов и изделий из текстильной галантереи, ремонт, пошив и вязание трикотажных изделий 225,0</w:t>
            </w:r>
            <w:r w:rsidRPr="0043484C">
              <w:rPr>
                <w:rFonts w:ascii="PT Astra Serif" w:hAnsi="PT Astra Serif"/>
              </w:rPr>
              <w:br/>
            </w:r>
            <w:r>
              <w:rPr>
                <w:rFonts w:ascii="PT Astra Serif" w:hAnsi="PT Astra Serif"/>
              </w:rPr>
              <w:t xml:space="preserve">            </w:t>
            </w:r>
            <w:r w:rsidRPr="0043484C">
              <w:rPr>
                <w:rFonts w:ascii="PT Astra Serif" w:hAnsi="PT Astra Serif"/>
              </w:rPr>
              <w:t>2. Ремонт, чистка, окраска и пошив обуви 180,0</w:t>
            </w:r>
          </w:p>
          <w:p w:rsidR="00B0536E" w:rsidRDefault="00B0536E" w:rsidP="00627D74">
            <w:pPr>
              <w:ind w:firstLine="709"/>
              <w:jc w:val="both"/>
              <w:rPr>
                <w:rFonts w:ascii="PT Astra Serif" w:hAnsi="PT Astra Serif"/>
              </w:rPr>
            </w:pPr>
            <w:r w:rsidRPr="0043484C">
              <w:rPr>
                <w:rFonts w:ascii="PT Astra Serif" w:hAnsi="PT Astra Serif"/>
              </w:rPr>
              <w:t>3. Парикмахерские и косметические услуги 225,0</w:t>
            </w:r>
          </w:p>
          <w:p w:rsidR="00B0536E" w:rsidRDefault="00B0536E" w:rsidP="00627D74">
            <w:pPr>
              <w:ind w:firstLine="709"/>
              <w:jc w:val="both"/>
              <w:rPr>
                <w:rFonts w:ascii="PT Astra Serif" w:hAnsi="PT Astra Serif"/>
              </w:rPr>
            </w:pPr>
            <w:r w:rsidRPr="0043484C">
              <w:rPr>
                <w:rFonts w:ascii="PT Astra Serif" w:hAnsi="PT Astra Serif"/>
              </w:rPr>
              <w:t>4. Химическая чистка, крашение и услуги прачечных 100,0</w:t>
            </w:r>
          </w:p>
          <w:p w:rsidR="00B0536E" w:rsidRDefault="00B0536E" w:rsidP="00627D74">
            <w:pPr>
              <w:ind w:firstLine="709"/>
              <w:jc w:val="both"/>
              <w:rPr>
                <w:rFonts w:ascii="PT Astra Serif" w:hAnsi="PT Astra Serif"/>
              </w:rPr>
            </w:pPr>
            <w:r w:rsidRPr="0043484C">
              <w:rPr>
                <w:rFonts w:ascii="PT Astra Serif" w:hAnsi="PT Astra Serif"/>
              </w:rPr>
              <w:t>5. Изготовление и ремонт металлической галантереи, ключей, номерных знаков, указателей улиц 100,0</w:t>
            </w:r>
          </w:p>
          <w:p w:rsidR="00B0536E" w:rsidRDefault="00B0536E" w:rsidP="00627D74">
            <w:pPr>
              <w:ind w:firstLine="709"/>
              <w:jc w:val="both"/>
              <w:rPr>
                <w:rFonts w:ascii="PT Astra Serif" w:hAnsi="PT Astra Serif"/>
              </w:rPr>
            </w:pPr>
            <w:r w:rsidRPr="0043484C">
              <w:rPr>
                <w:rFonts w:ascii="PT Astra Serif" w:hAnsi="PT Astra Serif"/>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225,0</w:t>
            </w:r>
            <w:r w:rsidRPr="0043484C">
              <w:rPr>
                <w:rFonts w:ascii="PT Astra Serif" w:hAnsi="PT Astra Serif"/>
              </w:rPr>
              <w:br/>
              <w:t>7. Ремонт мебели 225,0</w:t>
            </w:r>
          </w:p>
          <w:p w:rsidR="00B0536E" w:rsidRDefault="00B0536E" w:rsidP="00627D74">
            <w:pPr>
              <w:ind w:firstLine="709"/>
              <w:jc w:val="both"/>
              <w:rPr>
                <w:rFonts w:ascii="PT Astra Serif" w:hAnsi="PT Astra Serif"/>
              </w:rPr>
            </w:pPr>
            <w:r w:rsidRPr="0043484C">
              <w:rPr>
                <w:rFonts w:ascii="PT Astra Serif" w:hAnsi="PT Astra Serif"/>
              </w:rPr>
              <w:t>8. Услуги фотоателье, фото- и кинолабораторий 120,0</w:t>
            </w:r>
          </w:p>
          <w:p w:rsidR="00B0536E" w:rsidRDefault="00B0536E" w:rsidP="00627D74">
            <w:pPr>
              <w:ind w:firstLine="709"/>
              <w:jc w:val="both"/>
              <w:rPr>
                <w:rFonts w:ascii="PT Astra Serif" w:hAnsi="PT Astra Serif"/>
              </w:rPr>
            </w:pPr>
            <w:r w:rsidRPr="0043484C">
              <w:rPr>
                <w:rFonts w:ascii="PT Astra Serif" w:hAnsi="PT Astra Serif"/>
              </w:rPr>
              <w:t>9. Техническое обслуживание и ремонт автотранспортных и мототранспортных средств, машин и оборудования 225,0</w:t>
            </w:r>
          </w:p>
          <w:p w:rsidR="00B0536E" w:rsidRDefault="00B0536E" w:rsidP="00627D74">
            <w:pPr>
              <w:ind w:firstLine="709"/>
              <w:jc w:val="both"/>
              <w:rPr>
                <w:rFonts w:ascii="PT Astra Serif" w:hAnsi="PT Astra Serif"/>
              </w:rPr>
            </w:pPr>
            <w:r w:rsidRPr="0043484C">
              <w:rPr>
                <w:rFonts w:ascii="PT Astra Serif" w:hAnsi="PT Astra Serif"/>
              </w:rPr>
              <w:t>10. Оказание автотранспортных услуг по перевозке грузов автомобильным транспортом 160,0 за каждое используемое транспортное средство</w:t>
            </w:r>
            <w:r w:rsidRPr="0043484C">
              <w:rPr>
                <w:rFonts w:ascii="PT Astra Serif" w:hAnsi="PT Astra Serif"/>
              </w:rPr>
              <w:br/>
            </w:r>
            <w:r>
              <w:rPr>
                <w:rFonts w:ascii="PT Astra Serif" w:hAnsi="PT Astra Serif"/>
              </w:rPr>
              <w:t xml:space="preserve">            </w:t>
            </w:r>
            <w:r w:rsidRPr="0043484C">
              <w:rPr>
                <w:rFonts w:ascii="PT Astra Serif" w:hAnsi="PT Astra Serif"/>
              </w:rPr>
              <w:t>11. Оказание автотранспортных услуг по перевозке пассажиров автомобильным транспортом 150,0 за каждое используемое транспортное средство</w:t>
            </w:r>
          </w:p>
          <w:p w:rsidR="00B0536E" w:rsidRDefault="00B0536E" w:rsidP="00627D74">
            <w:pPr>
              <w:ind w:firstLine="709"/>
              <w:jc w:val="both"/>
              <w:rPr>
                <w:rFonts w:ascii="PT Astra Serif" w:hAnsi="PT Astra Serif"/>
              </w:rPr>
            </w:pPr>
            <w:r w:rsidRPr="0043484C">
              <w:rPr>
                <w:rFonts w:ascii="PT Astra Serif" w:hAnsi="PT Astra Serif"/>
              </w:rPr>
              <w:t>12. Ремонт жилья и других построек 225,0</w:t>
            </w:r>
          </w:p>
          <w:p w:rsidR="00B0536E" w:rsidRDefault="00B0536E" w:rsidP="00627D74">
            <w:pPr>
              <w:ind w:firstLine="709"/>
              <w:jc w:val="both"/>
              <w:rPr>
                <w:rFonts w:ascii="PT Astra Serif" w:hAnsi="PT Astra Serif"/>
              </w:rPr>
            </w:pPr>
            <w:r w:rsidRPr="0043484C">
              <w:rPr>
                <w:rFonts w:ascii="PT Astra Serif" w:hAnsi="PT Astra Serif"/>
              </w:rPr>
              <w:t>13. Услуги по производству монтажных, электромонтажных, санитарно-технических и сварочных работ 225,0</w:t>
            </w:r>
          </w:p>
          <w:p w:rsidR="00B0536E" w:rsidRDefault="00B0536E" w:rsidP="00627D74">
            <w:pPr>
              <w:ind w:firstLine="709"/>
              <w:jc w:val="both"/>
              <w:rPr>
                <w:rFonts w:ascii="PT Astra Serif" w:hAnsi="PT Astra Serif"/>
              </w:rPr>
            </w:pPr>
            <w:r w:rsidRPr="0043484C">
              <w:rPr>
                <w:rFonts w:ascii="PT Astra Serif" w:hAnsi="PT Astra Serif"/>
              </w:rPr>
              <w:t>14. Услуги по остеклению балконов и лоджий, нарезке стекла и зеркал, художественной обработке стекла 225,0</w:t>
            </w:r>
          </w:p>
          <w:p w:rsidR="00B0536E" w:rsidRDefault="00B0536E" w:rsidP="00627D74">
            <w:pPr>
              <w:ind w:firstLine="709"/>
              <w:jc w:val="both"/>
              <w:rPr>
                <w:rFonts w:ascii="PT Astra Serif" w:hAnsi="PT Astra Serif"/>
              </w:rPr>
            </w:pPr>
            <w:r w:rsidRPr="0043484C">
              <w:rPr>
                <w:rFonts w:ascii="PT Astra Serif" w:hAnsi="PT Astra Serif"/>
              </w:rPr>
              <w:t>15. Услуги по обучению населения на курсах и по репетиторству 125,0</w:t>
            </w:r>
            <w:r w:rsidRPr="0043484C">
              <w:rPr>
                <w:rFonts w:ascii="PT Astra Serif" w:hAnsi="PT Astra Serif"/>
              </w:rPr>
              <w:br/>
            </w:r>
            <w:r>
              <w:rPr>
                <w:rFonts w:ascii="PT Astra Serif" w:hAnsi="PT Astra Serif"/>
              </w:rPr>
              <w:t xml:space="preserve">            </w:t>
            </w:r>
            <w:r w:rsidRPr="0043484C">
              <w:rPr>
                <w:rFonts w:ascii="PT Astra Serif" w:hAnsi="PT Astra Serif"/>
              </w:rPr>
              <w:t>16. Услуги по присмотру и уходу за детьми и больными 100,0</w:t>
            </w:r>
          </w:p>
          <w:p w:rsidR="00B0536E" w:rsidRDefault="00B0536E" w:rsidP="00627D74">
            <w:pPr>
              <w:ind w:firstLine="709"/>
              <w:jc w:val="both"/>
              <w:rPr>
                <w:rFonts w:ascii="PT Astra Serif" w:hAnsi="PT Astra Serif"/>
              </w:rPr>
            </w:pPr>
            <w:r w:rsidRPr="0043484C">
              <w:rPr>
                <w:rFonts w:ascii="PT Astra Serif" w:hAnsi="PT Astra Serif"/>
              </w:rPr>
              <w:t>17. Услуги по приему стеклопосуды и вторичного сырья, за исключением металлолома 120,0</w:t>
            </w:r>
          </w:p>
          <w:p w:rsidR="00B0536E" w:rsidRDefault="00B0536E" w:rsidP="00627D74">
            <w:pPr>
              <w:ind w:firstLine="709"/>
              <w:jc w:val="both"/>
              <w:rPr>
                <w:rFonts w:ascii="PT Astra Serif" w:hAnsi="PT Astra Serif"/>
              </w:rPr>
            </w:pPr>
            <w:r w:rsidRPr="0043484C">
              <w:rPr>
                <w:rFonts w:ascii="PT Astra Serif" w:hAnsi="PT Astra Serif"/>
              </w:rPr>
              <w:t>18. Ветеринарные услуги 100,0</w:t>
            </w:r>
          </w:p>
          <w:p w:rsidR="00B0536E" w:rsidRDefault="00B0536E" w:rsidP="00627D74">
            <w:pPr>
              <w:ind w:firstLine="709"/>
              <w:jc w:val="both"/>
              <w:rPr>
                <w:rFonts w:ascii="PT Astra Serif" w:hAnsi="PT Astra Serif"/>
              </w:rPr>
            </w:pPr>
            <w:r w:rsidRPr="0043484C">
              <w:rPr>
                <w:rFonts w:ascii="PT Astra Serif" w:hAnsi="PT Astra Serif"/>
              </w:rPr>
              <w:t>20. Изготовление изделий народных художественных промыслов 180,0</w:t>
            </w:r>
            <w:r w:rsidRPr="0043484C">
              <w:rPr>
                <w:rFonts w:ascii="PT Astra Serif" w:hAnsi="PT Astra Serif"/>
              </w:rPr>
              <w:br/>
            </w:r>
            <w:r>
              <w:rPr>
                <w:rFonts w:ascii="PT Astra Serif" w:hAnsi="PT Astra Serif"/>
              </w:rPr>
              <w:t xml:space="preserve">            </w:t>
            </w:r>
            <w:r w:rsidRPr="0043484C">
              <w:rPr>
                <w:rFonts w:ascii="PT Astra Serif" w:hAnsi="PT Astra Serif"/>
              </w:rPr>
              <w:t>21.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120, 0</w:t>
            </w:r>
          </w:p>
          <w:p w:rsidR="00B0536E" w:rsidRDefault="00B0536E" w:rsidP="00627D74">
            <w:pPr>
              <w:ind w:firstLine="709"/>
              <w:jc w:val="both"/>
              <w:rPr>
                <w:rFonts w:ascii="PT Astra Serif" w:hAnsi="PT Astra Serif"/>
              </w:rPr>
            </w:pPr>
            <w:r w:rsidRPr="0043484C">
              <w:rPr>
                <w:rFonts w:ascii="PT Astra Serif" w:hAnsi="PT Astra Serif"/>
              </w:rPr>
              <w:t>22. Услуги по переработке давальческой мытой шерсти на трикотажную пряжу, выделке шкур животных, расчесу шерсти, стрижке домашних животных 120,0</w:t>
            </w:r>
            <w:r w:rsidRPr="0043484C">
              <w:rPr>
                <w:rFonts w:ascii="PT Astra Serif" w:hAnsi="PT Astra Serif"/>
              </w:rPr>
              <w:br/>
            </w:r>
            <w:r>
              <w:rPr>
                <w:rFonts w:ascii="PT Astra Serif" w:hAnsi="PT Astra Serif"/>
              </w:rPr>
              <w:t xml:space="preserve">            </w:t>
            </w:r>
            <w:r w:rsidRPr="0043484C">
              <w:rPr>
                <w:rFonts w:ascii="PT Astra Serif" w:hAnsi="PT Astra Serif"/>
              </w:rPr>
              <w:t>23. Услуги по ремонту и изготовлению бондарной посуды и гончарных изделий 225,0</w:t>
            </w:r>
            <w:r w:rsidRPr="0043484C">
              <w:rPr>
                <w:rFonts w:ascii="PT Astra Serif" w:hAnsi="PT Astra Serif"/>
              </w:rPr>
              <w:br/>
            </w:r>
            <w:r>
              <w:rPr>
                <w:rFonts w:ascii="PT Astra Serif" w:hAnsi="PT Astra Serif"/>
              </w:rPr>
              <w:t xml:space="preserve">           </w:t>
            </w:r>
            <w:r w:rsidRPr="0043484C">
              <w:rPr>
                <w:rFonts w:ascii="PT Astra Serif" w:hAnsi="PT Astra Serif"/>
              </w:rPr>
              <w:t>24. Услуги по защите садов, огородов и зеленых насаждений от вредителей и болезней 100,0</w:t>
            </w:r>
          </w:p>
          <w:p w:rsidR="00B0536E" w:rsidRDefault="00B0536E" w:rsidP="00627D74">
            <w:pPr>
              <w:ind w:firstLine="709"/>
              <w:jc w:val="both"/>
              <w:rPr>
                <w:rFonts w:ascii="PT Astra Serif" w:hAnsi="PT Astra Serif"/>
              </w:rPr>
            </w:pPr>
            <w:r w:rsidRPr="0043484C">
              <w:rPr>
                <w:rFonts w:ascii="PT Astra Serif" w:hAnsi="PT Astra Serif"/>
              </w:rPr>
              <w:t>25. Изготовление валяной обуви 50,0</w:t>
            </w:r>
          </w:p>
          <w:p w:rsidR="00B0536E" w:rsidRDefault="00B0536E" w:rsidP="00627D74">
            <w:pPr>
              <w:ind w:firstLine="709"/>
              <w:jc w:val="both"/>
              <w:rPr>
                <w:rFonts w:ascii="PT Astra Serif" w:hAnsi="PT Astra Serif"/>
              </w:rPr>
            </w:pPr>
            <w:r w:rsidRPr="0043484C">
              <w:rPr>
                <w:rFonts w:ascii="PT Astra Serif" w:hAnsi="PT Astra Serif"/>
              </w:rPr>
              <w:lastRenderedPageBreak/>
              <w:t>26. Изготовление сельскохозяйственного инвентаря из материала заказчика 100,0</w:t>
            </w:r>
            <w:r w:rsidRPr="0043484C">
              <w:rPr>
                <w:rFonts w:ascii="PT Astra Serif" w:hAnsi="PT Astra Serif"/>
              </w:rPr>
              <w:br/>
            </w:r>
            <w:r>
              <w:rPr>
                <w:rFonts w:ascii="PT Astra Serif" w:hAnsi="PT Astra Serif"/>
              </w:rPr>
              <w:t xml:space="preserve">            </w:t>
            </w:r>
            <w:r w:rsidRPr="0043484C">
              <w:rPr>
                <w:rFonts w:ascii="PT Astra Serif" w:hAnsi="PT Astra Serif"/>
              </w:rPr>
              <w:t>27. Граверные работы по металлу, стеклу, фарфору, дереву, керамике 100,0</w:t>
            </w:r>
          </w:p>
          <w:p w:rsidR="00B0536E" w:rsidRDefault="00B0536E" w:rsidP="00627D74">
            <w:pPr>
              <w:ind w:firstLine="709"/>
              <w:jc w:val="both"/>
              <w:rPr>
                <w:rFonts w:ascii="PT Astra Serif" w:hAnsi="PT Astra Serif"/>
              </w:rPr>
            </w:pPr>
            <w:r w:rsidRPr="0043484C">
              <w:rPr>
                <w:rFonts w:ascii="PT Astra Serif" w:hAnsi="PT Astra Serif"/>
              </w:rPr>
              <w:t>28. Изготовление и ремонт деревянных лодок 100,0</w:t>
            </w:r>
          </w:p>
          <w:p w:rsidR="00B0536E" w:rsidRDefault="00B0536E" w:rsidP="00627D74">
            <w:pPr>
              <w:ind w:firstLine="709"/>
              <w:jc w:val="both"/>
              <w:rPr>
                <w:rFonts w:ascii="PT Astra Serif" w:hAnsi="PT Astra Serif"/>
              </w:rPr>
            </w:pPr>
            <w:r w:rsidRPr="0043484C">
              <w:rPr>
                <w:rFonts w:ascii="PT Astra Serif" w:hAnsi="PT Astra Serif"/>
              </w:rPr>
              <w:t>29. Ремонт игрушек 100,0</w:t>
            </w:r>
          </w:p>
          <w:p w:rsidR="00B0536E" w:rsidRDefault="00B0536E" w:rsidP="00627D74">
            <w:pPr>
              <w:ind w:firstLine="709"/>
              <w:jc w:val="both"/>
              <w:rPr>
                <w:rFonts w:ascii="PT Astra Serif" w:hAnsi="PT Astra Serif"/>
              </w:rPr>
            </w:pPr>
            <w:r w:rsidRPr="0043484C">
              <w:rPr>
                <w:rFonts w:ascii="PT Astra Serif" w:hAnsi="PT Astra Serif"/>
              </w:rPr>
              <w:t>30. Ремонт туристского снаряжения и инвентаря 100,0</w:t>
            </w:r>
          </w:p>
          <w:p w:rsidR="00B0536E" w:rsidRDefault="00B0536E" w:rsidP="00627D74">
            <w:pPr>
              <w:ind w:firstLine="709"/>
              <w:jc w:val="both"/>
              <w:rPr>
                <w:rFonts w:ascii="PT Astra Serif" w:hAnsi="PT Astra Serif"/>
              </w:rPr>
            </w:pPr>
            <w:r w:rsidRPr="0043484C">
              <w:rPr>
                <w:rFonts w:ascii="PT Astra Serif" w:hAnsi="PT Astra Serif"/>
              </w:rPr>
              <w:t>31. Услуги по вспашке огородов и распиловке дров 100,0</w:t>
            </w:r>
          </w:p>
          <w:p w:rsidR="00B0536E" w:rsidRDefault="00B0536E" w:rsidP="00627D74">
            <w:pPr>
              <w:ind w:firstLine="709"/>
              <w:jc w:val="both"/>
              <w:rPr>
                <w:rFonts w:ascii="PT Astra Serif" w:hAnsi="PT Astra Serif"/>
              </w:rPr>
            </w:pPr>
            <w:r w:rsidRPr="0043484C">
              <w:rPr>
                <w:rFonts w:ascii="PT Astra Serif" w:hAnsi="PT Astra Serif"/>
              </w:rPr>
              <w:t>32. Услуги по ремонту и изготовлению очковой оптики 100,0</w:t>
            </w:r>
            <w:r w:rsidRPr="0043484C">
              <w:rPr>
                <w:rFonts w:ascii="PT Astra Serif" w:hAnsi="PT Astra Serif"/>
              </w:rPr>
              <w:br/>
            </w:r>
            <w:r>
              <w:rPr>
                <w:rFonts w:ascii="PT Astra Serif" w:hAnsi="PT Astra Serif"/>
              </w:rPr>
              <w:t xml:space="preserve">            </w:t>
            </w:r>
            <w:r w:rsidRPr="0043484C">
              <w:rPr>
                <w:rFonts w:ascii="PT Astra Serif" w:hAnsi="PT Astra Serif"/>
              </w:rPr>
              <w:t>33. Изготовление и печатание визитных карточек и пригласительных билетов на семейные торжества 225,0</w:t>
            </w:r>
          </w:p>
          <w:p w:rsidR="00B0536E" w:rsidRDefault="00B0536E" w:rsidP="00627D74">
            <w:pPr>
              <w:ind w:firstLine="709"/>
              <w:jc w:val="both"/>
              <w:rPr>
                <w:rFonts w:ascii="PT Astra Serif" w:hAnsi="PT Astra Serif"/>
              </w:rPr>
            </w:pPr>
            <w:r w:rsidRPr="0043484C">
              <w:rPr>
                <w:rFonts w:ascii="PT Astra Serif" w:hAnsi="PT Astra Serif"/>
              </w:rPr>
              <w:t>34. Переплетные, брошюровочные, окантовочные, картонажные работы 100,0</w:t>
            </w:r>
          </w:p>
          <w:p w:rsidR="00B0536E" w:rsidRDefault="00B0536E" w:rsidP="00627D74">
            <w:pPr>
              <w:ind w:firstLine="709"/>
              <w:jc w:val="both"/>
              <w:rPr>
                <w:rFonts w:ascii="PT Astra Serif" w:hAnsi="PT Astra Serif"/>
              </w:rPr>
            </w:pPr>
            <w:r w:rsidRPr="0043484C">
              <w:rPr>
                <w:rFonts w:ascii="PT Astra Serif" w:hAnsi="PT Astra Serif"/>
              </w:rPr>
              <w:t>35. Зарядка газовых баллончиков для сифонов, замена элементов питания в электронных часах и других приборах 100,0</w:t>
            </w:r>
          </w:p>
          <w:p w:rsidR="00B0536E" w:rsidRDefault="00B0536E" w:rsidP="00627D74">
            <w:pPr>
              <w:ind w:firstLine="709"/>
              <w:jc w:val="both"/>
              <w:rPr>
                <w:rFonts w:ascii="PT Astra Serif" w:hAnsi="PT Astra Serif"/>
              </w:rPr>
            </w:pPr>
            <w:r w:rsidRPr="0043484C">
              <w:rPr>
                <w:rFonts w:ascii="PT Astra Serif" w:hAnsi="PT Astra Serif"/>
              </w:rPr>
              <w:t>36. Производство и реставрация ковров и ковровых изделий 120,0</w:t>
            </w:r>
          </w:p>
          <w:p w:rsidR="00B0536E" w:rsidRDefault="00B0536E" w:rsidP="00627D74">
            <w:pPr>
              <w:ind w:firstLine="709"/>
              <w:jc w:val="both"/>
              <w:rPr>
                <w:rFonts w:ascii="PT Astra Serif" w:hAnsi="PT Astra Serif"/>
              </w:rPr>
            </w:pPr>
            <w:r w:rsidRPr="0043484C">
              <w:rPr>
                <w:rFonts w:ascii="PT Astra Serif" w:hAnsi="PT Astra Serif"/>
              </w:rPr>
              <w:t>37. Ремонт ювелирных изделий, бижутерии 225,0</w:t>
            </w:r>
          </w:p>
          <w:p w:rsidR="00B0536E" w:rsidRDefault="00B0536E" w:rsidP="00627D74">
            <w:pPr>
              <w:ind w:firstLine="709"/>
              <w:jc w:val="both"/>
              <w:rPr>
                <w:rFonts w:ascii="PT Astra Serif" w:hAnsi="PT Astra Serif"/>
              </w:rPr>
            </w:pPr>
            <w:r w:rsidRPr="0043484C">
              <w:rPr>
                <w:rFonts w:ascii="PT Astra Serif" w:hAnsi="PT Astra Serif"/>
              </w:rPr>
              <w:t>38. Чеканка и гравировка ювелирных изделий 225,0</w:t>
            </w:r>
          </w:p>
          <w:p w:rsidR="00B0536E" w:rsidRDefault="00B0536E" w:rsidP="00627D74">
            <w:pPr>
              <w:ind w:firstLine="709"/>
              <w:jc w:val="both"/>
              <w:rPr>
                <w:rFonts w:ascii="PT Astra Serif" w:hAnsi="PT Astra Serif"/>
              </w:rPr>
            </w:pPr>
            <w:r w:rsidRPr="0043484C">
              <w:rPr>
                <w:rFonts w:ascii="PT Astra Serif" w:hAnsi="PT Astra Serif"/>
              </w:rPr>
              <w:t>39.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180,0</w:t>
            </w:r>
          </w:p>
          <w:p w:rsidR="00B0536E" w:rsidRDefault="00B0536E" w:rsidP="00627D74">
            <w:pPr>
              <w:ind w:firstLine="709"/>
              <w:jc w:val="both"/>
              <w:rPr>
                <w:rFonts w:ascii="PT Astra Serif" w:hAnsi="PT Astra Serif"/>
              </w:rPr>
            </w:pPr>
            <w:r w:rsidRPr="0043484C">
              <w:rPr>
                <w:rFonts w:ascii="PT Astra Serif" w:hAnsi="PT Astra Serif"/>
              </w:rPr>
              <w:t>40. Услуги по уборке жилых помещений и ведению домашнего хозяйства 100,0</w:t>
            </w:r>
          </w:p>
          <w:p w:rsidR="00B0536E" w:rsidRDefault="00B0536E" w:rsidP="00627D74">
            <w:pPr>
              <w:ind w:firstLine="709"/>
              <w:jc w:val="both"/>
              <w:rPr>
                <w:rFonts w:ascii="PT Astra Serif" w:hAnsi="PT Astra Serif"/>
              </w:rPr>
            </w:pPr>
            <w:r w:rsidRPr="0043484C">
              <w:rPr>
                <w:rFonts w:ascii="PT Astra Serif" w:hAnsi="PT Astra Serif"/>
              </w:rPr>
              <w:t>41. Услуги по оформлению интерьера жилого помещения и услуги художественного оформления 100,0</w:t>
            </w:r>
          </w:p>
          <w:p w:rsidR="00B0536E" w:rsidRDefault="00B0536E" w:rsidP="00627D74">
            <w:pPr>
              <w:ind w:firstLine="709"/>
              <w:jc w:val="both"/>
              <w:rPr>
                <w:rFonts w:ascii="PT Astra Serif" w:hAnsi="PT Astra Serif"/>
              </w:rPr>
            </w:pPr>
            <w:r w:rsidRPr="0043484C">
              <w:rPr>
                <w:rFonts w:ascii="PT Astra Serif" w:hAnsi="PT Astra Serif"/>
              </w:rPr>
              <w:t>42. Проведение занятий по физической культуре и спорту 100,0</w:t>
            </w:r>
            <w:r w:rsidRPr="0043484C">
              <w:rPr>
                <w:rFonts w:ascii="PT Astra Serif" w:hAnsi="PT Astra Serif"/>
              </w:rPr>
              <w:br/>
            </w:r>
            <w:r>
              <w:rPr>
                <w:rFonts w:ascii="PT Astra Serif" w:hAnsi="PT Astra Serif"/>
              </w:rPr>
              <w:t xml:space="preserve">            </w:t>
            </w:r>
            <w:r w:rsidRPr="0043484C">
              <w:rPr>
                <w:rFonts w:ascii="PT Astra Serif" w:hAnsi="PT Astra Serif"/>
              </w:rPr>
              <w:t>43. Услуги носильщиков на железнодорожных вокзалах, автовокзалах, аэровокзалах, в аэропортах, морских, речных портах 60,0</w:t>
            </w:r>
          </w:p>
          <w:p w:rsidR="00B0536E" w:rsidRDefault="00B0536E" w:rsidP="00627D74">
            <w:pPr>
              <w:ind w:firstLine="709"/>
              <w:jc w:val="both"/>
              <w:rPr>
                <w:rFonts w:ascii="PT Astra Serif" w:hAnsi="PT Astra Serif"/>
              </w:rPr>
            </w:pPr>
            <w:r w:rsidRPr="0043484C">
              <w:rPr>
                <w:rFonts w:ascii="PT Astra Serif" w:hAnsi="PT Astra Serif"/>
              </w:rPr>
              <w:t>44. Услуги платных туалетов 100,0</w:t>
            </w:r>
          </w:p>
          <w:p w:rsidR="00B0536E" w:rsidRDefault="00B0536E" w:rsidP="00627D74">
            <w:pPr>
              <w:ind w:firstLine="709"/>
              <w:jc w:val="both"/>
              <w:rPr>
                <w:rFonts w:ascii="PT Astra Serif" w:hAnsi="PT Astra Serif"/>
              </w:rPr>
            </w:pPr>
            <w:r w:rsidRPr="0043484C">
              <w:rPr>
                <w:rFonts w:ascii="PT Astra Serif" w:hAnsi="PT Astra Serif"/>
              </w:rPr>
              <w:t>45. Услуги поваров по изготовлению блюд на дому 100,0</w:t>
            </w:r>
          </w:p>
          <w:p w:rsidR="00B0536E" w:rsidRDefault="00B0536E" w:rsidP="00627D74">
            <w:pPr>
              <w:ind w:firstLine="709"/>
              <w:jc w:val="both"/>
              <w:rPr>
                <w:rFonts w:ascii="PT Astra Serif" w:hAnsi="PT Astra Serif"/>
              </w:rPr>
            </w:pPr>
            <w:r w:rsidRPr="0043484C">
              <w:rPr>
                <w:rFonts w:ascii="PT Astra Serif" w:hAnsi="PT Astra Serif"/>
              </w:rPr>
              <w:t>46. Оказание услуг по перевозке пассажиров водным транспортом 100,0</w:t>
            </w:r>
          </w:p>
          <w:p w:rsidR="00B0536E" w:rsidRDefault="00B0536E" w:rsidP="00627D74">
            <w:pPr>
              <w:ind w:firstLine="709"/>
              <w:jc w:val="both"/>
              <w:rPr>
                <w:rFonts w:ascii="PT Astra Serif" w:hAnsi="PT Astra Serif"/>
              </w:rPr>
            </w:pPr>
            <w:r w:rsidRPr="0043484C">
              <w:rPr>
                <w:rFonts w:ascii="PT Astra Serif" w:hAnsi="PT Astra Serif"/>
              </w:rPr>
              <w:t>47. Оказание услуг по перевозке грузов водным транспортом 100,0</w:t>
            </w:r>
          </w:p>
          <w:p w:rsidR="00B0536E" w:rsidRDefault="00B0536E" w:rsidP="00627D74">
            <w:pPr>
              <w:ind w:firstLine="709"/>
              <w:jc w:val="both"/>
              <w:rPr>
                <w:rFonts w:ascii="PT Astra Serif" w:hAnsi="PT Astra Serif"/>
              </w:rPr>
            </w:pPr>
            <w:r w:rsidRPr="0043484C">
              <w:rPr>
                <w:rFonts w:ascii="PT Astra Serif" w:hAnsi="PT Astra Serif"/>
              </w:rPr>
              <w:t>48. Услуги, связанные со сбытом сельскохозяйственной продукции (хранение, сортировка, сушка, мойка, расфасовка, упаковка и транспортировка) 120,0</w:t>
            </w:r>
          </w:p>
          <w:p w:rsidR="00B0536E" w:rsidRDefault="00B0536E" w:rsidP="00627D74">
            <w:pPr>
              <w:ind w:firstLine="709"/>
              <w:jc w:val="both"/>
              <w:rPr>
                <w:rFonts w:ascii="PT Astra Serif" w:hAnsi="PT Astra Serif"/>
              </w:rPr>
            </w:pPr>
            <w:r w:rsidRPr="0043484C">
              <w:rPr>
                <w:rFonts w:ascii="PT Astra Serif" w:hAnsi="PT Astra Serif"/>
              </w:rPr>
              <w:t>49. Услуги, связанные с обслуживанием сельскохозяйственного производства (механизированные, агрохимические, мелиоративные, транспортные работы) 100,0</w:t>
            </w:r>
          </w:p>
          <w:p w:rsidR="00B0536E" w:rsidRDefault="00B0536E" w:rsidP="00627D74">
            <w:pPr>
              <w:ind w:firstLine="709"/>
              <w:jc w:val="both"/>
              <w:rPr>
                <w:rFonts w:ascii="PT Astra Serif" w:hAnsi="PT Astra Serif"/>
              </w:rPr>
            </w:pPr>
            <w:r w:rsidRPr="0043484C">
              <w:rPr>
                <w:rFonts w:ascii="PT Astra Serif" w:hAnsi="PT Astra Serif"/>
              </w:rPr>
              <w:t>50. Услуги по зеленому хозяйству и декоративному цветоводству 100,0</w:t>
            </w:r>
          </w:p>
          <w:p w:rsidR="00B0536E" w:rsidRDefault="00B0536E" w:rsidP="00627D74">
            <w:pPr>
              <w:ind w:firstLine="709"/>
              <w:jc w:val="both"/>
              <w:rPr>
                <w:rFonts w:ascii="PT Astra Serif" w:hAnsi="PT Astra Serif"/>
              </w:rPr>
            </w:pPr>
            <w:r w:rsidRPr="0043484C">
              <w:rPr>
                <w:rFonts w:ascii="PT Astra Serif" w:hAnsi="PT Astra Serif"/>
              </w:rPr>
              <w:t>51. Ведение охотничьего хозяйства и осуществление охоты 100,0</w:t>
            </w:r>
          </w:p>
          <w:p w:rsidR="00B0536E" w:rsidRDefault="00B0536E" w:rsidP="00627D74">
            <w:pPr>
              <w:ind w:firstLine="709"/>
              <w:jc w:val="both"/>
              <w:rPr>
                <w:rFonts w:ascii="PT Astra Serif" w:hAnsi="PT Astra Serif"/>
              </w:rPr>
            </w:pPr>
            <w:r w:rsidRPr="0043484C">
              <w:rPr>
                <w:rFonts w:ascii="PT Astra Serif" w:hAnsi="PT Astra Serif"/>
              </w:rPr>
              <w:t>52. Занятие медицинской деятельностью или фармацевтической деятельностью лицом, имеющим лицензию на указанные виды деятельности 180,0</w:t>
            </w:r>
          </w:p>
          <w:p w:rsidR="00B0536E" w:rsidRDefault="00B0536E" w:rsidP="00627D74">
            <w:pPr>
              <w:ind w:firstLine="709"/>
              <w:jc w:val="both"/>
              <w:rPr>
                <w:rFonts w:ascii="PT Astra Serif" w:hAnsi="PT Astra Serif"/>
              </w:rPr>
            </w:pPr>
            <w:r w:rsidRPr="0043484C">
              <w:rPr>
                <w:rFonts w:ascii="PT Astra Serif" w:hAnsi="PT Astra Serif"/>
              </w:rPr>
              <w:t>53. Осуществление частной детективной деятельности лицом, имеющим лицензию 100,0</w:t>
            </w:r>
            <w:r w:rsidRPr="0043484C">
              <w:rPr>
                <w:rFonts w:ascii="PT Astra Serif" w:hAnsi="PT Astra Serif"/>
              </w:rPr>
              <w:br/>
            </w:r>
            <w:r>
              <w:rPr>
                <w:rFonts w:ascii="PT Astra Serif" w:hAnsi="PT Astra Serif"/>
              </w:rPr>
              <w:t xml:space="preserve">            </w:t>
            </w:r>
            <w:r w:rsidRPr="0043484C">
              <w:rPr>
                <w:rFonts w:ascii="PT Astra Serif" w:hAnsi="PT Astra Serif"/>
              </w:rPr>
              <w:t>54. Услуги по прокату 100,0</w:t>
            </w:r>
          </w:p>
          <w:p w:rsidR="00B0536E" w:rsidRDefault="00B0536E" w:rsidP="00627D74">
            <w:pPr>
              <w:ind w:firstLine="709"/>
              <w:jc w:val="both"/>
              <w:rPr>
                <w:rFonts w:ascii="PT Astra Serif" w:hAnsi="PT Astra Serif"/>
              </w:rPr>
            </w:pPr>
            <w:r w:rsidRPr="0043484C">
              <w:rPr>
                <w:rFonts w:ascii="PT Astra Serif" w:hAnsi="PT Astra Serif"/>
              </w:rPr>
              <w:t>55. Экскурсионные услуги 100,0</w:t>
            </w:r>
          </w:p>
          <w:p w:rsidR="00B0536E" w:rsidRDefault="00B0536E" w:rsidP="00627D74">
            <w:pPr>
              <w:ind w:firstLine="709"/>
              <w:jc w:val="both"/>
              <w:rPr>
                <w:rFonts w:ascii="PT Astra Serif" w:hAnsi="PT Astra Serif"/>
              </w:rPr>
            </w:pPr>
            <w:r w:rsidRPr="0043484C">
              <w:rPr>
                <w:rFonts w:ascii="PT Astra Serif" w:hAnsi="PT Astra Serif"/>
              </w:rPr>
              <w:t>56. Обрядовые услуги 100,0</w:t>
            </w:r>
          </w:p>
          <w:p w:rsidR="00B0536E" w:rsidRDefault="00B0536E" w:rsidP="00627D74">
            <w:pPr>
              <w:ind w:firstLine="709"/>
              <w:jc w:val="both"/>
              <w:rPr>
                <w:rFonts w:ascii="PT Astra Serif" w:hAnsi="PT Astra Serif"/>
              </w:rPr>
            </w:pPr>
            <w:r w:rsidRPr="0043484C">
              <w:rPr>
                <w:rFonts w:ascii="PT Astra Serif" w:hAnsi="PT Astra Serif"/>
              </w:rPr>
              <w:t>57. Ритуальные услуги 225,0</w:t>
            </w:r>
          </w:p>
          <w:p w:rsidR="00B0536E" w:rsidRDefault="00B0536E" w:rsidP="00627D74">
            <w:pPr>
              <w:ind w:firstLine="709"/>
              <w:jc w:val="both"/>
              <w:rPr>
                <w:rFonts w:ascii="PT Astra Serif" w:hAnsi="PT Astra Serif"/>
              </w:rPr>
            </w:pPr>
            <w:r w:rsidRPr="0043484C">
              <w:rPr>
                <w:rFonts w:ascii="PT Astra Serif" w:hAnsi="PT Astra Serif"/>
              </w:rPr>
              <w:t>58. Услуги уличных патрулей, охранников, сторожей и вахтеров 180,0</w:t>
            </w:r>
          </w:p>
          <w:p w:rsidR="00B0536E" w:rsidRDefault="00B0536E" w:rsidP="00627D74">
            <w:pPr>
              <w:ind w:firstLine="709"/>
              <w:jc w:val="both"/>
              <w:rPr>
                <w:rFonts w:ascii="PT Astra Serif" w:hAnsi="PT Astra Serif"/>
              </w:rPr>
            </w:pPr>
            <w:r w:rsidRPr="0043484C">
              <w:rPr>
                <w:rFonts w:ascii="PT Astra Serif" w:hAnsi="PT Astra Serif"/>
              </w:rPr>
              <w:t>61. Розничная торговля осуществляется через объекты стационарной торговой сети, не имеющие торговых залов, и объекты нестационарной торговой сети в части, касающейся развозной и разносной розничной торговли 100,0</w:t>
            </w:r>
            <w:r w:rsidRPr="0043484C">
              <w:rPr>
                <w:rFonts w:ascii="PT Astra Serif" w:hAnsi="PT Astra Serif"/>
              </w:rPr>
              <w:br/>
            </w:r>
            <w:r>
              <w:rPr>
                <w:rFonts w:ascii="PT Astra Serif" w:hAnsi="PT Astra Serif"/>
              </w:rPr>
              <w:t xml:space="preserve">            </w:t>
            </w:r>
            <w:r w:rsidRPr="0043484C">
              <w:rPr>
                <w:rFonts w:ascii="PT Astra Serif" w:hAnsi="PT Astra Serif"/>
              </w:rPr>
              <w:t>63. Услуги общественного питания, оказываемые через объекты организации общественного питания, не имеющие зала обслуживания посетителей 225 за один обособленный объект</w:t>
            </w:r>
          </w:p>
          <w:p w:rsidR="00B0536E" w:rsidRDefault="00B0536E" w:rsidP="00627D74">
            <w:pPr>
              <w:ind w:firstLine="709"/>
              <w:jc w:val="both"/>
              <w:rPr>
                <w:rFonts w:ascii="PT Astra Serif" w:hAnsi="PT Astra Serif"/>
              </w:rPr>
            </w:pPr>
            <w:r w:rsidRPr="0043484C">
              <w:rPr>
                <w:rFonts w:ascii="PT Astra Serif" w:hAnsi="PT Astra Serif"/>
              </w:rPr>
              <w:t>64. Оказание услуг по забою, транспортировке, перегонке, выпасу скота 100</w:t>
            </w:r>
          </w:p>
          <w:p w:rsidR="00B0536E" w:rsidRDefault="00B0536E" w:rsidP="00627D74">
            <w:pPr>
              <w:ind w:firstLine="709"/>
              <w:jc w:val="both"/>
              <w:rPr>
                <w:rFonts w:ascii="PT Astra Serif" w:hAnsi="PT Astra Serif"/>
              </w:rPr>
            </w:pPr>
            <w:r w:rsidRPr="0043484C">
              <w:rPr>
                <w:rFonts w:ascii="PT Astra Serif" w:hAnsi="PT Astra Serif"/>
              </w:rPr>
              <w:t>65. Производство кожи и изделий из кожи 225</w:t>
            </w:r>
          </w:p>
          <w:p w:rsidR="00B0536E" w:rsidRDefault="00B0536E" w:rsidP="00627D74">
            <w:pPr>
              <w:ind w:firstLine="709"/>
              <w:jc w:val="both"/>
              <w:rPr>
                <w:rFonts w:ascii="PT Astra Serif" w:hAnsi="PT Astra Serif"/>
              </w:rPr>
            </w:pPr>
            <w:r w:rsidRPr="0043484C">
              <w:rPr>
                <w:rFonts w:ascii="PT Astra Serif" w:hAnsi="PT Astra Serif"/>
              </w:rPr>
              <w:t xml:space="preserve">66. Сбор и заготовка пищевых лесных ресурсов, недревесных лесных ресурсов и </w:t>
            </w:r>
            <w:r w:rsidRPr="0043484C">
              <w:rPr>
                <w:rFonts w:ascii="PT Astra Serif" w:hAnsi="PT Astra Serif"/>
              </w:rPr>
              <w:lastRenderedPageBreak/>
              <w:t>лекарственных растений 120</w:t>
            </w:r>
          </w:p>
          <w:p w:rsidR="00B0536E" w:rsidRDefault="00B0536E" w:rsidP="00627D74">
            <w:pPr>
              <w:ind w:firstLine="709"/>
              <w:jc w:val="both"/>
              <w:rPr>
                <w:rFonts w:ascii="PT Astra Serif" w:hAnsi="PT Astra Serif"/>
              </w:rPr>
            </w:pPr>
            <w:r w:rsidRPr="0043484C">
              <w:rPr>
                <w:rFonts w:ascii="PT Astra Serif" w:hAnsi="PT Astra Serif"/>
              </w:rPr>
              <w:t>67. Сушка, переработка и консервирование фруктов и овощей 120</w:t>
            </w:r>
          </w:p>
          <w:p w:rsidR="00B0536E" w:rsidRDefault="00B0536E" w:rsidP="00627D74">
            <w:pPr>
              <w:ind w:firstLine="709"/>
              <w:jc w:val="both"/>
              <w:rPr>
                <w:rFonts w:ascii="PT Astra Serif" w:hAnsi="PT Astra Serif"/>
              </w:rPr>
            </w:pPr>
            <w:r w:rsidRPr="0043484C">
              <w:rPr>
                <w:rFonts w:ascii="PT Astra Serif" w:hAnsi="PT Astra Serif"/>
              </w:rPr>
              <w:t>68. Производство молочной продукции 225</w:t>
            </w:r>
          </w:p>
          <w:p w:rsidR="00B0536E" w:rsidRDefault="00B0536E" w:rsidP="00627D74">
            <w:pPr>
              <w:ind w:firstLine="709"/>
              <w:jc w:val="both"/>
              <w:rPr>
                <w:rFonts w:ascii="PT Astra Serif" w:hAnsi="PT Astra Serif"/>
              </w:rPr>
            </w:pPr>
            <w:r w:rsidRPr="0043484C">
              <w:rPr>
                <w:rFonts w:ascii="PT Astra Serif" w:hAnsi="PT Astra Serif"/>
              </w:rPr>
              <w:t>69. Производство плодово-ягодных посадочных материалов, выращивание рассады овощных культур и семян трав 120</w:t>
            </w:r>
          </w:p>
          <w:p w:rsidR="00B0536E" w:rsidRDefault="00B0536E" w:rsidP="00627D74">
            <w:pPr>
              <w:ind w:firstLine="709"/>
              <w:jc w:val="both"/>
              <w:rPr>
                <w:rFonts w:ascii="PT Astra Serif" w:hAnsi="PT Astra Serif"/>
              </w:rPr>
            </w:pPr>
            <w:r w:rsidRPr="0043484C">
              <w:rPr>
                <w:rFonts w:ascii="PT Astra Serif" w:hAnsi="PT Astra Serif"/>
              </w:rPr>
              <w:t>70. Производство хлебобулочных и мучных кондитерских изделий 225</w:t>
            </w:r>
          </w:p>
          <w:p w:rsidR="00B0536E" w:rsidRDefault="00B0536E" w:rsidP="00627D74">
            <w:pPr>
              <w:ind w:firstLine="709"/>
              <w:jc w:val="both"/>
              <w:rPr>
                <w:rFonts w:ascii="PT Astra Serif" w:hAnsi="PT Astra Serif"/>
              </w:rPr>
            </w:pPr>
            <w:r w:rsidRPr="0043484C">
              <w:rPr>
                <w:rFonts w:ascii="PT Astra Serif" w:hAnsi="PT Astra Serif"/>
              </w:rPr>
              <w:t>71. Товарное и спортивное рыболовство и рыбоводство 100</w:t>
            </w:r>
          </w:p>
          <w:p w:rsidR="00B0536E" w:rsidRDefault="00B0536E" w:rsidP="00627D74">
            <w:pPr>
              <w:ind w:firstLine="709"/>
              <w:jc w:val="both"/>
              <w:rPr>
                <w:rFonts w:ascii="PT Astra Serif" w:hAnsi="PT Astra Serif"/>
              </w:rPr>
            </w:pPr>
            <w:r w:rsidRPr="0043484C">
              <w:rPr>
                <w:rFonts w:ascii="PT Astra Serif" w:hAnsi="PT Astra Serif"/>
              </w:rPr>
              <w:t>72. Лесоводство и прочая лесохозяйственная деятельность 225</w:t>
            </w:r>
          </w:p>
          <w:p w:rsidR="00B0536E" w:rsidRDefault="00B0536E" w:rsidP="00627D74">
            <w:pPr>
              <w:ind w:firstLine="709"/>
              <w:jc w:val="both"/>
              <w:rPr>
                <w:rFonts w:ascii="PT Astra Serif" w:hAnsi="PT Astra Serif"/>
              </w:rPr>
            </w:pPr>
            <w:r w:rsidRPr="0043484C">
              <w:rPr>
                <w:rFonts w:ascii="PT Astra Serif" w:hAnsi="PT Astra Serif"/>
              </w:rPr>
              <w:t>73. Деятельность по письменному и устному переводу 125</w:t>
            </w:r>
          </w:p>
          <w:p w:rsidR="00B0536E" w:rsidRDefault="00B0536E" w:rsidP="00627D74">
            <w:pPr>
              <w:ind w:firstLine="709"/>
              <w:jc w:val="both"/>
              <w:rPr>
                <w:rFonts w:ascii="PT Astra Serif" w:hAnsi="PT Astra Serif"/>
              </w:rPr>
            </w:pPr>
            <w:r w:rsidRPr="0043484C">
              <w:rPr>
                <w:rFonts w:ascii="PT Astra Serif" w:hAnsi="PT Astra Serif"/>
              </w:rPr>
              <w:t>74. Деятельность по уходу за престарелыми и инвалидами 100</w:t>
            </w:r>
          </w:p>
          <w:p w:rsidR="00B0536E" w:rsidRDefault="00B0536E" w:rsidP="00627D74">
            <w:pPr>
              <w:ind w:firstLine="709"/>
              <w:jc w:val="both"/>
              <w:rPr>
                <w:rFonts w:ascii="PT Astra Serif" w:hAnsi="PT Astra Serif"/>
              </w:rPr>
            </w:pPr>
            <w:r w:rsidRPr="0043484C">
              <w:rPr>
                <w:rFonts w:ascii="PT Astra Serif" w:hAnsi="PT Astra Serif"/>
              </w:rPr>
              <w:t>75. Сбор, обработка и утилизация отходов, а также обработка вторичного сырья 225</w:t>
            </w:r>
          </w:p>
          <w:p w:rsidR="00B0536E" w:rsidRDefault="00B0536E" w:rsidP="00627D74">
            <w:pPr>
              <w:ind w:firstLine="709"/>
              <w:jc w:val="both"/>
              <w:rPr>
                <w:rFonts w:ascii="PT Astra Serif" w:hAnsi="PT Astra Serif"/>
              </w:rPr>
            </w:pPr>
            <w:r w:rsidRPr="0043484C">
              <w:rPr>
                <w:rFonts w:ascii="PT Astra Serif" w:hAnsi="PT Astra Serif"/>
              </w:rPr>
              <w:t>76. Резка, обработка и отделка камня для памятников 225</w:t>
            </w:r>
          </w:p>
          <w:p w:rsidR="00B0536E" w:rsidRDefault="00B0536E" w:rsidP="00627D74">
            <w:pPr>
              <w:ind w:firstLine="709"/>
              <w:jc w:val="both"/>
              <w:rPr>
                <w:rFonts w:ascii="PT Astra Serif" w:hAnsi="PT Astra Serif"/>
              </w:rPr>
            </w:pPr>
            <w:r w:rsidRPr="0043484C">
              <w:rPr>
                <w:rFonts w:ascii="PT Astra Serif" w:hAnsi="PT Astra Serif"/>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180</w:t>
            </w:r>
          </w:p>
          <w:p w:rsidR="00B0536E" w:rsidRDefault="00B0536E" w:rsidP="00627D74">
            <w:pPr>
              <w:ind w:firstLine="709"/>
              <w:jc w:val="both"/>
              <w:rPr>
                <w:rFonts w:ascii="PT Astra Serif" w:hAnsi="PT Astra Serif"/>
              </w:rPr>
            </w:pPr>
            <w:r w:rsidRPr="0043484C">
              <w:rPr>
                <w:rFonts w:ascii="PT Astra Serif" w:hAnsi="PT Astra Serif"/>
              </w:rPr>
              <w:t>78. Ремонт компьютеров и коммуникационного оборудования 180</w:t>
            </w:r>
          </w:p>
          <w:p w:rsidR="00B0536E" w:rsidRPr="00C2267B" w:rsidRDefault="00B0536E" w:rsidP="00627D74">
            <w:pPr>
              <w:ind w:firstLine="709"/>
              <w:rPr>
                <w:rFonts w:ascii="PT Astra Serif" w:hAnsi="PT Astra Serif"/>
                <w:b/>
              </w:rPr>
            </w:pPr>
            <w:r w:rsidRPr="0043484C">
              <w:rPr>
                <w:rFonts w:ascii="PT Astra Serif" w:hAnsi="PT Astra Serif"/>
              </w:rPr>
              <w:br/>
            </w:r>
            <w:r w:rsidRPr="00C2267B">
              <w:rPr>
                <w:rFonts w:ascii="PT Astra Serif" w:hAnsi="PT Astra Serif"/>
                <w:b/>
              </w:rPr>
              <w:t>Патент действует на территориях муниципальных образований Ульяновской области, относящихся ко второй группе:</w:t>
            </w:r>
          </w:p>
          <w:p w:rsidR="00B0536E" w:rsidRDefault="00B0536E" w:rsidP="00627D74">
            <w:pPr>
              <w:ind w:firstLine="709"/>
              <w:jc w:val="both"/>
              <w:rPr>
                <w:rFonts w:ascii="PT Astra Serif" w:hAnsi="PT Astra Serif"/>
              </w:rPr>
            </w:pPr>
            <w:r w:rsidRPr="0043484C">
              <w:rPr>
                <w:rFonts w:ascii="PT Astra Serif" w:hAnsi="PT Astra Serif"/>
              </w:rPr>
              <w:t>1. Ремонт и пошив швейных, меховых и кожаных изделий, головных уборов и изделий из текстильной галантереи, ремонт, пошив и вязание трикотажных изделий 180,0</w:t>
            </w:r>
          </w:p>
          <w:p w:rsidR="00B0536E" w:rsidRDefault="00B0536E" w:rsidP="00627D74">
            <w:pPr>
              <w:ind w:firstLine="709"/>
              <w:jc w:val="both"/>
              <w:rPr>
                <w:rFonts w:ascii="PT Astra Serif" w:hAnsi="PT Astra Serif"/>
              </w:rPr>
            </w:pPr>
            <w:r w:rsidRPr="0043484C">
              <w:rPr>
                <w:rFonts w:ascii="PT Astra Serif" w:hAnsi="PT Astra Serif"/>
              </w:rPr>
              <w:t>2. Ремонт, чистка, окраска и пошив обуви 30,0</w:t>
            </w:r>
          </w:p>
          <w:p w:rsidR="00B0536E" w:rsidRDefault="00B0536E" w:rsidP="00627D74">
            <w:pPr>
              <w:ind w:firstLine="709"/>
              <w:jc w:val="both"/>
              <w:rPr>
                <w:rFonts w:ascii="PT Astra Serif" w:hAnsi="PT Astra Serif"/>
              </w:rPr>
            </w:pPr>
            <w:r w:rsidRPr="0043484C">
              <w:rPr>
                <w:rFonts w:ascii="PT Astra Serif" w:hAnsi="PT Astra Serif"/>
              </w:rPr>
              <w:t>3. Парикмахерские и косметические услуги 180,0</w:t>
            </w:r>
          </w:p>
          <w:p w:rsidR="00B0536E" w:rsidRDefault="00B0536E" w:rsidP="00627D74">
            <w:pPr>
              <w:ind w:firstLine="709"/>
              <w:jc w:val="both"/>
              <w:rPr>
                <w:rFonts w:ascii="PT Astra Serif" w:hAnsi="PT Astra Serif"/>
              </w:rPr>
            </w:pPr>
            <w:r w:rsidRPr="0043484C">
              <w:rPr>
                <w:rFonts w:ascii="PT Astra Serif" w:hAnsi="PT Astra Serif"/>
              </w:rPr>
              <w:t>4. Химическая чистка, крашение и услуги прачечных 56,0</w:t>
            </w:r>
          </w:p>
          <w:p w:rsidR="00B0536E" w:rsidRDefault="00B0536E" w:rsidP="00627D74">
            <w:pPr>
              <w:ind w:firstLine="709"/>
              <w:jc w:val="both"/>
              <w:rPr>
                <w:rFonts w:ascii="PT Astra Serif" w:hAnsi="PT Astra Serif"/>
              </w:rPr>
            </w:pPr>
            <w:r w:rsidRPr="0043484C">
              <w:rPr>
                <w:rFonts w:ascii="PT Astra Serif" w:hAnsi="PT Astra Serif"/>
              </w:rPr>
              <w:t>5. Изготовление и ремонт металлической галантереи, ключей, номерных знаков, указателей улиц 50,0</w:t>
            </w:r>
          </w:p>
          <w:p w:rsidR="00B0536E" w:rsidRDefault="00B0536E" w:rsidP="00627D74">
            <w:pPr>
              <w:ind w:firstLine="709"/>
              <w:jc w:val="both"/>
              <w:rPr>
                <w:rFonts w:ascii="PT Astra Serif" w:hAnsi="PT Astra Serif"/>
              </w:rPr>
            </w:pPr>
            <w:r w:rsidRPr="0043484C">
              <w:rPr>
                <w:rFonts w:ascii="PT Astra Serif" w:hAnsi="PT Astra Serif"/>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 120,0</w:t>
            </w:r>
          </w:p>
          <w:p w:rsidR="00B0536E" w:rsidRDefault="00B0536E" w:rsidP="00627D74">
            <w:pPr>
              <w:ind w:firstLine="709"/>
              <w:jc w:val="both"/>
              <w:rPr>
                <w:rFonts w:ascii="PT Astra Serif" w:hAnsi="PT Astra Serif"/>
              </w:rPr>
            </w:pPr>
            <w:r w:rsidRPr="0043484C">
              <w:rPr>
                <w:rFonts w:ascii="PT Astra Serif" w:hAnsi="PT Astra Serif"/>
              </w:rPr>
              <w:t>7. Ремонт мебели 180,0</w:t>
            </w:r>
          </w:p>
          <w:p w:rsidR="00B0536E" w:rsidRDefault="00B0536E" w:rsidP="00627D74">
            <w:pPr>
              <w:ind w:firstLine="709"/>
              <w:jc w:val="both"/>
              <w:rPr>
                <w:rFonts w:ascii="PT Astra Serif" w:hAnsi="PT Astra Serif"/>
              </w:rPr>
            </w:pPr>
            <w:r w:rsidRPr="0043484C">
              <w:rPr>
                <w:rFonts w:ascii="PT Astra Serif" w:hAnsi="PT Astra Serif"/>
              </w:rPr>
              <w:t>8. Услуги фотоателье, фото- и кинолабораторий 56,0</w:t>
            </w:r>
          </w:p>
          <w:p w:rsidR="00B0536E" w:rsidRDefault="00B0536E" w:rsidP="00627D74">
            <w:pPr>
              <w:ind w:firstLine="709"/>
              <w:jc w:val="both"/>
              <w:rPr>
                <w:rFonts w:ascii="PT Astra Serif" w:hAnsi="PT Astra Serif"/>
              </w:rPr>
            </w:pPr>
            <w:r w:rsidRPr="0043484C">
              <w:rPr>
                <w:rFonts w:ascii="PT Astra Serif" w:hAnsi="PT Astra Serif"/>
              </w:rPr>
              <w:t>9. Техническое обслуживание и ремонт автотранспортных и мототранспортных средств, машин и оборудования 180,0</w:t>
            </w:r>
          </w:p>
          <w:p w:rsidR="00B0536E" w:rsidRDefault="00B0536E" w:rsidP="00627D74">
            <w:pPr>
              <w:ind w:firstLine="709"/>
              <w:jc w:val="both"/>
              <w:rPr>
                <w:rFonts w:ascii="PT Astra Serif" w:hAnsi="PT Astra Serif"/>
              </w:rPr>
            </w:pPr>
            <w:r w:rsidRPr="0043484C">
              <w:rPr>
                <w:rFonts w:ascii="PT Astra Serif" w:hAnsi="PT Astra Serif"/>
              </w:rPr>
              <w:t>10. Оказание автотранспортных услуг по перевозке грузов автомобильным транспортом 160,0 за каждое используемое транспортное средство</w:t>
            </w:r>
          </w:p>
          <w:p w:rsidR="00B0536E" w:rsidRDefault="00B0536E" w:rsidP="00627D74">
            <w:pPr>
              <w:ind w:firstLine="709"/>
              <w:jc w:val="both"/>
              <w:rPr>
                <w:rFonts w:ascii="PT Astra Serif" w:hAnsi="PT Astra Serif"/>
              </w:rPr>
            </w:pPr>
            <w:r w:rsidRPr="0043484C">
              <w:rPr>
                <w:rFonts w:ascii="PT Astra Serif" w:hAnsi="PT Astra Serif"/>
              </w:rPr>
              <w:t>11. Оказание автотранспортных услуг по перевозке пассажиров автомобильным транспортом 150,0 за каждое используемое транспортное средство</w:t>
            </w:r>
          </w:p>
          <w:p w:rsidR="00B0536E" w:rsidRDefault="00B0536E" w:rsidP="00627D74">
            <w:pPr>
              <w:ind w:firstLine="709"/>
              <w:jc w:val="both"/>
              <w:rPr>
                <w:rFonts w:ascii="PT Astra Serif" w:hAnsi="PT Astra Serif"/>
              </w:rPr>
            </w:pPr>
            <w:r w:rsidRPr="0043484C">
              <w:rPr>
                <w:rFonts w:ascii="PT Astra Serif" w:hAnsi="PT Astra Serif"/>
              </w:rPr>
              <w:t>12. Ремонт жилья и других построек 180,0</w:t>
            </w:r>
          </w:p>
          <w:p w:rsidR="00B0536E" w:rsidRDefault="00B0536E" w:rsidP="00627D74">
            <w:pPr>
              <w:ind w:firstLine="709"/>
              <w:jc w:val="both"/>
              <w:rPr>
                <w:rFonts w:ascii="PT Astra Serif" w:hAnsi="PT Astra Serif"/>
              </w:rPr>
            </w:pPr>
            <w:r w:rsidRPr="0043484C">
              <w:rPr>
                <w:rFonts w:ascii="PT Astra Serif" w:hAnsi="PT Astra Serif"/>
              </w:rPr>
              <w:t>13. Услуги по производству монтажных, электромонтажных, санитарно-технических и сварочных работ 180,0</w:t>
            </w:r>
          </w:p>
          <w:p w:rsidR="00B0536E" w:rsidRDefault="00B0536E" w:rsidP="00627D74">
            <w:pPr>
              <w:ind w:firstLine="709"/>
              <w:jc w:val="both"/>
              <w:rPr>
                <w:rFonts w:ascii="PT Astra Serif" w:hAnsi="PT Astra Serif"/>
              </w:rPr>
            </w:pPr>
            <w:r w:rsidRPr="0043484C">
              <w:rPr>
                <w:rFonts w:ascii="PT Astra Serif" w:hAnsi="PT Astra Serif"/>
              </w:rPr>
              <w:t>14. Услуги по остеклению балконов и лоджий, нарезке стекла и зеркал, художественной обработке стекла 120,0</w:t>
            </w:r>
          </w:p>
          <w:p w:rsidR="00B0536E" w:rsidRDefault="00B0536E" w:rsidP="00627D74">
            <w:pPr>
              <w:ind w:firstLine="709"/>
              <w:jc w:val="both"/>
              <w:rPr>
                <w:rFonts w:ascii="PT Astra Serif" w:hAnsi="PT Astra Serif"/>
              </w:rPr>
            </w:pPr>
            <w:r w:rsidRPr="0043484C">
              <w:rPr>
                <w:rFonts w:ascii="PT Astra Serif" w:hAnsi="PT Astra Serif"/>
              </w:rPr>
              <w:t>15. Услуги по обучению населения на курсах и по репетиторству 30,0</w:t>
            </w:r>
          </w:p>
          <w:p w:rsidR="00B0536E" w:rsidRDefault="00B0536E" w:rsidP="00627D74">
            <w:pPr>
              <w:ind w:firstLine="709"/>
              <w:jc w:val="both"/>
              <w:rPr>
                <w:rFonts w:ascii="PT Astra Serif" w:hAnsi="PT Astra Serif"/>
              </w:rPr>
            </w:pPr>
            <w:r w:rsidRPr="0043484C">
              <w:rPr>
                <w:rFonts w:ascii="PT Astra Serif" w:hAnsi="PT Astra Serif"/>
              </w:rPr>
              <w:t>16. Услуги по присмотру и уходу за детьми и больными 30,0</w:t>
            </w:r>
          </w:p>
          <w:p w:rsidR="00B0536E" w:rsidRDefault="00B0536E" w:rsidP="00627D74">
            <w:pPr>
              <w:ind w:firstLine="709"/>
              <w:jc w:val="both"/>
              <w:rPr>
                <w:rFonts w:ascii="PT Astra Serif" w:hAnsi="PT Astra Serif"/>
              </w:rPr>
            </w:pPr>
            <w:r w:rsidRPr="0043484C">
              <w:rPr>
                <w:rFonts w:ascii="PT Astra Serif" w:hAnsi="PT Astra Serif"/>
              </w:rPr>
              <w:t>17. Услуги по приему стеклопосуды и вторичного сырья, за исключением металлолома 60,0</w:t>
            </w:r>
          </w:p>
          <w:p w:rsidR="00B0536E" w:rsidRDefault="00B0536E" w:rsidP="00627D74">
            <w:pPr>
              <w:ind w:firstLine="709"/>
              <w:jc w:val="both"/>
              <w:rPr>
                <w:rFonts w:ascii="PT Astra Serif" w:hAnsi="PT Astra Serif"/>
              </w:rPr>
            </w:pPr>
            <w:r w:rsidRPr="0043484C">
              <w:rPr>
                <w:rFonts w:ascii="PT Astra Serif" w:hAnsi="PT Astra Serif"/>
              </w:rPr>
              <w:t>18. Ветеринарные услуги 30,0</w:t>
            </w:r>
          </w:p>
          <w:p w:rsidR="00B0536E" w:rsidRDefault="00B0536E" w:rsidP="00627D74">
            <w:pPr>
              <w:ind w:firstLine="709"/>
              <w:jc w:val="both"/>
              <w:rPr>
                <w:rFonts w:ascii="PT Astra Serif" w:hAnsi="PT Astra Serif"/>
              </w:rPr>
            </w:pPr>
            <w:r w:rsidRPr="0043484C">
              <w:rPr>
                <w:rFonts w:ascii="PT Astra Serif" w:hAnsi="PT Astra Serif"/>
              </w:rPr>
              <w:t>20. Изготовление изделий народных художественных промыслов 60,0</w:t>
            </w:r>
          </w:p>
          <w:p w:rsidR="00B0536E" w:rsidRDefault="00B0536E" w:rsidP="00627D74">
            <w:pPr>
              <w:ind w:firstLine="709"/>
              <w:jc w:val="both"/>
              <w:rPr>
                <w:rFonts w:ascii="PT Astra Serif" w:hAnsi="PT Astra Serif"/>
              </w:rPr>
            </w:pPr>
            <w:r w:rsidRPr="0043484C">
              <w:rPr>
                <w:rFonts w:ascii="PT Astra Serif" w:hAnsi="PT Astra Serif"/>
              </w:rPr>
              <w:t>21.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56,0</w:t>
            </w:r>
          </w:p>
          <w:p w:rsidR="00B0536E" w:rsidRDefault="00B0536E" w:rsidP="00627D74">
            <w:pPr>
              <w:ind w:firstLine="709"/>
              <w:jc w:val="both"/>
              <w:rPr>
                <w:rFonts w:ascii="PT Astra Serif" w:hAnsi="PT Astra Serif"/>
              </w:rPr>
            </w:pPr>
            <w:r w:rsidRPr="0043484C">
              <w:rPr>
                <w:rFonts w:ascii="PT Astra Serif" w:hAnsi="PT Astra Serif"/>
              </w:rPr>
              <w:t xml:space="preserve">22. Услуги по переработке давальческой мытой шерсти на трикотажную пряжу, </w:t>
            </w:r>
            <w:r w:rsidRPr="0043484C">
              <w:rPr>
                <w:rFonts w:ascii="PT Astra Serif" w:hAnsi="PT Astra Serif"/>
              </w:rPr>
              <w:lastRenderedPageBreak/>
              <w:t>выделке шкур животных, расчесу шерсти, стрижке домашних животных 90,0</w:t>
            </w:r>
          </w:p>
          <w:p w:rsidR="00B0536E" w:rsidRDefault="00B0536E" w:rsidP="00627D74">
            <w:pPr>
              <w:ind w:firstLine="709"/>
              <w:jc w:val="both"/>
              <w:rPr>
                <w:rFonts w:ascii="PT Astra Serif" w:hAnsi="PT Astra Serif"/>
              </w:rPr>
            </w:pPr>
            <w:r w:rsidRPr="0043484C">
              <w:rPr>
                <w:rFonts w:ascii="PT Astra Serif" w:hAnsi="PT Astra Serif"/>
              </w:rPr>
              <w:t>23. Услуги по ремонту и изготовлению бондарной посуды и гончарных изделий 56,0</w:t>
            </w:r>
          </w:p>
          <w:p w:rsidR="00B0536E" w:rsidRDefault="00B0536E" w:rsidP="00627D74">
            <w:pPr>
              <w:ind w:firstLine="709"/>
              <w:jc w:val="both"/>
              <w:rPr>
                <w:rFonts w:ascii="PT Astra Serif" w:hAnsi="PT Astra Serif"/>
              </w:rPr>
            </w:pPr>
            <w:r w:rsidRPr="0043484C">
              <w:rPr>
                <w:rFonts w:ascii="PT Astra Serif" w:hAnsi="PT Astra Serif"/>
              </w:rPr>
              <w:t>24. Услуги по защите садов, огородов и зеленых насаждений от вредителей и болезней 24,0</w:t>
            </w:r>
          </w:p>
          <w:p w:rsidR="00B0536E" w:rsidRDefault="00B0536E" w:rsidP="00627D74">
            <w:pPr>
              <w:ind w:firstLine="709"/>
              <w:jc w:val="both"/>
              <w:rPr>
                <w:rFonts w:ascii="PT Astra Serif" w:hAnsi="PT Astra Serif"/>
              </w:rPr>
            </w:pPr>
            <w:r w:rsidRPr="0043484C">
              <w:rPr>
                <w:rFonts w:ascii="PT Astra Serif" w:hAnsi="PT Astra Serif"/>
              </w:rPr>
              <w:t>25. Изготовление валяной обуви 24,0</w:t>
            </w:r>
          </w:p>
          <w:p w:rsidR="00B0536E" w:rsidRDefault="00B0536E" w:rsidP="00627D74">
            <w:pPr>
              <w:ind w:firstLine="709"/>
              <w:jc w:val="both"/>
              <w:rPr>
                <w:rFonts w:ascii="PT Astra Serif" w:hAnsi="PT Astra Serif"/>
              </w:rPr>
            </w:pPr>
            <w:r w:rsidRPr="0043484C">
              <w:rPr>
                <w:rFonts w:ascii="PT Astra Serif" w:hAnsi="PT Astra Serif"/>
              </w:rPr>
              <w:t>26. Изготовление сельскохозяйственного инвентаря из материала заказчика 56,0</w:t>
            </w:r>
          </w:p>
          <w:p w:rsidR="00B0536E" w:rsidRDefault="00B0536E" w:rsidP="00627D74">
            <w:pPr>
              <w:ind w:firstLine="709"/>
              <w:jc w:val="both"/>
              <w:rPr>
                <w:rFonts w:ascii="PT Astra Serif" w:hAnsi="PT Astra Serif"/>
              </w:rPr>
            </w:pPr>
            <w:r w:rsidRPr="0043484C">
              <w:rPr>
                <w:rFonts w:ascii="PT Astra Serif" w:hAnsi="PT Astra Serif"/>
              </w:rPr>
              <w:t>27. Граверные работы по металлу, стеклу, фарфору, дереву, керамике 30,0</w:t>
            </w:r>
          </w:p>
          <w:p w:rsidR="00B0536E" w:rsidRDefault="00B0536E" w:rsidP="00627D74">
            <w:pPr>
              <w:ind w:firstLine="709"/>
              <w:jc w:val="both"/>
              <w:rPr>
                <w:rFonts w:ascii="PT Astra Serif" w:hAnsi="PT Astra Serif"/>
              </w:rPr>
            </w:pPr>
            <w:r w:rsidRPr="0043484C">
              <w:rPr>
                <w:rFonts w:ascii="PT Astra Serif" w:hAnsi="PT Astra Serif"/>
              </w:rPr>
              <w:t>28. Изготовление и ремонт деревянных лодок 30,0</w:t>
            </w:r>
          </w:p>
          <w:p w:rsidR="00B0536E" w:rsidRDefault="00B0536E" w:rsidP="00627D74">
            <w:pPr>
              <w:ind w:firstLine="709"/>
              <w:jc w:val="both"/>
              <w:rPr>
                <w:rFonts w:ascii="PT Astra Serif" w:hAnsi="PT Astra Serif"/>
              </w:rPr>
            </w:pPr>
            <w:r w:rsidRPr="0043484C">
              <w:rPr>
                <w:rFonts w:ascii="PT Astra Serif" w:hAnsi="PT Astra Serif"/>
              </w:rPr>
              <w:t>29. Ремонт игрушек 30,0</w:t>
            </w:r>
          </w:p>
          <w:p w:rsidR="00B0536E" w:rsidRDefault="00B0536E" w:rsidP="00627D74">
            <w:pPr>
              <w:ind w:firstLine="709"/>
              <w:jc w:val="both"/>
              <w:rPr>
                <w:rFonts w:ascii="PT Astra Serif" w:hAnsi="PT Astra Serif"/>
              </w:rPr>
            </w:pPr>
            <w:r w:rsidRPr="0043484C">
              <w:rPr>
                <w:rFonts w:ascii="PT Astra Serif" w:hAnsi="PT Astra Serif"/>
              </w:rPr>
              <w:t>30. Ремонт туристского снаряжения и инвентаря 20,0</w:t>
            </w:r>
          </w:p>
          <w:p w:rsidR="00B0536E" w:rsidRDefault="00B0536E" w:rsidP="00627D74">
            <w:pPr>
              <w:ind w:firstLine="709"/>
              <w:jc w:val="both"/>
              <w:rPr>
                <w:rFonts w:ascii="PT Astra Serif" w:hAnsi="PT Astra Serif"/>
              </w:rPr>
            </w:pPr>
            <w:r w:rsidRPr="0043484C">
              <w:rPr>
                <w:rFonts w:ascii="PT Astra Serif" w:hAnsi="PT Astra Serif"/>
              </w:rPr>
              <w:t>31. Услуги по вспашке огородов и распиловке дров 56,0</w:t>
            </w:r>
          </w:p>
          <w:p w:rsidR="00B0536E" w:rsidRDefault="00B0536E" w:rsidP="00627D74">
            <w:pPr>
              <w:ind w:firstLine="709"/>
              <w:jc w:val="both"/>
              <w:rPr>
                <w:rFonts w:ascii="PT Astra Serif" w:hAnsi="PT Astra Serif"/>
              </w:rPr>
            </w:pPr>
            <w:r w:rsidRPr="0043484C">
              <w:rPr>
                <w:rFonts w:ascii="PT Astra Serif" w:hAnsi="PT Astra Serif"/>
              </w:rPr>
              <w:t>32. Услуги по ремонту и изготовлению очковой оптики 56,0</w:t>
            </w:r>
          </w:p>
          <w:p w:rsidR="00B0536E" w:rsidRDefault="00B0536E" w:rsidP="00627D74">
            <w:pPr>
              <w:ind w:firstLine="709"/>
              <w:jc w:val="both"/>
              <w:rPr>
                <w:rFonts w:ascii="PT Astra Serif" w:hAnsi="PT Astra Serif"/>
              </w:rPr>
            </w:pPr>
            <w:r w:rsidRPr="0043484C">
              <w:rPr>
                <w:rFonts w:ascii="PT Astra Serif" w:hAnsi="PT Astra Serif"/>
              </w:rPr>
              <w:t>33. Изготовление и печатание визитных карточек и пригласительных билетов на семейные торжества 56,0</w:t>
            </w:r>
          </w:p>
          <w:p w:rsidR="00B0536E" w:rsidRDefault="00B0536E" w:rsidP="00627D74">
            <w:pPr>
              <w:ind w:firstLine="709"/>
              <w:jc w:val="both"/>
              <w:rPr>
                <w:rFonts w:ascii="PT Astra Serif" w:hAnsi="PT Astra Serif"/>
              </w:rPr>
            </w:pPr>
            <w:r w:rsidRPr="0043484C">
              <w:rPr>
                <w:rFonts w:ascii="PT Astra Serif" w:hAnsi="PT Astra Serif"/>
              </w:rPr>
              <w:t>34. Переплетные, брошюровочные, окантовочные, картонажные работы 30,0</w:t>
            </w:r>
          </w:p>
          <w:p w:rsidR="00B0536E" w:rsidRDefault="00B0536E" w:rsidP="00627D74">
            <w:pPr>
              <w:ind w:firstLine="709"/>
              <w:jc w:val="both"/>
              <w:rPr>
                <w:rFonts w:ascii="PT Astra Serif" w:hAnsi="PT Astra Serif"/>
              </w:rPr>
            </w:pPr>
            <w:r w:rsidRPr="0043484C">
              <w:rPr>
                <w:rFonts w:ascii="PT Astra Serif" w:hAnsi="PT Astra Serif"/>
              </w:rPr>
              <w:t>35. Зарядка газовых баллончиков для сифонов, замена элементов питания в электронных часах и других приборах 56,0</w:t>
            </w:r>
          </w:p>
          <w:p w:rsidR="00B0536E" w:rsidRDefault="00B0536E" w:rsidP="00627D74">
            <w:pPr>
              <w:ind w:firstLine="709"/>
              <w:jc w:val="both"/>
              <w:rPr>
                <w:rFonts w:ascii="PT Astra Serif" w:hAnsi="PT Astra Serif"/>
              </w:rPr>
            </w:pPr>
            <w:r w:rsidRPr="0043484C">
              <w:rPr>
                <w:rFonts w:ascii="PT Astra Serif" w:hAnsi="PT Astra Serif"/>
              </w:rPr>
              <w:t>36. Производство и реставрация ковров и ковровых изделий 60,0</w:t>
            </w:r>
          </w:p>
          <w:p w:rsidR="00B0536E" w:rsidRDefault="00B0536E" w:rsidP="00627D74">
            <w:pPr>
              <w:ind w:firstLine="709"/>
              <w:jc w:val="both"/>
              <w:rPr>
                <w:rFonts w:ascii="PT Astra Serif" w:hAnsi="PT Astra Serif"/>
              </w:rPr>
            </w:pPr>
            <w:r w:rsidRPr="0043484C">
              <w:rPr>
                <w:rFonts w:ascii="PT Astra Serif" w:hAnsi="PT Astra Serif"/>
              </w:rPr>
              <w:t>37. Ремонт ювелирных изделий, бижутерии 56,0</w:t>
            </w:r>
          </w:p>
          <w:p w:rsidR="00B0536E" w:rsidRDefault="00B0536E" w:rsidP="00627D74">
            <w:pPr>
              <w:ind w:firstLine="709"/>
              <w:jc w:val="both"/>
              <w:rPr>
                <w:rFonts w:ascii="PT Astra Serif" w:hAnsi="PT Astra Serif"/>
              </w:rPr>
            </w:pPr>
            <w:r w:rsidRPr="0043484C">
              <w:rPr>
                <w:rFonts w:ascii="PT Astra Serif" w:hAnsi="PT Astra Serif"/>
              </w:rPr>
              <w:t>38. Чеканка и гравировка ювелирных изделий 56,0</w:t>
            </w:r>
          </w:p>
          <w:p w:rsidR="00B0536E" w:rsidRDefault="00B0536E" w:rsidP="00627D74">
            <w:pPr>
              <w:ind w:firstLine="709"/>
              <w:jc w:val="both"/>
              <w:rPr>
                <w:rFonts w:ascii="PT Astra Serif" w:hAnsi="PT Astra Serif"/>
              </w:rPr>
            </w:pPr>
            <w:r w:rsidRPr="0043484C">
              <w:rPr>
                <w:rFonts w:ascii="PT Astra Serif" w:hAnsi="PT Astra Serif"/>
              </w:rPr>
              <w:t>39.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30,0</w:t>
            </w:r>
          </w:p>
          <w:p w:rsidR="00B0536E" w:rsidRDefault="00B0536E" w:rsidP="00627D74">
            <w:pPr>
              <w:ind w:firstLine="709"/>
              <w:jc w:val="both"/>
              <w:rPr>
                <w:rFonts w:ascii="PT Astra Serif" w:hAnsi="PT Astra Serif"/>
              </w:rPr>
            </w:pPr>
            <w:r w:rsidRPr="0043484C">
              <w:rPr>
                <w:rFonts w:ascii="PT Astra Serif" w:hAnsi="PT Astra Serif"/>
              </w:rPr>
              <w:t>40. Услуги по уборке жилых помещений и ведению домашнего хозяйства 30,0</w:t>
            </w:r>
          </w:p>
          <w:p w:rsidR="00B0536E" w:rsidRDefault="00B0536E" w:rsidP="00627D74">
            <w:pPr>
              <w:ind w:firstLine="709"/>
              <w:jc w:val="both"/>
              <w:rPr>
                <w:rFonts w:ascii="PT Astra Serif" w:hAnsi="PT Astra Serif"/>
              </w:rPr>
            </w:pPr>
            <w:r w:rsidRPr="0043484C">
              <w:rPr>
                <w:rFonts w:ascii="PT Astra Serif" w:hAnsi="PT Astra Serif"/>
              </w:rPr>
              <w:t>41. Услуги по оформлению интерьера жилого помещения и услуги художественного оформления 56,0</w:t>
            </w:r>
          </w:p>
          <w:p w:rsidR="00B0536E" w:rsidRDefault="00B0536E" w:rsidP="00627D74">
            <w:pPr>
              <w:ind w:firstLine="709"/>
              <w:jc w:val="both"/>
              <w:rPr>
                <w:rFonts w:ascii="PT Astra Serif" w:hAnsi="PT Astra Serif"/>
              </w:rPr>
            </w:pPr>
            <w:r w:rsidRPr="0043484C">
              <w:rPr>
                <w:rFonts w:ascii="PT Astra Serif" w:hAnsi="PT Astra Serif"/>
              </w:rPr>
              <w:t>42. Проведение занятий по физической культуре и спорту 30,0</w:t>
            </w:r>
          </w:p>
          <w:p w:rsidR="00B0536E" w:rsidRDefault="00B0536E" w:rsidP="00627D74">
            <w:pPr>
              <w:ind w:firstLine="709"/>
              <w:jc w:val="both"/>
              <w:rPr>
                <w:rFonts w:ascii="PT Astra Serif" w:hAnsi="PT Astra Serif"/>
              </w:rPr>
            </w:pPr>
            <w:r w:rsidRPr="0043484C">
              <w:rPr>
                <w:rFonts w:ascii="PT Astra Serif" w:hAnsi="PT Astra Serif"/>
              </w:rPr>
              <w:t>43. Услуги носильщиков на железнодорожных вокзалах, автовокзалах, аэровокзалах, в аэропортах, морских, речных портах 15,0</w:t>
            </w:r>
          </w:p>
          <w:p w:rsidR="00B0536E" w:rsidRDefault="00B0536E" w:rsidP="00627D74">
            <w:pPr>
              <w:ind w:firstLine="709"/>
              <w:jc w:val="both"/>
              <w:rPr>
                <w:rFonts w:ascii="PT Astra Serif" w:hAnsi="PT Astra Serif"/>
              </w:rPr>
            </w:pPr>
            <w:r w:rsidRPr="0043484C">
              <w:rPr>
                <w:rFonts w:ascii="PT Astra Serif" w:hAnsi="PT Astra Serif"/>
              </w:rPr>
              <w:t>44. Услуги платных туалетов 20,0</w:t>
            </w:r>
          </w:p>
          <w:p w:rsidR="00B0536E" w:rsidRDefault="00B0536E" w:rsidP="00627D74">
            <w:pPr>
              <w:ind w:firstLine="709"/>
              <w:jc w:val="both"/>
              <w:rPr>
                <w:rFonts w:ascii="PT Astra Serif" w:hAnsi="PT Astra Serif"/>
              </w:rPr>
            </w:pPr>
            <w:r w:rsidRPr="0043484C">
              <w:rPr>
                <w:rFonts w:ascii="PT Astra Serif" w:hAnsi="PT Astra Serif"/>
              </w:rPr>
              <w:t>45. Услуги поваров по изготовлению блюд на дому 56,0</w:t>
            </w:r>
          </w:p>
          <w:p w:rsidR="00B0536E" w:rsidRDefault="00B0536E" w:rsidP="00627D74">
            <w:pPr>
              <w:ind w:firstLine="709"/>
              <w:jc w:val="both"/>
              <w:rPr>
                <w:rFonts w:ascii="PT Astra Serif" w:hAnsi="PT Astra Serif"/>
              </w:rPr>
            </w:pPr>
            <w:r w:rsidRPr="0043484C">
              <w:rPr>
                <w:rFonts w:ascii="PT Astra Serif" w:hAnsi="PT Astra Serif"/>
              </w:rPr>
              <w:t>46. Оказание услуг по перевозке пассажиров водным транспортом 100,0</w:t>
            </w:r>
          </w:p>
          <w:p w:rsidR="00B0536E" w:rsidRDefault="00B0536E" w:rsidP="00627D74">
            <w:pPr>
              <w:ind w:firstLine="709"/>
              <w:jc w:val="both"/>
              <w:rPr>
                <w:rFonts w:ascii="PT Astra Serif" w:hAnsi="PT Astra Serif"/>
              </w:rPr>
            </w:pPr>
            <w:r w:rsidRPr="0043484C">
              <w:rPr>
                <w:rFonts w:ascii="PT Astra Serif" w:hAnsi="PT Astra Serif"/>
              </w:rPr>
              <w:t>47. Оказание услуг по перевозке грузов водным транспортом 100,0</w:t>
            </w:r>
          </w:p>
          <w:p w:rsidR="00B0536E" w:rsidRDefault="00B0536E" w:rsidP="00627D74">
            <w:pPr>
              <w:ind w:firstLine="709"/>
              <w:jc w:val="both"/>
              <w:rPr>
                <w:rFonts w:ascii="PT Astra Serif" w:hAnsi="PT Astra Serif"/>
              </w:rPr>
            </w:pPr>
            <w:r w:rsidRPr="0043484C">
              <w:rPr>
                <w:rFonts w:ascii="PT Astra Serif" w:hAnsi="PT Astra Serif"/>
              </w:rPr>
              <w:t>48. Услуги, связанные со сбытом сельскохозяйственной продукции (хранение, сортировка, сушка, мойка, расфасовка, упаковка и транспортировка) 120,0</w:t>
            </w:r>
          </w:p>
          <w:p w:rsidR="00B0536E" w:rsidRDefault="00B0536E" w:rsidP="00627D74">
            <w:pPr>
              <w:ind w:firstLine="709"/>
              <w:jc w:val="both"/>
              <w:rPr>
                <w:rFonts w:ascii="PT Astra Serif" w:hAnsi="PT Astra Serif"/>
              </w:rPr>
            </w:pPr>
            <w:r w:rsidRPr="0043484C">
              <w:rPr>
                <w:rFonts w:ascii="PT Astra Serif" w:hAnsi="PT Astra Serif"/>
              </w:rPr>
              <w:t>49. Услуги, связанные с обслуживанием сельскохозяйственного производства (механизированные, агрохимические, мелиоративные, транспортные работы) 90,0</w:t>
            </w:r>
          </w:p>
          <w:p w:rsidR="00B0536E" w:rsidRDefault="00B0536E" w:rsidP="00627D74">
            <w:pPr>
              <w:ind w:firstLine="709"/>
              <w:jc w:val="both"/>
              <w:rPr>
                <w:rFonts w:ascii="PT Astra Serif" w:hAnsi="PT Astra Serif"/>
              </w:rPr>
            </w:pPr>
            <w:r w:rsidRPr="0043484C">
              <w:rPr>
                <w:rFonts w:ascii="PT Astra Serif" w:hAnsi="PT Astra Serif"/>
              </w:rPr>
              <w:t>50. Услуги по зеленому хозяйству и декоративному цветоводству 30,0</w:t>
            </w:r>
          </w:p>
          <w:p w:rsidR="00B0536E" w:rsidRDefault="00B0536E" w:rsidP="00627D74">
            <w:pPr>
              <w:ind w:firstLine="709"/>
              <w:jc w:val="both"/>
              <w:rPr>
                <w:rFonts w:ascii="PT Astra Serif" w:hAnsi="PT Astra Serif"/>
              </w:rPr>
            </w:pPr>
            <w:r w:rsidRPr="0043484C">
              <w:rPr>
                <w:rFonts w:ascii="PT Astra Serif" w:hAnsi="PT Astra Serif"/>
              </w:rPr>
              <w:t>51. Ведение охотничьего хозяйства и осуществление охоты 60,0</w:t>
            </w:r>
          </w:p>
          <w:p w:rsidR="00B0536E" w:rsidRDefault="00B0536E" w:rsidP="00627D74">
            <w:pPr>
              <w:ind w:firstLine="709"/>
              <w:jc w:val="both"/>
              <w:rPr>
                <w:rFonts w:ascii="PT Astra Serif" w:hAnsi="PT Astra Serif"/>
              </w:rPr>
            </w:pPr>
            <w:r w:rsidRPr="0043484C">
              <w:rPr>
                <w:rFonts w:ascii="PT Astra Serif" w:hAnsi="PT Astra Serif"/>
              </w:rPr>
              <w:t>52. Занятие медицинской деятельностью или фармацевтической деятельностью лицом, имеющим лицензию на указанные виды деятельности 100,0</w:t>
            </w:r>
          </w:p>
          <w:p w:rsidR="00B0536E" w:rsidRDefault="00B0536E" w:rsidP="00627D74">
            <w:pPr>
              <w:ind w:firstLine="709"/>
              <w:jc w:val="both"/>
              <w:rPr>
                <w:rFonts w:ascii="PT Astra Serif" w:hAnsi="PT Astra Serif"/>
              </w:rPr>
            </w:pPr>
            <w:r w:rsidRPr="0043484C">
              <w:rPr>
                <w:rFonts w:ascii="PT Astra Serif" w:hAnsi="PT Astra Serif"/>
              </w:rPr>
              <w:t>53. Осуществление частной детективной деятельности лицом, имеющим лицензию 24,0</w:t>
            </w:r>
          </w:p>
          <w:p w:rsidR="00B0536E" w:rsidRDefault="00B0536E" w:rsidP="00627D74">
            <w:pPr>
              <w:ind w:firstLine="709"/>
              <w:jc w:val="both"/>
              <w:rPr>
                <w:rFonts w:ascii="PT Astra Serif" w:hAnsi="PT Astra Serif"/>
              </w:rPr>
            </w:pPr>
            <w:r w:rsidRPr="0043484C">
              <w:rPr>
                <w:rFonts w:ascii="PT Astra Serif" w:hAnsi="PT Astra Serif"/>
              </w:rPr>
              <w:t>54. Услуги по прокату 100,0</w:t>
            </w:r>
          </w:p>
          <w:p w:rsidR="00B0536E" w:rsidRDefault="00B0536E" w:rsidP="00627D74">
            <w:pPr>
              <w:ind w:firstLine="709"/>
              <w:jc w:val="both"/>
              <w:rPr>
                <w:rFonts w:ascii="PT Astra Serif" w:hAnsi="PT Astra Serif"/>
              </w:rPr>
            </w:pPr>
            <w:r w:rsidRPr="0043484C">
              <w:rPr>
                <w:rFonts w:ascii="PT Astra Serif" w:hAnsi="PT Astra Serif"/>
              </w:rPr>
              <w:t>55. Экскурсионные услуги 56,0</w:t>
            </w:r>
          </w:p>
          <w:p w:rsidR="00B0536E" w:rsidRDefault="00B0536E" w:rsidP="00627D74">
            <w:pPr>
              <w:ind w:firstLine="709"/>
              <w:jc w:val="both"/>
              <w:rPr>
                <w:rFonts w:ascii="PT Astra Serif" w:hAnsi="PT Astra Serif"/>
              </w:rPr>
            </w:pPr>
            <w:r w:rsidRPr="0043484C">
              <w:rPr>
                <w:rFonts w:ascii="PT Astra Serif" w:hAnsi="PT Astra Serif"/>
              </w:rPr>
              <w:t>56. Обрядовые услуги 24,0</w:t>
            </w:r>
          </w:p>
          <w:p w:rsidR="00B0536E" w:rsidRDefault="00B0536E" w:rsidP="00627D74">
            <w:pPr>
              <w:ind w:firstLine="709"/>
              <w:jc w:val="both"/>
              <w:rPr>
                <w:rFonts w:ascii="PT Astra Serif" w:hAnsi="PT Astra Serif"/>
              </w:rPr>
            </w:pPr>
            <w:r w:rsidRPr="0043484C">
              <w:rPr>
                <w:rFonts w:ascii="PT Astra Serif" w:hAnsi="PT Astra Serif"/>
              </w:rPr>
              <w:t>57. Ритуальные услуги 120,0</w:t>
            </w:r>
          </w:p>
          <w:p w:rsidR="00B0536E" w:rsidRDefault="00B0536E" w:rsidP="00627D74">
            <w:pPr>
              <w:ind w:firstLine="709"/>
              <w:jc w:val="both"/>
              <w:rPr>
                <w:rFonts w:ascii="PT Astra Serif" w:hAnsi="PT Astra Serif"/>
              </w:rPr>
            </w:pPr>
            <w:r w:rsidRPr="0043484C">
              <w:rPr>
                <w:rFonts w:ascii="PT Astra Serif" w:hAnsi="PT Astra Serif"/>
              </w:rPr>
              <w:t>58. Услуги уличных патрулей, охранников, сторожей и вахтеров 120,0</w:t>
            </w:r>
          </w:p>
          <w:p w:rsidR="00B0536E" w:rsidRDefault="00B0536E" w:rsidP="00627D74">
            <w:pPr>
              <w:ind w:firstLine="709"/>
              <w:jc w:val="both"/>
              <w:rPr>
                <w:rFonts w:ascii="PT Astra Serif" w:hAnsi="PT Astra Serif"/>
              </w:rPr>
            </w:pPr>
            <w:r w:rsidRPr="0043484C">
              <w:rPr>
                <w:rFonts w:ascii="PT Astra Serif" w:hAnsi="PT Astra Serif"/>
              </w:rPr>
              <w:t>61. Розничная торговля осуществляется через объекты стационарной торговой сети, не имеющие торговых залов, и объекты нестационарной торговой сети в части, касающейся развозной и разносной розничной торговли 100,0</w:t>
            </w:r>
          </w:p>
          <w:p w:rsidR="00B0536E" w:rsidRDefault="00B0536E" w:rsidP="00627D74">
            <w:pPr>
              <w:ind w:firstLine="709"/>
              <w:jc w:val="both"/>
              <w:rPr>
                <w:rFonts w:ascii="PT Astra Serif" w:hAnsi="PT Astra Serif"/>
              </w:rPr>
            </w:pPr>
            <w:r w:rsidRPr="0043484C">
              <w:rPr>
                <w:rFonts w:ascii="PT Astra Serif" w:hAnsi="PT Astra Serif"/>
              </w:rPr>
              <w:lastRenderedPageBreak/>
              <w:t>63. Услуги общественного питания, оказываемые через объекты организации общественного питания, не имеющие зала обслуживания посетителей 180 за один обособленный объект</w:t>
            </w:r>
          </w:p>
          <w:p w:rsidR="00B0536E" w:rsidRDefault="00B0536E" w:rsidP="00627D74">
            <w:pPr>
              <w:ind w:firstLine="709"/>
              <w:jc w:val="both"/>
              <w:rPr>
                <w:rFonts w:ascii="PT Astra Serif" w:hAnsi="PT Astra Serif"/>
              </w:rPr>
            </w:pPr>
            <w:r w:rsidRPr="0043484C">
              <w:rPr>
                <w:rFonts w:ascii="PT Astra Serif" w:hAnsi="PT Astra Serif"/>
              </w:rPr>
              <w:t>64. Оказание услуг по забою, транспортировке, перегонке, выпасу скота 56</w:t>
            </w:r>
          </w:p>
          <w:p w:rsidR="00B0536E" w:rsidRDefault="00B0536E" w:rsidP="00627D74">
            <w:pPr>
              <w:ind w:firstLine="709"/>
              <w:jc w:val="both"/>
              <w:rPr>
                <w:rFonts w:ascii="PT Astra Serif" w:hAnsi="PT Astra Serif"/>
              </w:rPr>
            </w:pPr>
            <w:r w:rsidRPr="0043484C">
              <w:rPr>
                <w:rFonts w:ascii="PT Astra Serif" w:hAnsi="PT Astra Serif"/>
              </w:rPr>
              <w:t>65. Производство кожи и изделий из кожи 180</w:t>
            </w:r>
          </w:p>
          <w:p w:rsidR="00B0536E" w:rsidRDefault="00B0536E" w:rsidP="00627D74">
            <w:pPr>
              <w:ind w:firstLine="709"/>
              <w:jc w:val="both"/>
              <w:rPr>
                <w:rFonts w:ascii="PT Astra Serif" w:hAnsi="PT Astra Serif"/>
              </w:rPr>
            </w:pPr>
            <w:r w:rsidRPr="0043484C">
              <w:rPr>
                <w:rFonts w:ascii="PT Astra Serif" w:hAnsi="PT Astra Serif"/>
              </w:rPr>
              <w:t>66. Сбор и заготовка пищевых лесных ресурсов, недревесных лесных ресурсов и лекарственных растений 56</w:t>
            </w:r>
          </w:p>
          <w:p w:rsidR="00B0536E" w:rsidRDefault="00B0536E" w:rsidP="00627D74">
            <w:pPr>
              <w:ind w:firstLine="709"/>
              <w:jc w:val="both"/>
              <w:rPr>
                <w:rFonts w:ascii="PT Astra Serif" w:hAnsi="PT Astra Serif"/>
              </w:rPr>
            </w:pPr>
            <w:r w:rsidRPr="0043484C">
              <w:rPr>
                <w:rFonts w:ascii="PT Astra Serif" w:hAnsi="PT Astra Serif"/>
              </w:rPr>
              <w:t>67. Сушка, переработка и консервирование фруктов и овощей 56</w:t>
            </w:r>
          </w:p>
          <w:p w:rsidR="00B0536E" w:rsidRDefault="00B0536E" w:rsidP="00627D74">
            <w:pPr>
              <w:ind w:firstLine="709"/>
              <w:jc w:val="both"/>
              <w:rPr>
                <w:rFonts w:ascii="PT Astra Serif" w:hAnsi="PT Astra Serif"/>
              </w:rPr>
            </w:pPr>
            <w:r w:rsidRPr="0043484C">
              <w:rPr>
                <w:rFonts w:ascii="PT Astra Serif" w:hAnsi="PT Astra Serif"/>
              </w:rPr>
              <w:t>68. Производство молочной продукции 100</w:t>
            </w:r>
          </w:p>
          <w:p w:rsidR="00B0536E" w:rsidRDefault="00B0536E" w:rsidP="00627D74">
            <w:pPr>
              <w:ind w:firstLine="709"/>
              <w:jc w:val="both"/>
              <w:rPr>
                <w:rFonts w:ascii="PT Astra Serif" w:hAnsi="PT Astra Serif"/>
              </w:rPr>
            </w:pPr>
            <w:r w:rsidRPr="0043484C">
              <w:rPr>
                <w:rFonts w:ascii="PT Astra Serif" w:hAnsi="PT Astra Serif"/>
              </w:rPr>
              <w:t>69. Производство плодово-ягодных посадочных материалов, выращивание рассады овощных культур и семян трав 56</w:t>
            </w:r>
          </w:p>
          <w:p w:rsidR="00B0536E" w:rsidRDefault="00B0536E" w:rsidP="00627D74">
            <w:pPr>
              <w:ind w:firstLine="709"/>
              <w:jc w:val="both"/>
              <w:rPr>
                <w:rFonts w:ascii="PT Astra Serif" w:hAnsi="PT Astra Serif"/>
              </w:rPr>
            </w:pPr>
            <w:r w:rsidRPr="0043484C">
              <w:rPr>
                <w:rFonts w:ascii="PT Astra Serif" w:hAnsi="PT Astra Serif"/>
              </w:rPr>
              <w:t>70. Производство хлебобулочных и мучных кондитерских изделий 100</w:t>
            </w:r>
          </w:p>
          <w:p w:rsidR="00B0536E" w:rsidRDefault="00B0536E" w:rsidP="00627D74">
            <w:pPr>
              <w:ind w:firstLine="709"/>
              <w:jc w:val="both"/>
              <w:rPr>
                <w:rFonts w:ascii="PT Astra Serif" w:hAnsi="PT Astra Serif"/>
              </w:rPr>
            </w:pPr>
            <w:r w:rsidRPr="0043484C">
              <w:rPr>
                <w:rFonts w:ascii="PT Astra Serif" w:hAnsi="PT Astra Serif"/>
              </w:rPr>
              <w:t>71. Товарное и спортивное рыболовство и рыбоводство 60</w:t>
            </w:r>
          </w:p>
          <w:p w:rsidR="00B0536E" w:rsidRDefault="00B0536E" w:rsidP="00627D74">
            <w:pPr>
              <w:ind w:firstLine="709"/>
              <w:jc w:val="both"/>
              <w:rPr>
                <w:rFonts w:ascii="PT Astra Serif" w:hAnsi="PT Astra Serif"/>
              </w:rPr>
            </w:pPr>
            <w:r w:rsidRPr="0043484C">
              <w:rPr>
                <w:rFonts w:ascii="PT Astra Serif" w:hAnsi="PT Astra Serif"/>
              </w:rPr>
              <w:t>72. Лесоводство и прочая лесохозяйственная деятельность 100</w:t>
            </w:r>
          </w:p>
          <w:p w:rsidR="00B0536E" w:rsidRDefault="00B0536E" w:rsidP="00627D74">
            <w:pPr>
              <w:ind w:firstLine="709"/>
              <w:jc w:val="both"/>
              <w:rPr>
                <w:rFonts w:ascii="PT Astra Serif" w:hAnsi="PT Astra Serif"/>
              </w:rPr>
            </w:pPr>
            <w:r w:rsidRPr="0043484C">
              <w:rPr>
                <w:rFonts w:ascii="PT Astra Serif" w:hAnsi="PT Astra Serif"/>
              </w:rPr>
              <w:t>73. Деятельность по письменному и устному переводу 30</w:t>
            </w:r>
          </w:p>
          <w:p w:rsidR="00B0536E" w:rsidRDefault="00B0536E" w:rsidP="00627D74">
            <w:pPr>
              <w:ind w:firstLine="709"/>
              <w:jc w:val="both"/>
              <w:rPr>
                <w:rFonts w:ascii="PT Astra Serif" w:hAnsi="PT Astra Serif"/>
              </w:rPr>
            </w:pPr>
            <w:r w:rsidRPr="0043484C">
              <w:rPr>
                <w:rFonts w:ascii="PT Astra Serif" w:hAnsi="PT Astra Serif"/>
              </w:rPr>
              <w:t>74. Деятельность по уходу за престарелыми и инвалидами 30</w:t>
            </w:r>
          </w:p>
          <w:p w:rsidR="00B0536E" w:rsidRDefault="00B0536E" w:rsidP="00627D74">
            <w:pPr>
              <w:ind w:firstLine="709"/>
              <w:jc w:val="both"/>
              <w:rPr>
                <w:rFonts w:ascii="PT Astra Serif" w:hAnsi="PT Astra Serif"/>
              </w:rPr>
            </w:pPr>
            <w:r w:rsidRPr="0043484C">
              <w:rPr>
                <w:rFonts w:ascii="PT Astra Serif" w:hAnsi="PT Astra Serif"/>
              </w:rPr>
              <w:t>75. Сбор, обработка и утилизация отходов, а также обработка вторичного сырья 100</w:t>
            </w:r>
          </w:p>
          <w:p w:rsidR="00B0536E" w:rsidRDefault="00B0536E" w:rsidP="00627D74">
            <w:pPr>
              <w:ind w:firstLine="709"/>
              <w:jc w:val="both"/>
              <w:rPr>
                <w:rFonts w:ascii="PT Astra Serif" w:hAnsi="PT Astra Serif"/>
              </w:rPr>
            </w:pPr>
            <w:r w:rsidRPr="0043484C">
              <w:rPr>
                <w:rFonts w:ascii="PT Astra Serif" w:hAnsi="PT Astra Serif"/>
              </w:rPr>
              <w:t>76. Резка, обработка и отделка камня для памятников 120</w:t>
            </w:r>
          </w:p>
          <w:p w:rsidR="00B0536E" w:rsidRDefault="00B0536E" w:rsidP="00627D74">
            <w:pPr>
              <w:ind w:firstLine="709"/>
              <w:jc w:val="both"/>
              <w:rPr>
                <w:rFonts w:ascii="PT Astra Serif" w:hAnsi="PT Astra Serif"/>
              </w:rPr>
            </w:pPr>
            <w:r w:rsidRPr="0043484C">
              <w:rPr>
                <w:rFonts w:ascii="PT Astra Serif" w:hAnsi="PT Astra Serif"/>
              </w:rPr>
              <w:t>77.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30</w:t>
            </w:r>
          </w:p>
          <w:p w:rsidR="00B0536E" w:rsidRDefault="00B0536E" w:rsidP="00627D74">
            <w:pPr>
              <w:ind w:firstLine="709"/>
              <w:jc w:val="both"/>
              <w:rPr>
                <w:rFonts w:ascii="PT Astra Serif" w:hAnsi="PT Astra Serif"/>
              </w:rPr>
            </w:pPr>
            <w:r w:rsidRPr="0043484C">
              <w:rPr>
                <w:rFonts w:ascii="PT Astra Serif" w:hAnsi="PT Astra Serif"/>
              </w:rPr>
              <w:t>78. Ремонт компьютеров и коммуникационного оборудования 30</w:t>
            </w:r>
          </w:p>
          <w:p w:rsidR="00B0536E" w:rsidRPr="0043484C" w:rsidRDefault="00B0536E" w:rsidP="00627D74">
            <w:pPr>
              <w:ind w:firstLine="709"/>
              <w:jc w:val="both"/>
              <w:rPr>
                <w:rFonts w:ascii="PT Astra Serif" w:hAnsi="PT Astra Serif"/>
              </w:rPr>
            </w:pPr>
            <w:r w:rsidRPr="0043484C">
              <w:rPr>
                <w:rFonts w:ascii="PT Astra Serif" w:hAnsi="PT Astra Serif"/>
                <w:b/>
                <w:bCs/>
              </w:rPr>
              <w:t>Источник:</w:t>
            </w:r>
          </w:p>
          <w:p w:rsidR="00B0536E" w:rsidRPr="0043484C" w:rsidRDefault="00B0536E" w:rsidP="00627D74">
            <w:pPr>
              <w:ind w:firstLine="709"/>
              <w:jc w:val="both"/>
              <w:rPr>
                <w:rFonts w:ascii="PT Astra Serif" w:hAnsi="PT Astra Serif"/>
              </w:rPr>
            </w:pPr>
            <w:r w:rsidRPr="0043484C">
              <w:rPr>
                <w:rFonts w:ascii="PT Astra Serif" w:hAnsi="PT Astra Serif"/>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 Приложение 1</w:t>
            </w:r>
          </w:p>
          <w:p w:rsidR="00B0536E" w:rsidRPr="0043484C" w:rsidRDefault="00B0536E" w:rsidP="00627D74">
            <w:pPr>
              <w:ind w:firstLine="709"/>
              <w:jc w:val="both"/>
              <w:rPr>
                <w:rFonts w:ascii="PT Astra Serif" w:hAnsi="PT Astra Serif"/>
              </w:rPr>
            </w:pPr>
          </w:p>
          <w:p w:rsidR="00B0536E" w:rsidRPr="0043484C" w:rsidRDefault="00B0536E" w:rsidP="00627D74">
            <w:pPr>
              <w:ind w:firstLine="709"/>
              <w:jc w:val="both"/>
              <w:rPr>
                <w:rStyle w:val="ad"/>
                <w:rFonts w:ascii="PT Astra Serif" w:hAnsi="PT Astra Serif"/>
                <w:b w:val="0"/>
              </w:rPr>
            </w:pPr>
            <w:r w:rsidRPr="0043484C">
              <w:rPr>
                <w:rFonts w:ascii="PT Astra Serif" w:hAnsi="PT Astra Serif"/>
                <w:b/>
              </w:rPr>
              <w:t>Вопрос:</w:t>
            </w:r>
            <w:r w:rsidRPr="0043484C">
              <w:rPr>
                <w:rStyle w:val="ad"/>
                <w:rFonts w:ascii="PT Astra Serif" w:hAnsi="PT Astra Serif"/>
              </w:rPr>
              <w:t xml:space="preserve"> Установлена ли ставка налога в размере 0% для налогоплательщиков, впервые зарегистрированных в качестве индивидуальных предпринимателей и перешедших на патентную систему налогообложения, по каким видам предпринимательской деятельности и с какими ограничениями?</w:t>
            </w:r>
          </w:p>
          <w:p w:rsidR="00B0536E" w:rsidRPr="0043484C" w:rsidRDefault="00B0536E" w:rsidP="00627D74">
            <w:pPr>
              <w:ind w:firstLine="709"/>
              <w:jc w:val="both"/>
              <w:rPr>
                <w:rFonts w:ascii="PT Astra Serif" w:hAnsi="PT Astra Serif"/>
              </w:rPr>
            </w:pPr>
            <w:r w:rsidRPr="0043484C">
              <w:rPr>
                <w:rStyle w:val="ad"/>
                <w:rFonts w:ascii="PT Astra Serif" w:hAnsi="PT Astra Serif"/>
              </w:rPr>
              <w:t xml:space="preserve">Ответ: </w:t>
            </w:r>
            <w:r w:rsidRPr="0043484C">
              <w:rPr>
                <w:rFonts w:ascii="PT Astra Serif" w:hAnsi="PT Astra Serif"/>
              </w:rPr>
              <w:t>На основании ст. 346.50 Налогового кодекса РФ Законом Ульяновской области от 02.10.2012 №129-ЗО «О патентной системе налогообложения на территории Ульяновской области» установлена налоговая ставка 0% для налогоплательщиков - индивидуальных предпринимателей, впервые зарегистрированных после 06.04.2015 и осуществляющих виды предпринимательской деятельности в производственной, социальной и научной сферах, предусмотренные строками 15, 16, 20 - 23, 25, 26, 28, 32, 33, 36, 42, 52, 65, 67 - 70 и 74 приложения 1 к Закону. Вышеуказанные индивидуальные предприниматели вправе применять налоговую ставку в размере 0%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B0536E" w:rsidRPr="0043484C" w:rsidRDefault="00B0536E" w:rsidP="00627D74">
            <w:pPr>
              <w:ind w:firstLine="709"/>
              <w:jc w:val="both"/>
              <w:rPr>
                <w:rFonts w:ascii="PT Astra Serif" w:hAnsi="PT Astra Serif"/>
              </w:rPr>
            </w:pPr>
            <w:r w:rsidRPr="0043484C">
              <w:rPr>
                <w:rFonts w:ascii="PT Astra Serif" w:hAnsi="PT Astra Serif"/>
                <w:b/>
                <w:bCs/>
              </w:rPr>
              <w:t>Источник:</w:t>
            </w:r>
          </w:p>
          <w:p w:rsidR="00B0536E" w:rsidRPr="0043484C" w:rsidRDefault="00B0536E" w:rsidP="00627D74">
            <w:pPr>
              <w:ind w:firstLine="709"/>
              <w:jc w:val="both"/>
              <w:rPr>
                <w:rFonts w:ascii="PT Astra Serif" w:hAnsi="PT Astra Serif"/>
              </w:rPr>
            </w:pPr>
            <w:r w:rsidRPr="0043484C">
              <w:rPr>
                <w:rFonts w:ascii="PT Astra Serif" w:hAnsi="PT Astra Serif"/>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 Статья 2.1</w:t>
            </w:r>
          </w:p>
        </w:tc>
      </w:tr>
      <w:tr w:rsidR="00B0536E" w:rsidRPr="0043484C" w:rsidTr="00627D74">
        <w:trPr>
          <w:tblCellSpacing w:w="15" w:type="dxa"/>
        </w:trPr>
        <w:tc>
          <w:tcPr>
            <w:tcW w:w="9385" w:type="dxa"/>
            <w:vAlign w:val="center"/>
            <w:hideMark/>
          </w:tcPr>
          <w:p w:rsidR="00B0536E" w:rsidRPr="0043484C" w:rsidRDefault="00B0536E" w:rsidP="00627D74">
            <w:pPr>
              <w:ind w:firstLine="709"/>
              <w:jc w:val="both"/>
              <w:rPr>
                <w:rFonts w:ascii="PT Astra Serif" w:hAnsi="PT Astra Serif"/>
              </w:rPr>
            </w:pPr>
            <w:r w:rsidRPr="0043484C">
              <w:rPr>
                <w:rFonts w:ascii="PT Astra Serif" w:hAnsi="PT Astra Serif"/>
                <w:b/>
              </w:rPr>
              <w:lastRenderedPageBreak/>
              <w:t>Вопрос:</w:t>
            </w:r>
            <w:r w:rsidRPr="0043484C">
              <w:rPr>
                <w:rFonts w:ascii="PT Astra Serif" w:hAnsi="PT Astra Serif"/>
              </w:rPr>
              <w:t xml:space="preserve"> Как дифференцирована территория субъекта РФ в целях определения территории действия патента и установления размера потенциально возможного к получению индивидуальными предпринимателями годового дохода для каждого муниципального образования или группы муниципальных образований субъекта РФ?</w:t>
            </w:r>
          </w:p>
        </w:tc>
      </w:tr>
      <w:tr w:rsidR="00B0536E" w:rsidRPr="0043484C" w:rsidTr="00627D74">
        <w:trPr>
          <w:tblCellSpacing w:w="15" w:type="dxa"/>
        </w:trPr>
        <w:tc>
          <w:tcPr>
            <w:tcW w:w="9385" w:type="dxa"/>
            <w:vAlign w:val="center"/>
            <w:hideMark/>
          </w:tcPr>
          <w:p w:rsidR="00B0536E" w:rsidRDefault="00B0536E" w:rsidP="00627D74">
            <w:pPr>
              <w:ind w:firstLine="709"/>
              <w:jc w:val="both"/>
              <w:rPr>
                <w:rFonts w:ascii="PT Astra Serif" w:hAnsi="PT Astra Serif"/>
              </w:rPr>
            </w:pPr>
            <w:r w:rsidRPr="0043484C">
              <w:rPr>
                <w:rFonts w:ascii="PT Astra Serif" w:hAnsi="PT Astra Serif"/>
                <w:b/>
              </w:rPr>
              <w:t>Отчёт:</w:t>
            </w:r>
            <w:r w:rsidRPr="0043484C">
              <w:rPr>
                <w:rFonts w:ascii="PT Astra Serif" w:hAnsi="PT Astra Serif"/>
              </w:rPr>
              <w:t xml:space="preserve"> В целях установления размеров потенциально возможного к получению индивидуальным предпринимателем годового дохода по видам предпринимательской </w:t>
            </w:r>
            <w:r w:rsidRPr="0043484C">
              <w:rPr>
                <w:rFonts w:ascii="PT Astra Serif" w:hAnsi="PT Astra Serif"/>
              </w:rPr>
              <w:lastRenderedPageBreak/>
              <w:t>деятельности, в отношении которых применяется патентная система налогообложения, дифференцировать территорию Ульяновской области по территориям действия патентов (за исключением патентов на осуществление видов предпринимательской деятельности, предусмотренных строками 10, 11, 46, 47 и 61 приложения 1 и приложением 2 к настоящему Закону) по следующим группам муниципальных образований Ульяновской области:</w:t>
            </w:r>
            <w:r w:rsidRPr="0043484C">
              <w:rPr>
                <w:rFonts w:ascii="PT Astra Serif" w:hAnsi="PT Astra Serif"/>
              </w:rPr>
              <w:br/>
              <w:t>(в ред. Закона Ульяновской области от 03.06.2015 N 72-ЗО)</w:t>
            </w:r>
            <w:r w:rsidRPr="0043484C">
              <w:rPr>
                <w:rFonts w:ascii="PT Astra Serif" w:hAnsi="PT Astra Serif"/>
              </w:rPr>
              <w:br/>
            </w:r>
            <w:r>
              <w:rPr>
                <w:rFonts w:ascii="PT Astra Serif" w:hAnsi="PT Astra Serif"/>
              </w:rPr>
              <w:t xml:space="preserve">           </w:t>
            </w:r>
            <w:r w:rsidRPr="0043484C">
              <w:rPr>
                <w:rFonts w:ascii="PT Astra Serif" w:hAnsi="PT Astra Serif"/>
              </w:rPr>
              <w:t>1) первая группа муниципальных образований Ульяновской области, в которую включаются муниципальное образование "город Ульяновск", муниципальное образование "город Димитровград", муниципальное образование "город Новоульяновск" имуниципальное образование "Чердаклинский район";</w:t>
            </w:r>
          </w:p>
          <w:p w:rsidR="00B0536E" w:rsidRDefault="00B0536E" w:rsidP="00627D74">
            <w:pPr>
              <w:ind w:firstLine="709"/>
              <w:jc w:val="both"/>
              <w:rPr>
                <w:rFonts w:ascii="PT Astra Serif" w:hAnsi="PT Astra Serif"/>
              </w:rPr>
            </w:pPr>
            <w:r w:rsidRPr="0043484C">
              <w:rPr>
                <w:rFonts w:ascii="PT Astra Serif" w:hAnsi="PT Astra Serif"/>
              </w:rPr>
              <w:t>2) вторая группа муниципальных образований Ульяновской области, в которую включаются муниципальные районы Ульяновской области, не указанные в пункте 1 настоящей статьи.</w:t>
            </w:r>
          </w:p>
          <w:p w:rsidR="00B0536E" w:rsidRPr="0043484C" w:rsidRDefault="00B0536E" w:rsidP="00627D74">
            <w:pPr>
              <w:ind w:firstLine="709"/>
              <w:jc w:val="both"/>
              <w:rPr>
                <w:rFonts w:ascii="PT Astra Serif" w:hAnsi="PT Astra Serif"/>
              </w:rPr>
            </w:pPr>
            <w:r w:rsidRPr="0043484C">
              <w:rPr>
                <w:rFonts w:ascii="PT Astra Serif" w:hAnsi="PT Astra Serif"/>
              </w:rPr>
              <w:t>В целях установления размеров потенциально возможного к получению индивидуальным предпринимателем годового дохода по отдельным видам предпринимательской деятельности, предусмотренным приложением 2 к настоящему Закону, дифференцировать территорию Ульяновской области по территориям действия патентов в границах территории одного муниципального района или городского округа Ульяновской области.</w:t>
            </w:r>
          </w:p>
          <w:p w:rsidR="00B0536E" w:rsidRPr="0043484C" w:rsidRDefault="00B0536E" w:rsidP="00627D74">
            <w:pPr>
              <w:ind w:firstLine="709"/>
              <w:jc w:val="both"/>
              <w:rPr>
                <w:rFonts w:ascii="PT Astra Serif" w:hAnsi="PT Astra Serif"/>
                <w:b/>
              </w:rPr>
            </w:pPr>
            <w:r w:rsidRPr="0043484C">
              <w:rPr>
                <w:rFonts w:ascii="PT Astra Serif" w:hAnsi="PT Astra Serif"/>
                <w:b/>
              </w:rPr>
              <w:t>Источник:</w:t>
            </w:r>
          </w:p>
          <w:p w:rsidR="00B0536E" w:rsidRPr="0043484C" w:rsidRDefault="00B0536E" w:rsidP="00627D74">
            <w:pPr>
              <w:ind w:firstLine="709"/>
              <w:jc w:val="both"/>
              <w:rPr>
                <w:rFonts w:ascii="PT Astra Serif" w:hAnsi="PT Astra Serif"/>
              </w:rPr>
            </w:pPr>
            <w:r w:rsidRPr="0043484C">
              <w:rPr>
                <w:rFonts w:ascii="PT Astra Serif" w:hAnsi="PT Astra Serif"/>
              </w:rPr>
              <w:t>Закон Ульяновской области «О патентной системе налогообложения на территории Ульяновской области» от 02.10.2012 №129-ЗО (в ред. Закона Ульяновской области от 02.03.2017 N 10-ЗО) Статья 1.1</w:t>
            </w:r>
          </w:p>
          <w:p w:rsidR="00B0536E" w:rsidRPr="0043484C" w:rsidRDefault="00B0536E" w:rsidP="00627D74">
            <w:pPr>
              <w:ind w:firstLine="709"/>
              <w:jc w:val="both"/>
              <w:rPr>
                <w:rFonts w:ascii="PT Astra Serif" w:hAnsi="PT Astra Serif"/>
              </w:rPr>
            </w:pPr>
          </w:p>
          <w:tbl>
            <w:tblPr>
              <w:tblW w:w="0" w:type="auto"/>
              <w:tblCellSpacing w:w="15" w:type="dxa"/>
              <w:tblCellMar>
                <w:top w:w="15" w:type="dxa"/>
                <w:left w:w="15" w:type="dxa"/>
                <w:bottom w:w="15" w:type="dxa"/>
                <w:right w:w="15" w:type="dxa"/>
              </w:tblCellMar>
              <w:tblLook w:val="04A0"/>
            </w:tblPr>
            <w:tblGrid>
              <w:gridCol w:w="9355"/>
            </w:tblGrid>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w:t>
                  </w:r>
                  <w:r w:rsidRPr="0043484C">
                    <w:rPr>
                      <w:rFonts w:ascii="PT Astra Serif" w:hAnsi="PT Astra Serif"/>
                      <w:bCs/>
                    </w:rPr>
                    <w:t>Какие виды предпринимательской деятельности обязательны к применению ЕНВД на территории муниципальных образований Ульяновской области?</w:t>
                  </w:r>
                </w:p>
              </w:tc>
            </w:tr>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rPr>
                  </w:pPr>
                </w:p>
              </w:tc>
            </w:tr>
          </w:tbl>
          <w:p w:rsidR="00B0536E" w:rsidRPr="0043484C" w:rsidRDefault="00B0536E" w:rsidP="00627D74">
            <w:pPr>
              <w:ind w:firstLine="709"/>
              <w:jc w:val="both"/>
              <w:rPr>
                <w:rFonts w:ascii="PT Astra Serif" w:hAnsi="PT Astra Serif"/>
              </w:rPr>
            </w:pPr>
          </w:p>
        </w:tc>
      </w:tr>
    </w:tbl>
    <w:p w:rsidR="00B0536E" w:rsidRDefault="00B0536E" w:rsidP="00B0536E">
      <w:pPr>
        <w:ind w:firstLine="709"/>
        <w:jc w:val="both"/>
        <w:rPr>
          <w:rFonts w:ascii="PT Astra Serif" w:hAnsi="PT Astra Serif"/>
        </w:rPr>
      </w:pPr>
      <w:r w:rsidRPr="0043484C">
        <w:rPr>
          <w:rFonts w:ascii="PT Astra Serif" w:hAnsi="PT Astra Serif"/>
          <w:b/>
        </w:rPr>
        <w:lastRenderedPageBreak/>
        <w:t>Ответ:</w:t>
      </w:r>
      <w:r w:rsidRPr="0043484C">
        <w:rPr>
          <w:rFonts w:ascii="PT Astra Serif" w:hAnsi="PT Astra Serif"/>
        </w:rPr>
        <w:t xml:space="preserve">  Система налогообложения в виде единого налога на вмененный доход для отдельных видов деятельности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предпринимательской деятельности:</w:t>
      </w:r>
    </w:p>
    <w:p w:rsidR="00B0536E" w:rsidRDefault="00B0536E" w:rsidP="00B0536E">
      <w:pPr>
        <w:ind w:firstLine="709"/>
        <w:jc w:val="both"/>
        <w:rPr>
          <w:rFonts w:ascii="PT Astra Serif" w:hAnsi="PT Astra Serif"/>
        </w:rPr>
      </w:pPr>
      <w:r w:rsidRPr="0043484C">
        <w:rPr>
          <w:rFonts w:ascii="PT Astra Serif" w:hAnsi="PT Astra Serif"/>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r w:rsidRPr="0043484C">
        <w:rPr>
          <w:rFonts w:ascii="PT Astra Serif" w:hAnsi="PT Astra Serif"/>
        </w:rPr>
        <w:br/>
      </w:r>
      <w:r>
        <w:rPr>
          <w:rFonts w:ascii="PT Astra Serif" w:hAnsi="PT Astra Serif"/>
        </w:rPr>
        <w:t xml:space="preserve">            </w:t>
      </w:r>
      <w:r w:rsidRPr="0043484C">
        <w:rPr>
          <w:rFonts w:ascii="PT Astra Serif" w:hAnsi="PT Astra Serif"/>
        </w:rPr>
        <w:t>2) оказания ветеринарных услуг;</w:t>
      </w:r>
    </w:p>
    <w:p w:rsidR="00B0536E" w:rsidRDefault="00B0536E" w:rsidP="00B0536E">
      <w:pPr>
        <w:ind w:firstLine="709"/>
        <w:jc w:val="both"/>
        <w:rPr>
          <w:rFonts w:ascii="PT Astra Serif" w:hAnsi="PT Astra Serif"/>
        </w:rPr>
      </w:pPr>
      <w:r w:rsidRPr="0043484C">
        <w:rPr>
          <w:rFonts w:ascii="PT Astra Serif" w:hAnsi="PT Astra Serif"/>
        </w:rPr>
        <w:t>3) оказания услуг по ремонту, техническому обслуживанию и мойке автомототранспортных средств;</w:t>
      </w:r>
    </w:p>
    <w:p w:rsidR="00B0536E" w:rsidRDefault="00B0536E" w:rsidP="00B0536E">
      <w:pPr>
        <w:ind w:firstLine="709"/>
        <w:jc w:val="both"/>
        <w:rPr>
          <w:rFonts w:ascii="PT Astra Serif" w:hAnsi="PT Astra Serif"/>
        </w:rPr>
      </w:pPr>
      <w:r w:rsidRPr="0043484C">
        <w:rPr>
          <w:rFonts w:ascii="PT Astra Serif" w:hAnsi="PT Astra Serif"/>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r w:rsidRPr="0043484C">
        <w:rPr>
          <w:rFonts w:ascii="PT Astra Serif" w:hAnsi="PT Astra Serif"/>
        </w:rPr>
        <w:br/>
      </w:r>
      <w:r>
        <w:rPr>
          <w:rFonts w:ascii="PT Astra Serif" w:hAnsi="PT Astra Serif"/>
        </w:rPr>
        <w:t xml:space="preserve">            </w:t>
      </w:r>
      <w:r w:rsidRPr="0043484C">
        <w:rPr>
          <w:rFonts w:ascii="PT Astra Serif" w:hAnsi="PT Astra Serif"/>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r w:rsidRPr="0043484C">
        <w:rPr>
          <w:rFonts w:ascii="PT Astra Serif" w:hAnsi="PT Astra Serif"/>
        </w:rPr>
        <w:br/>
      </w:r>
      <w:r>
        <w:rPr>
          <w:rFonts w:ascii="PT Astra Serif" w:hAnsi="PT Astra Serif"/>
        </w:rPr>
        <w:t xml:space="preserve">           </w:t>
      </w:r>
      <w:r w:rsidRPr="0043484C">
        <w:rPr>
          <w:rFonts w:ascii="PT Astra Serif" w:hAnsi="PT Astra Serif"/>
        </w:rPr>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w:t>
      </w:r>
      <w:r w:rsidRPr="0043484C">
        <w:rPr>
          <w:rFonts w:ascii="PT Astra Serif" w:hAnsi="PT Astra Serif"/>
        </w:rPr>
        <w:lastRenderedPageBreak/>
        <w:t>деятельности, в отношении которого единый налог не применяется;</w:t>
      </w:r>
      <w:r w:rsidRPr="0043484C">
        <w:rPr>
          <w:rFonts w:ascii="PT Astra Serif" w:hAnsi="PT Astra Serif"/>
        </w:rPr>
        <w:br/>
      </w:r>
      <w:r>
        <w:rPr>
          <w:rFonts w:ascii="PT Astra Serif" w:hAnsi="PT Astra Serif"/>
        </w:rPr>
        <w:t xml:space="preserve">          </w:t>
      </w:r>
      <w:r w:rsidRPr="0043484C">
        <w:rPr>
          <w:rFonts w:ascii="PT Astra Serif" w:hAnsi="PT Astra Serif"/>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r w:rsidRPr="0043484C">
        <w:rPr>
          <w:rFonts w:ascii="PT Astra Serif" w:hAnsi="PT Astra Serif"/>
        </w:rPr>
        <w:br/>
      </w:r>
      <w:r>
        <w:rPr>
          <w:rFonts w:ascii="PT Astra Serif" w:hAnsi="PT Astra Serif"/>
        </w:rPr>
        <w:t xml:space="preserve">           </w:t>
      </w:r>
      <w:r w:rsidRPr="0043484C">
        <w:rPr>
          <w:rFonts w:ascii="PT Astra Serif" w:hAnsi="PT Astra Serif"/>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r w:rsidRPr="0043484C">
        <w:rPr>
          <w:rFonts w:ascii="PT Astra Serif" w:hAnsi="PT Astra Serif"/>
        </w:rPr>
        <w:br/>
      </w:r>
      <w:r>
        <w:rPr>
          <w:rFonts w:ascii="PT Astra Serif" w:hAnsi="PT Astra Serif"/>
        </w:rPr>
        <w:t xml:space="preserve">          </w:t>
      </w:r>
      <w:r w:rsidRPr="0043484C">
        <w:rPr>
          <w:rFonts w:ascii="PT Astra Serif" w:hAnsi="PT Astra Serif"/>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r w:rsidRPr="0043484C">
        <w:rPr>
          <w:rFonts w:ascii="PT Astra Serif" w:hAnsi="PT Astra Serif"/>
        </w:rPr>
        <w:br/>
      </w:r>
      <w:r>
        <w:rPr>
          <w:rFonts w:ascii="PT Astra Serif" w:hAnsi="PT Astra Serif"/>
        </w:rPr>
        <w:t xml:space="preserve">          </w:t>
      </w:r>
      <w:r w:rsidRPr="0043484C">
        <w:rPr>
          <w:rFonts w:ascii="PT Astra Serif" w:hAnsi="PT Astra Serif"/>
        </w:rPr>
        <w:t>10) распространения наружной рекламы с использованием рекламных конструкций;</w:t>
      </w:r>
      <w:r w:rsidRPr="0043484C">
        <w:rPr>
          <w:rFonts w:ascii="PT Astra Serif" w:hAnsi="PT Astra Serif"/>
        </w:rPr>
        <w:br/>
      </w:r>
      <w:r>
        <w:rPr>
          <w:rFonts w:ascii="PT Astra Serif" w:hAnsi="PT Astra Serif"/>
        </w:rPr>
        <w:t xml:space="preserve">          </w:t>
      </w:r>
      <w:r w:rsidRPr="0043484C">
        <w:rPr>
          <w:rFonts w:ascii="PT Astra Serif" w:hAnsi="PT Astra Serif"/>
        </w:rPr>
        <w:t>11) размещения рекламы с использованием внешних и внутренних поверхностей транспортных средств;</w:t>
      </w:r>
    </w:p>
    <w:p w:rsidR="00B0536E" w:rsidRDefault="00B0536E" w:rsidP="00B0536E">
      <w:pPr>
        <w:ind w:firstLine="709"/>
        <w:jc w:val="both"/>
        <w:rPr>
          <w:rFonts w:ascii="PT Astra Serif" w:hAnsi="PT Astra Serif"/>
        </w:rPr>
      </w:pPr>
      <w:r w:rsidRPr="0043484C">
        <w:rPr>
          <w:rFonts w:ascii="PT Astra Serif" w:hAnsi="PT Astra Serif"/>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B0536E" w:rsidRDefault="00B0536E" w:rsidP="00B0536E">
      <w:pPr>
        <w:ind w:firstLine="709"/>
        <w:jc w:val="both"/>
        <w:rPr>
          <w:rFonts w:ascii="PT Astra Serif" w:hAnsi="PT Astra Serif"/>
        </w:rPr>
      </w:pPr>
      <w:r w:rsidRPr="0043484C">
        <w:rPr>
          <w:rFonts w:ascii="PT Astra Serif" w:hAnsi="PT Astra Serif"/>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B0536E" w:rsidRDefault="00B0536E" w:rsidP="00B0536E">
      <w:pPr>
        <w:ind w:firstLine="709"/>
        <w:jc w:val="both"/>
        <w:rPr>
          <w:rFonts w:ascii="PT Astra Serif" w:hAnsi="PT Astra Serif"/>
        </w:rPr>
      </w:pPr>
      <w:r w:rsidRPr="0043484C">
        <w:rPr>
          <w:rFonts w:ascii="PT Astra Serif" w:hAnsi="PT Astra Serif"/>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B0536E" w:rsidRDefault="00B0536E" w:rsidP="00B0536E">
      <w:pPr>
        <w:ind w:firstLine="709"/>
        <w:jc w:val="both"/>
        <w:rPr>
          <w:rFonts w:ascii="PT Astra Serif" w:hAnsi="PT Astra Serif"/>
        </w:rPr>
      </w:pPr>
      <w:r w:rsidRPr="0043484C">
        <w:rPr>
          <w:rFonts w:ascii="PT Astra Serif" w:hAnsi="PT Astra Serif"/>
        </w:rPr>
        <w:t>Для уточнения перечня видов необходимо обратиться в налоговый орган по месту осуществления деятельности по ЕНВД.</w:t>
      </w:r>
    </w:p>
    <w:p w:rsidR="00B0536E" w:rsidRPr="0043484C" w:rsidRDefault="00B0536E" w:rsidP="00B0536E">
      <w:pPr>
        <w:ind w:firstLine="709"/>
        <w:jc w:val="both"/>
        <w:rPr>
          <w:rFonts w:ascii="PT Astra Serif" w:hAnsi="PT Astra Serif"/>
        </w:rPr>
      </w:pPr>
      <w:r w:rsidRPr="00AF3839">
        <w:rPr>
          <w:rFonts w:ascii="PT Astra Serif" w:hAnsi="PT Astra Serif"/>
          <w:b/>
        </w:rPr>
        <w:t>С нормативно-правовыми актами Советов депутатов муниципальных образований по ЕНВД можно ознакомиться в разделе «ЕНВД» официального сайта ФНС России:</w:t>
      </w:r>
      <w:r w:rsidRPr="0043484C">
        <w:rPr>
          <w:rFonts w:ascii="PT Astra Serif" w:hAnsi="PT Astra Serif"/>
        </w:rPr>
        <w:t xml:space="preserve"> </w:t>
      </w:r>
      <w:hyperlink r:id="rId11" w:anchor="title18" w:history="1">
        <w:r w:rsidRPr="0043484C">
          <w:rPr>
            <w:rStyle w:val="a5"/>
            <w:rFonts w:ascii="PT Astra Serif" w:hAnsi="PT Astra Serif"/>
          </w:rPr>
          <w:t>www.nalog.ru/rn73/taxation/taxes/envd/#title18</w:t>
        </w:r>
      </w:hyperlink>
    </w:p>
    <w:p w:rsidR="00B0536E" w:rsidRPr="0043484C" w:rsidRDefault="00B0536E" w:rsidP="00B0536E">
      <w:pPr>
        <w:ind w:firstLine="709"/>
        <w:jc w:val="both"/>
        <w:rPr>
          <w:rFonts w:ascii="PT Astra Serif" w:hAnsi="PT Astra Serif"/>
        </w:rPr>
      </w:pPr>
      <w:r w:rsidRPr="0043484C">
        <w:rPr>
          <w:rFonts w:ascii="PT Astra Serif" w:hAnsi="PT Astra Serif"/>
          <w:b/>
          <w:bCs/>
        </w:rPr>
        <w:t>Источник:</w:t>
      </w:r>
      <w:r w:rsidRPr="0043484C">
        <w:rPr>
          <w:rFonts w:ascii="PT Astra Serif" w:hAnsi="PT Astra Serif"/>
        </w:rPr>
        <w:t>Статья 346.26 Налогового кодекса РФ</w:t>
      </w:r>
    </w:p>
    <w:p w:rsidR="00B0536E" w:rsidRPr="0043484C" w:rsidRDefault="00B0536E" w:rsidP="00B0536E">
      <w:pPr>
        <w:ind w:firstLine="709"/>
        <w:jc w:val="both"/>
        <w:rPr>
          <w:rFonts w:ascii="PT Astra Serif" w:hAnsi="PT Astra Serif"/>
        </w:rPr>
      </w:pPr>
    </w:p>
    <w:tbl>
      <w:tblPr>
        <w:tblW w:w="0" w:type="auto"/>
        <w:tblCellSpacing w:w="15" w:type="dxa"/>
        <w:tblCellMar>
          <w:top w:w="15" w:type="dxa"/>
          <w:left w:w="15" w:type="dxa"/>
          <w:bottom w:w="15" w:type="dxa"/>
          <w:right w:w="15" w:type="dxa"/>
        </w:tblCellMar>
        <w:tblLook w:val="04A0"/>
      </w:tblPr>
      <w:tblGrid>
        <w:gridCol w:w="9445"/>
      </w:tblGrid>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bCs/>
              </w:rPr>
            </w:pPr>
            <w:r w:rsidRPr="0043484C">
              <w:rPr>
                <w:rFonts w:ascii="PT Astra Serif" w:hAnsi="PT Astra Serif"/>
                <w:b/>
                <w:bCs/>
              </w:rPr>
              <w:t xml:space="preserve">Вопрос: </w:t>
            </w:r>
            <w:r w:rsidRPr="0043484C">
              <w:rPr>
                <w:rFonts w:ascii="PT Astra Serif" w:hAnsi="PT Astra Serif"/>
                <w:bCs/>
              </w:rPr>
              <w:t>Какие дифференцированные налоговые ставки установлены и для каких категорий налогоплательщиков?</w:t>
            </w:r>
          </w:p>
          <w:p w:rsidR="00B0536E" w:rsidRPr="0043484C" w:rsidRDefault="00B0536E" w:rsidP="00627D74">
            <w:pPr>
              <w:ind w:firstLine="709"/>
              <w:jc w:val="both"/>
              <w:rPr>
                <w:rFonts w:ascii="PT Astra Serif" w:hAnsi="PT Astra Serif"/>
                <w:b/>
              </w:rPr>
            </w:pPr>
            <w:r w:rsidRPr="0043484C">
              <w:rPr>
                <w:rFonts w:ascii="PT Astra Serif" w:hAnsi="PT Astra Serif"/>
                <w:b/>
                <w:bCs/>
              </w:rPr>
              <w:t>Ответ</w:t>
            </w:r>
            <w:r>
              <w:rPr>
                <w:rFonts w:ascii="PT Astra Serif" w:hAnsi="PT Astra Serif"/>
                <w:b/>
                <w:bCs/>
              </w:rPr>
              <w:t>:</w:t>
            </w:r>
          </w:p>
        </w:tc>
      </w:tr>
      <w:tr w:rsidR="00B0536E" w:rsidRPr="0043484C" w:rsidTr="00627D74">
        <w:trPr>
          <w:tblCellSpacing w:w="15" w:type="dxa"/>
        </w:trPr>
        <w:tc>
          <w:tcPr>
            <w:tcW w:w="0" w:type="auto"/>
            <w:vAlign w:val="center"/>
            <w:hideMark/>
          </w:tcPr>
          <w:p w:rsidR="00B0536E" w:rsidRDefault="00B0536E" w:rsidP="00627D74">
            <w:pPr>
              <w:ind w:firstLine="709"/>
              <w:jc w:val="both"/>
              <w:rPr>
                <w:rFonts w:ascii="PT Astra Serif" w:hAnsi="PT Astra Serif"/>
                <w:b/>
              </w:rPr>
            </w:pPr>
            <w:r w:rsidRPr="0043484C">
              <w:rPr>
                <w:rFonts w:ascii="PT Astra Serif" w:hAnsi="PT Astra Serif"/>
                <w:b/>
              </w:rPr>
              <w:t>Ставка 1%:</w:t>
            </w:r>
            <w:r>
              <w:rPr>
                <w:rFonts w:ascii="PT Astra Serif" w:hAnsi="PT Astra Serif"/>
                <w:b/>
              </w:rPr>
              <w:t xml:space="preserve"> </w:t>
            </w:r>
          </w:p>
          <w:p w:rsidR="00B0536E" w:rsidRDefault="00B0536E" w:rsidP="00627D74">
            <w:pPr>
              <w:ind w:firstLine="709"/>
              <w:jc w:val="both"/>
              <w:rPr>
                <w:rFonts w:ascii="PT Astra Serif" w:hAnsi="PT Astra Serif"/>
              </w:rPr>
            </w:pPr>
            <w:r w:rsidRPr="0043484C">
              <w:rPr>
                <w:rFonts w:ascii="PT Astra Serif" w:hAnsi="PT Astra Serif"/>
              </w:rPr>
              <w:t>В случае, если объектом налогообложения являются доходы:</w:t>
            </w:r>
            <w:r w:rsidRPr="0043484C">
              <w:rPr>
                <w:rFonts w:ascii="PT Astra Serif" w:hAnsi="PT Astra Serif"/>
              </w:rPr>
              <w:br/>
              <w:t>а) для налогоплательщиков, осуществляющих деятельность в области информационных технологий и получивших в установленном Правительством РФ порядке документ о государственной аккредитации, предусмотренный пунктом 6 статьи 259 Налогового кодекса РФ, при условии, что в доходе таких налогоплательщиков от реализации товаров (работ, услуг) в течение соответствующего отчетного (налогового) периода доля дохода от реализации товаров (работ, услуг), являющихся результатом осуществления вида экономической деятельности, классифицируемого в соответствии с группировками 62 и 63 Общероссийского классификатора видов экономической деятельности ОК 029-2014 (КДЕС Ред. 2) (далее - ОКВЭД2), составила не менее 70%;</w:t>
            </w:r>
            <w:r w:rsidRPr="0043484C">
              <w:rPr>
                <w:rFonts w:ascii="PT Astra Serif" w:hAnsi="PT Astra Serif"/>
              </w:rPr>
              <w:br/>
              <w:t xml:space="preserve">б) для налогоплательщиков, впервые зарегистрированных в качестве юридических лиц или индивидуальных предпринимателей после вступления в силу настоящей статьи (за исключением индивидуальных предпринимателей, указанных в статье 1.1 настоящего Закона), - в течение налогового периода, в котором была осуществлена их </w:t>
            </w:r>
            <w:r w:rsidRPr="0043484C">
              <w:rPr>
                <w:rFonts w:ascii="PT Astra Serif" w:hAnsi="PT Astra Serif"/>
              </w:rPr>
              <w:lastRenderedPageBreak/>
              <w:t>государственная регистрация в качестве юридических лиц или индивидуальных предпринимателей, и следующего за ним налогового периода.</w:t>
            </w:r>
          </w:p>
          <w:p w:rsidR="00B0536E" w:rsidRDefault="00B0536E" w:rsidP="00627D74">
            <w:pPr>
              <w:ind w:firstLine="709"/>
              <w:jc w:val="both"/>
              <w:rPr>
                <w:rFonts w:ascii="PT Astra Serif" w:hAnsi="PT Astra Serif"/>
                <w:b/>
              </w:rPr>
            </w:pPr>
            <w:r w:rsidRPr="0043484C">
              <w:rPr>
                <w:rFonts w:ascii="PT Astra Serif" w:hAnsi="PT Astra Serif"/>
                <w:b/>
              </w:rPr>
              <w:t>Ставка 5%:</w:t>
            </w:r>
          </w:p>
          <w:p w:rsidR="00B0536E" w:rsidRDefault="00B0536E" w:rsidP="00627D74">
            <w:pPr>
              <w:ind w:firstLine="709"/>
              <w:jc w:val="both"/>
              <w:rPr>
                <w:rFonts w:ascii="PT Astra Serif" w:hAnsi="PT Astra Serif"/>
              </w:rPr>
            </w:pPr>
            <w:r w:rsidRPr="0043484C">
              <w:rPr>
                <w:rFonts w:ascii="PT Astra Serif" w:hAnsi="PT Astra Serif"/>
              </w:rPr>
              <w:t>В случае, если объектом налогообложения являются доходы, уменьшенные на величину расходов:</w:t>
            </w:r>
          </w:p>
          <w:p w:rsidR="00B0536E" w:rsidRDefault="00B0536E" w:rsidP="00627D74">
            <w:pPr>
              <w:ind w:firstLine="709"/>
              <w:jc w:val="both"/>
              <w:rPr>
                <w:rFonts w:ascii="PT Astra Serif" w:hAnsi="PT Astra Serif"/>
              </w:rPr>
            </w:pPr>
            <w:r w:rsidRPr="0043484C">
              <w:rPr>
                <w:rFonts w:ascii="PT Astra Serif" w:hAnsi="PT Astra Serif"/>
              </w:rPr>
              <w:t>для налогоплательщиков, не менее 70%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видов экономической деятельности, классифицируемых в соответствии с группировками 01, 02, 03, 10, 11, 13 - 17, 22, 23, 25, 41, 43 (за исключением вида экономической деятельности, классифицируемого в соответствии с группировкой 43.12.3), 60, 63.9, 72, 85.41 (за исключением дополнительного образования взрослых), 86.1, 86.21, 86.90, 88.10, 88.9, 91, 93.1 и 96.04 ОКВЭД2;</w:t>
            </w:r>
          </w:p>
          <w:p w:rsidR="00B0536E" w:rsidRDefault="00B0536E" w:rsidP="00627D74">
            <w:pPr>
              <w:ind w:firstLine="709"/>
              <w:jc w:val="both"/>
              <w:rPr>
                <w:rFonts w:ascii="PT Astra Serif" w:hAnsi="PT Astra Serif"/>
              </w:rPr>
            </w:pPr>
            <w:r w:rsidRPr="0043484C">
              <w:rPr>
                <w:rFonts w:ascii="PT Astra Serif" w:hAnsi="PT Astra Serif"/>
              </w:rPr>
              <w:t>для налогоплательщиков, являющихся в соответствии со статьей 4 Федерального закона от 24 июля 2007 года N209-ФЗ "О развитии малого и среднего предпринимательства в Российской Федерации" субъектами малого или среднего предпринимательства (за исключением индивидуальных предпринимателей, указанных в статье 1.1 настоящего Закона), - в течение налогового периода, в котором была осуществлена их государственная регистрация в качестве юридических лиц или индивидуальных предпринимателей, и следующего за ним налогового периода.</w:t>
            </w:r>
          </w:p>
          <w:p w:rsidR="00B0536E" w:rsidRDefault="00B0536E" w:rsidP="00627D74">
            <w:pPr>
              <w:ind w:firstLine="709"/>
              <w:jc w:val="both"/>
              <w:rPr>
                <w:rFonts w:ascii="PT Astra Serif" w:hAnsi="PT Astra Serif"/>
              </w:rPr>
            </w:pPr>
            <w:r w:rsidRPr="0043484C">
              <w:rPr>
                <w:rFonts w:ascii="PT Astra Serif" w:hAnsi="PT Astra Serif"/>
                <w:b/>
              </w:rPr>
              <w:t>Ставка 10%:</w:t>
            </w:r>
            <w:r w:rsidRPr="0043484C">
              <w:rPr>
                <w:rFonts w:ascii="PT Astra Serif" w:hAnsi="PT Astra Serif"/>
              </w:rPr>
              <w:t xml:space="preserve"> </w:t>
            </w:r>
          </w:p>
          <w:p w:rsidR="00B0536E" w:rsidRDefault="00B0536E" w:rsidP="00627D74">
            <w:pPr>
              <w:ind w:firstLine="709"/>
              <w:jc w:val="both"/>
              <w:rPr>
                <w:rFonts w:ascii="PT Astra Serif" w:hAnsi="PT Astra Serif"/>
              </w:rPr>
            </w:pPr>
            <w:r w:rsidRPr="0043484C">
              <w:rPr>
                <w:rFonts w:ascii="PT Astra Serif" w:hAnsi="PT Astra Serif"/>
              </w:rPr>
              <w:t>В случае, если объектом налогообложения являются доходы, уменьшенные на величину расходов:</w:t>
            </w:r>
          </w:p>
          <w:p w:rsidR="00B0536E" w:rsidRDefault="00B0536E" w:rsidP="00627D74">
            <w:pPr>
              <w:ind w:firstLine="709"/>
              <w:jc w:val="both"/>
              <w:rPr>
                <w:rFonts w:ascii="PT Astra Serif" w:hAnsi="PT Astra Serif"/>
                <w:b/>
              </w:rPr>
            </w:pPr>
            <w:r w:rsidRPr="0043484C">
              <w:rPr>
                <w:rFonts w:ascii="PT Astra Serif" w:hAnsi="PT Astra Serif"/>
              </w:rPr>
              <w:t>для налогоплательщиков, не менее 70% дохода которых от реализации товаров (работ, услуг) в течение соответствующего отчетного (налогового) периода составил доход от реализации товаров (работ, услуг), являющихся результатом осуществления видов экономической деятельности, классифицируемых в соответствии с группировками 18, 31, 32, 37, 38, 59.1, 62, 71.11.1, 71.20.5 (за исключением случаев, когда соответствующий вид экономической деятельности осуществляется на станциях технического обслуживания), 73.1, 77, 78.1, 81.22, 82.91, 82.92, 93.2, 94.1 и 96.01 ОКВЭД2.</w:t>
            </w:r>
            <w:r w:rsidRPr="0043484C">
              <w:rPr>
                <w:rFonts w:ascii="PT Astra Serif" w:hAnsi="PT Astra Serif"/>
              </w:rPr>
              <w:br/>
            </w:r>
            <w:r w:rsidRPr="0043484C">
              <w:rPr>
                <w:rFonts w:ascii="PT Astra Serif" w:hAnsi="PT Astra Serif"/>
              </w:rPr>
              <w:br/>
            </w:r>
            <w:r w:rsidRPr="0043484C">
              <w:rPr>
                <w:rFonts w:ascii="PT Astra Serif" w:hAnsi="PT Astra Serif"/>
                <w:b/>
              </w:rPr>
              <w:t>Ставка 0%:</w:t>
            </w:r>
          </w:p>
          <w:p w:rsidR="00B0536E" w:rsidRDefault="00B0536E" w:rsidP="00627D74">
            <w:pPr>
              <w:ind w:firstLine="709"/>
              <w:jc w:val="both"/>
              <w:rPr>
                <w:rFonts w:ascii="PT Astra Serif" w:hAnsi="PT Astra Serif"/>
              </w:rPr>
            </w:pPr>
            <w:r w:rsidRPr="0043484C">
              <w:rPr>
                <w:rFonts w:ascii="PT Astra Serif" w:hAnsi="PT Astra Serif"/>
              </w:rPr>
              <w:t xml:space="preserve">Для индивидуальных предпринимателей, впервые зарегистрированных после вступления в силу настоящей статьи, осуществляющих виды предпринимательской деятельности в производственной, социальной и научной сферах, классифицируемые в соответствии с группировками 01 (за исключением видов экономической деятельности, предусмотренных группировками 01.6 и 01.7), 02 (за исключением вида экономической деятельности, предусмотренного группировкой 02.4), 03 (за исключением видов экономической деятельности, предусмотренных группировками 03.21.3, 03.21.5, 03.21.9, 03.22.4 - 03.22.6, 03.22.9), 10 (за исключением видов экономической деятельности, предусмотренных группировками 10.13.9 и 10.39.9), 11.07, 13 - 17, 18.11, 22 - 28 (за исключением видов экономической деятельности, предусмотренных группировками 22.29.9, 25.50.1, 25.50.2 и 28.93), 29 (за исключением вида экономической деятельности, предусмотренного группировкой 29.10.2), 30 (за исключением видов экономической деятельности, предусмотренных группировками 30.20.9 и 30.91), 31, 32, 35 (за исключением видов экономической деятельности, предусмотренных группировками 35.12 - 35.14, 35.22, 35.23, 35.30.2 - 35.30.6), 41.20, 42.11 - 42.13, 42.21, 42.22, 42.91.4, 42.91.5, 42.99, 43.12.2, 43.12.3, 43.21, 43.22, 43.31, 43.32, 43.34.1, 43.34.2, 43.39, 43.99.1, 43.99.4, 43.99.6, 43.99.9, 55.20, 55.30, 55.90, 62.01, 72.19, 72.20, 79.1, 85.11 - 85.14, 86.21, 86.90, 87, 88.10, 88.9, 91, 93.11 и 96.04 ОКВЭД2. При этом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w:t>
            </w:r>
            <w:r w:rsidRPr="0043484C">
              <w:rPr>
                <w:rFonts w:ascii="PT Astra Serif" w:hAnsi="PT Astra Serif"/>
              </w:rPr>
              <w:lastRenderedPageBreak/>
              <w:t>в размере 0%, в общем объеме доходов от реализации товаров (работ, услуг) должна составлять не менее 70%.</w:t>
            </w:r>
          </w:p>
          <w:p w:rsidR="00B0536E" w:rsidRPr="0043484C" w:rsidRDefault="00B0536E" w:rsidP="00627D74">
            <w:pPr>
              <w:ind w:firstLine="709"/>
              <w:jc w:val="both"/>
              <w:rPr>
                <w:rFonts w:ascii="PT Astra Serif" w:hAnsi="PT Astra Serif"/>
              </w:rPr>
            </w:pPr>
            <w:r w:rsidRPr="0043484C">
              <w:rPr>
                <w:rFonts w:ascii="PT Astra Serif" w:hAnsi="PT Astra Serif"/>
              </w:rPr>
              <w:t>Налогоплательщики, указанные в части 1 настоящей статьи, вправе применять налоговую ставку в размере 0% со дня их государственной регистрации в качестве индивидуальных предпринимателей непрерывно в течение двух налоговых периодов.</w:t>
            </w:r>
          </w:p>
          <w:p w:rsidR="00B0536E" w:rsidRPr="0043484C" w:rsidRDefault="00B0536E" w:rsidP="00627D74">
            <w:pPr>
              <w:ind w:firstLine="709"/>
              <w:jc w:val="both"/>
              <w:rPr>
                <w:rFonts w:ascii="PT Astra Serif" w:hAnsi="PT Astra Serif"/>
                <w:b/>
              </w:rPr>
            </w:pPr>
            <w:r w:rsidRPr="0043484C">
              <w:rPr>
                <w:rFonts w:ascii="PT Astra Serif" w:hAnsi="PT Astra Serif"/>
                <w:b/>
                <w:bCs/>
              </w:rPr>
              <w:t>Источник:</w:t>
            </w:r>
          </w:p>
          <w:p w:rsidR="00B0536E" w:rsidRPr="0043484C" w:rsidRDefault="00B0536E" w:rsidP="00627D74">
            <w:pPr>
              <w:ind w:firstLine="709"/>
              <w:jc w:val="both"/>
              <w:rPr>
                <w:rFonts w:ascii="PT Astra Serif" w:hAnsi="PT Astra Serif"/>
              </w:rPr>
            </w:pPr>
            <w:r w:rsidRPr="0043484C">
              <w:rPr>
                <w:rFonts w:ascii="PT Astra Serif" w:hAnsi="PT Astra Serif"/>
              </w:rPr>
              <w:t>Закон Ульяновской области от 03.03.2009 №13-ЗО «О налоговых ставках налога, взимаемого в связи с применением упрощенной системы налогообложения, на территории  Ульяновской области» (в ред. Закона Ульяновской области от 02.03.2017 N 10-ЗО) Статьи 1, 1.1</w:t>
            </w:r>
          </w:p>
          <w:p w:rsidR="00B0536E" w:rsidRPr="0043484C" w:rsidRDefault="00B0536E" w:rsidP="00627D74">
            <w:pPr>
              <w:ind w:firstLine="709"/>
              <w:jc w:val="both"/>
              <w:rPr>
                <w:rFonts w:ascii="PT Astra Serif" w:hAnsi="PT Astra Serif"/>
              </w:rPr>
            </w:pPr>
          </w:p>
          <w:tbl>
            <w:tblPr>
              <w:tblW w:w="0" w:type="auto"/>
              <w:tblCellSpacing w:w="15" w:type="dxa"/>
              <w:tblCellMar>
                <w:top w:w="15" w:type="dxa"/>
                <w:left w:w="15" w:type="dxa"/>
                <w:bottom w:w="15" w:type="dxa"/>
                <w:right w:w="15" w:type="dxa"/>
              </w:tblCellMar>
              <w:tblLook w:val="04A0"/>
            </w:tblPr>
            <w:tblGrid>
              <w:gridCol w:w="9355"/>
            </w:tblGrid>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rPr>
                  </w:pPr>
                  <w:r w:rsidRPr="0043484C">
                    <w:rPr>
                      <w:rFonts w:ascii="PT Astra Serif" w:hAnsi="PT Astra Serif"/>
                      <w:b/>
                      <w:bCs/>
                    </w:rPr>
                    <w:t>Вопрос:</w:t>
                  </w:r>
                  <w:r w:rsidRPr="0043484C">
                    <w:rPr>
                      <w:rFonts w:ascii="PT Astra Serif" w:hAnsi="PT Astra Serif"/>
                      <w:bCs/>
                    </w:rPr>
                    <w:t xml:space="preserve"> Какие виды предпринимательской деятельности разрешены для применения УСН?</w:t>
                  </w:r>
                </w:p>
              </w:tc>
            </w:tr>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В соответствии со ст.346.11 главы 26.2 НК РФ упрощенная система налогообложения применяется организациями и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 Переход к УСН или возврат к иным режимам налогообложения осуществляется организациями и индивидуальными предпринимателями добровольно в порядке, предусмотренном данной главой НК РФ. Никаких ограничений по видам предпринимательской деятельности НК РФ не предусмотрено, за исключением налогоплательщиков, указных в п.3 ст. 346.12 НК РФ (банки, страховщики, негосударственные пенсионные фонды, инвестиционные фонды, профессиональные участники рынка ЦБ, ломбарды; организации и ИП, занимающиеся производством подакцизных товаров, а также добычей и реализацией полезных ископаемых, за исключением общераспространенных, и др.). При этом при применении УСН следует соблюдать ограничения, установленные ст.346.12, 346.13 НК РФ</w:t>
                  </w:r>
                </w:p>
                <w:p w:rsidR="00B0536E" w:rsidRDefault="00B0536E" w:rsidP="00627D74">
                  <w:pPr>
                    <w:ind w:firstLine="709"/>
                    <w:jc w:val="both"/>
                    <w:rPr>
                      <w:rFonts w:ascii="PT Astra Serif" w:hAnsi="PT Astra Serif"/>
                    </w:rPr>
                  </w:pPr>
                  <w:r w:rsidRPr="0043484C">
                    <w:rPr>
                      <w:rFonts w:ascii="PT Astra Serif" w:hAnsi="PT Astra Serif"/>
                      <w:b/>
                      <w:bCs/>
                      <w:color w:val="487AA9"/>
                    </w:rPr>
                    <w:t xml:space="preserve">Источник: </w:t>
                  </w:r>
                  <w:r w:rsidRPr="0043484C">
                    <w:rPr>
                      <w:rFonts w:ascii="PT Astra Serif" w:hAnsi="PT Astra Serif"/>
                    </w:rPr>
                    <w:t>Статьи 346.11,346.12,346.13 Налогового кодекса РФ</w:t>
                  </w:r>
                </w:p>
                <w:p w:rsidR="00B0536E" w:rsidRDefault="00B0536E" w:rsidP="00627D74">
                  <w:pPr>
                    <w:ind w:firstLine="709"/>
                    <w:jc w:val="both"/>
                    <w:rPr>
                      <w:rFonts w:ascii="PT Astra Serif" w:hAnsi="PT Astra Serif"/>
                    </w:rPr>
                  </w:pPr>
                </w:p>
                <w:p w:rsidR="00B0536E" w:rsidRDefault="00B0536E" w:rsidP="00627D74">
                  <w:pPr>
                    <w:ind w:firstLine="709"/>
                    <w:jc w:val="both"/>
                    <w:rPr>
                      <w:rFonts w:ascii="PT Astra Serif" w:hAnsi="PT Astra Serif"/>
                    </w:rPr>
                  </w:pPr>
                </w:p>
                <w:p w:rsidR="00B0536E" w:rsidRDefault="00B0536E" w:rsidP="00627D74">
                  <w:pPr>
                    <w:ind w:firstLine="709"/>
                    <w:jc w:val="both"/>
                    <w:rPr>
                      <w:rFonts w:ascii="PT Astra Serif" w:hAnsi="PT Astra Serif"/>
                    </w:rPr>
                  </w:pPr>
                </w:p>
                <w:p w:rsidR="00B0536E" w:rsidRDefault="00B0536E" w:rsidP="00627D74">
                  <w:pPr>
                    <w:ind w:firstLine="709"/>
                    <w:jc w:val="both"/>
                    <w:rPr>
                      <w:rFonts w:ascii="PT Astra Serif" w:hAnsi="PT Astra Serif"/>
                    </w:rPr>
                  </w:pPr>
                </w:p>
                <w:p w:rsidR="00B0536E" w:rsidRPr="0043484C" w:rsidRDefault="00B0536E" w:rsidP="00627D74">
                  <w:pPr>
                    <w:ind w:firstLine="709"/>
                    <w:jc w:val="both"/>
                    <w:rPr>
                      <w:rFonts w:ascii="PT Astra Serif" w:hAnsi="PT Astra Serif"/>
                    </w:rPr>
                  </w:pPr>
                </w:p>
                <w:tbl>
                  <w:tblPr>
                    <w:tblW w:w="0" w:type="auto"/>
                    <w:tblCellSpacing w:w="15" w:type="dxa"/>
                    <w:tblCellMar>
                      <w:top w:w="15" w:type="dxa"/>
                      <w:left w:w="15" w:type="dxa"/>
                      <w:bottom w:w="15" w:type="dxa"/>
                      <w:right w:w="15" w:type="dxa"/>
                    </w:tblCellMar>
                    <w:tblLook w:val="04A0"/>
                  </w:tblPr>
                  <w:tblGrid>
                    <w:gridCol w:w="9265"/>
                  </w:tblGrid>
                  <w:tr w:rsidR="00B0536E" w:rsidRPr="0043484C" w:rsidTr="00627D74">
                    <w:trPr>
                      <w:tblCellSpacing w:w="15" w:type="dxa"/>
                    </w:trPr>
                    <w:tc>
                      <w:tcPr>
                        <w:tcW w:w="0" w:type="auto"/>
                        <w:vAlign w:val="center"/>
                        <w:hideMark/>
                      </w:tcPr>
                      <w:p w:rsidR="00B0536E" w:rsidRDefault="00B0536E" w:rsidP="00627D74">
                        <w:pPr>
                          <w:ind w:firstLine="709"/>
                          <w:jc w:val="center"/>
                          <w:rPr>
                            <w:rFonts w:ascii="PT Astra Serif" w:hAnsi="PT Astra Serif"/>
                            <w:b/>
                            <w:bCs/>
                          </w:rPr>
                        </w:pPr>
                        <w:r>
                          <w:rPr>
                            <w:rFonts w:ascii="PT Astra Serif" w:hAnsi="PT Astra Serif"/>
                            <w:b/>
                            <w:bCs/>
                          </w:rPr>
                          <w:t>Адреса и телефоны районных инспекций:</w:t>
                        </w:r>
                      </w:p>
                      <w:p w:rsidR="00B0536E" w:rsidRPr="0043484C" w:rsidRDefault="00B0536E" w:rsidP="00627D74">
                        <w:pPr>
                          <w:ind w:firstLine="709"/>
                          <w:jc w:val="both"/>
                          <w:rPr>
                            <w:rFonts w:ascii="PT Astra Serif" w:hAnsi="PT Astra Serif"/>
                          </w:rPr>
                        </w:pPr>
                        <w:r w:rsidRPr="0043484C">
                          <w:rPr>
                            <w:rFonts w:ascii="PT Astra Serif" w:hAnsi="PT Astra Serif"/>
                            <w:b/>
                            <w:bCs/>
                          </w:rPr>
                          <w:t>ИФНС России по Ленинскому району г. Ульяновска</w:t>
                        </w:r>
                      </w:p>
                    </w:tc>
                  </w:tr>
                  <w:tr w:rsidR="00B0536E" w:rsidRPr="0043484C" w:rsidTr="00627D7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175"/>
                        </w:tblGrid>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cs="Arial"/>
                                </w:rPr>
                              </w:pPr>
                              <w:r w:rsidRPr="0043484C">
                                <w:rPr>
                                  <w:rFonts w:ascii="PT Astra Serif" w:hAnsi="PT Astra Serif" w:cs="Arial"/>
                                </w:rPr>
                                <w:t>Почтовый адрес: 432071 г. Ульяновск, ул.Гончарова,19</w:t>
                              </w:r>
                              <w:r w:rsidRPr="0043484C">
                                <w:rPr>
                                  <w:rFonts w:ascii="PT Astra Serif" w:hAnsi="PT Astra Serif" w:cs="Arial"/>
                                </w:rPr>
                                <w:br/>
                                <w:t>Телефон приемной руководителя: +7 (8422) 67-74-12</w:t>
                              </w:r>
                            </w:p>
                            <w:p w:rsidR="00B0536E" w:rsidRPr="0043484C" w:rsidRDefault="00B0536E" w:rsidP="00627D74">
                              <w:pPr>
                                <w:ind w:firstLine="709"/>
                                <w:jc w:val="both"/>
                                <w:rPr>
                                  <w:rFonts w:ascii="PT Astra Serif" w:hAnsi="PT Astra Serif"/>
                                </w:rPr>
                              </w:pPr>
                              <w:r w:rsidRPr="0043484C">
                                <w:rPr>
                                  <w:rFonts w:ascii="PT Astra Serif" w:hAnsi="PT Astra Serif"/>
                                  <w:b/>
                                  <w:bCs/>
                                </w:rPr>
                                <w:t>ИФНС России по Засвияжскому району г.Ульяновска</w:t>
                              </w:r>
                            </w:p>
                          </w:tc>
                        </w:tr>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rPr>
                              </w:pPr>
                              <w:r w:rsidRPr="0043484C">
                                <w:rPr>
                                  <w:rFonts w:ascii="PT Astra Serif" w:hAnsi="PT Astra Serif"/>
                                </w:rPr>
                                <w:t>Почтовый адрес: 432045 г. Ульяновск, ул.Промышленная,53А</w:t>
                              </w:r>
                              <w:r w:rsidRPr="0043484C">
                                <w:rPr>
                                  <w:rFonts w:ascii="PT Astra Serif" w:hAnsi="PT Astra Serif"/>
                                </w:rPr>
                                <w:br/>
                                <w:t>Телефон приемной руководителя: +7 (8422) 65-87-81</w:t>
                              </w:r>
                            </w:p>
                            <w:tbl>
                              <w:tblPr>
                                <w:tblW w:w="0" w:type="auto"/>
                                <w:tblCellSpacing w:w="15" w:type="dxa"/>
                                <w:tblCellMar>
                                  <w:top w:w="15" w:type="dxa"/>
                                  <w:left w:w="15" w:type="dxa"/>
                                  <w:bottom w:w="15" w:type="dxa"/>
                                  <w:right w:w="15" w:type="dxa"/>
                                </w:tblCellMar>
                                <w:tblLook w:val="04A0"/>
                              </w:tblPr>
                              <w:tblGrid>
                                <w:gridCol w:w="9085"/>
                              </w:tblGrid>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rPr>
                                    </w:pPr>
                                    <w:r w:rsidRPr="0043484C">
                                      <w:rPr>
                                        <w:rFonts w:ascii="PT Astra Serif" w:hAnsi="PT Astra Serif"/>
                                        <w:b/>
                                        <w:bCs/>
                                      </w:rPr>
                                      <w:t>ИФНС России по Заволжскому району г.Ульяновска</w:t>
                                    </w:r>
                                  </w:p>
                                </w:tc>
                              </w:tr>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rPr>
                                    </w:pPr>
                                    <w:r w:rsidRPr="0043484C">
                                      <w:rPr>
                                        <w:rFonts w:ascii="PT Astra Serif" w:hAnsi="PT Astra Serif"/>
                                      </w:rPr>
                                      <w:t>Почтовый адрес: 432072 г. Ульяновск, ул. Наганова,2</w:t>
                                    </w:r>
                                    <w:r w:rsidRPr="0043484C">
                                      <w:rPr>
                                        <w:rFonts w:ascii="PT Astra Serif" w:hAnsi="PT Astra Serif"/>
                                      </w:rPr>
                                      <w:br/>
                                      <w:t>Телефон приемной руководителя: +7 (8422) 51-91-05</w:t>
                                    </w:r>
                                  </w:p>
                                  <w:tbl>
                                    <w:tblPr>
                                      <w:tblW w:w="0" w:type="auto"/>
                                      <w:tblCellSpacing w:w="15" w:type="dxa"/>
                                      <w:tblCellMar>
                                        <w:top w:w="15" w:type="dxa"/>
                                        <w:left w:w="15" w:type="dxa"/>
                                        <w:bottom w:w="15" w:type="dxa"/>
                                        <w:right w:w="15" w:type="dxa"/>
                                      </w:tblCellMar>
                                      <w:tblLook w:val="04A0"/>
                                    </w:tblPr>
                                    <w:tblGrid>
                                      <w:gridCol w:w="8995"/>
                                    </w:tblGrid>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rPr>
                                          </w:pPr>
                                          <w:r w:rsidRPr="0043484C">
                                            <w:rPr>
                                              <w:rFonts w:ascii="PT Astra Serif" w:hAnsi="PT Astra Serif"/>
                                              <w:b/>
                                              <w:bCs/>
                                            </w:rPr>
                                            <w:t>УФНС России по Ульяновской области</w:t>
                                          </w:r>
                                        </w:p>
                                      </w:tc>
                                    </w:tr>
                                    <w:tr w:rsidR="00B0536E" w:rsidRPr="0043484C" w:rsidTr="00627D74">
                                      <w:trPr>
                                        <w:tblCellSpacing w:w="15" w:type="dxa"/>
                                      </w:trPr>
                                      <w:tc>
                                        <w:tcPr>
                                          <w:tcW w:w="0" w:type="auto"/>
                                          <w:vAlign w:val="center"/>
                                          <w:hideMark/>
                                        </w:tcPr>
                                        <w:p w:rsidR="00B0536E" w:rsidRPr="0043484C" w:rsidRDefault="00B0536E" w:rsidP="00627D74">
                                          <w:pPr>
                                            <w:ind w:firstLine="709"/>
                                            <w:jc w:val="both"/>
                                            <w:rPr>
                                              <w:rFonts w:ascii="PT Astra Serif" w:hAnsi="PT Astra Serif"/>
                                            </w:rPr>
                                          </w:pPr>
                                          <w:r w:rsidRPr="0043484C">
                                            <w:rPr>
                                              <w:rFonts w:ascii="PT Astra Serif" w:hAnsi="PT Astra Serif"/>
                                            </w:rPr>
                                            <w:t>Почтовый адрес: 432017 г. Ульяновск, ул. Кузнецова,16А</w:t>
                                          </w:r>
                                          <w:r w:rsidRPr="0043484C">
                                            <w:rPr>
                                              <w:rFonts w:ascii="PT Astra Serif" w:hAnsi="PT Astra Serif"/>
                                            </w:rPr>
                                            <w:br/>
                                            <w:t>Телефон приемной руководителя: +7 (8422) 41-27-93</w:t>
                                          </w:r>
                                        </w:p>
                                        <w:p w:rsidR="00B0536E" w:rsidRPr="0043484C" w:rsidRDefault="00B0536E" w:rsidP="00627D74">
                                          <w:pPr>
                                            <w:ind w:firstLine="709"/>
                                            <w:jc w:val="both"/>
                                            <w:rPr>
                                              <w:rFonts w:ascii="PT Astra Serif" w:hAnsi="PT Astra Serif"/>
                                            </w:rPr>
                                          </w:pPr>
                                        </w:p>
                                        <w:p w:rsidR="00B0536E" w:rsidRPr="0043484C" w:rsidRDefault="00B0536E" w:rsidP="00627D74">
                                          <w:pPr>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Основания и сроки отмены решения о приостановлении операций по счетам налогоплательщика в банке?</w:t>
                                          </w:r>
                                        </w:p>
                                        <w:p w:rsidR="00B0536E" w:rsidRPr="0043484C" w:rsidRDefault="00B0536E" w:rsidP="00627D74">
                                          <w:pPr>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Отмена решения о приостановлении операций по счетам принимается: </w:t>
                                          </w:r>
                                          <w:r w:rsidRPr="0043484C">
                                            <w:rPr>
                                              <w:rFonts w:ascii="PT Astra Serif" w:hAnsi="PT Astra Serif"/>
                                            </w:rPr>
                                            <w:lastRenderedPageBreak/>
                                            <w:t>- не позднее одного дня, следующего за днем получения налоговым органом документов (их копий), подтверждающих факт взыскания; - не позднее одного дня, следующего за днем представления налогоплательщиком налоговой декларации; - не позднее одного дня, следующего за днем исполнения налогоплательщиком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ТКС через оператора электронного документооборота, установленной пунктом 5.1 статьи 23 Налогового кодекса Российской Федерации; - не позднее одного дня, следующего за наиболее ранней из следующих дат: - дня передачи в порядке, предусмотренном пунктом 5.1 статьи 23 Налогового кодекса Российской Федерации, налогоплательщиком квитанции о приеме документов, направленных налоговым органом; - дня представления документов (пояснений), истребованных налоговым органом,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 -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 в двухдневный срок со дня получения заявления налогоплательщика об отмене приостановления операций по счетам в банке в части превышения суммы денежных средств, указанной в решении налогового органа о приостановлении операций по счетам и находящихся на счетах денежных средств, достаточных для исполнения решения о взыскании, принятого в соответствии со статьей 46 Налогового кодекса Российской Федерации; - в соответствии с пунктами 10 и 11 статьи 101 Налогового кодекса Российской Федерации; - по основаниям, предусмотренным иными федеральными законами.</w:t>
                                          </w:r>
                                        </w:p>
                                      </w:tc>
                                    </w:tr>
                                  </w:tbl>
                                  <w:p w:rsidR="00B0536E" w:rsidRPr="0043484C" w:rsidRDefault="00B0536E" w:rsidP="00627D74">
                                    <w:pPr>
                                      <w:ind w:firstLine="709"/>
                                      <w:jc w:val="both"/>
                                      <w:rPr>
                                        <w:rFonts w:ascii="PT Astra Serif" w:hAnsi="PT Astra Serif"/>
                                      </w:rPr>
                                    </w:pPr>
                                  </w:p>
                                </w:tc>
                              </w:tr>
                            </w:tbl>
                            <w:p w:rsidR="00B0536E" w:rsidRPr="0043484C" w:rsidRDefault="00B0536E" w:rsidP="00627D74">
                              <w:pPr>
                                <w:ind w:firstLine="709"/>
                                <w:jc w:val="both"/>
                                <w:rPr>
                                  <w:rFonts w:ascii="PT Astra Serif" w:hAnsi="PT Astra Serif"/>
                                </w:rPr>
                              </w:pPr>
                            </w:p>
                          </w:tc>
                        </w:tr>
                      </w:tbl>
                      <w:p w:rsidR="00B0536E" w:rsidRPr="0043484C" w:rsidRDefault="00B0536E" w:rsidP="00627D74">
                        <w:pPr>
                          <w:ind w:firstLine="709"/>
                          <w:jc w:val="both"/>
                          <w:rPr>
                            <w:rFonts w:ascii="PT Astra Serif" w:hAnsi="PT Astra Serif"/>
                          </w:rPr>
                        </w:pPr>
                      </w:p>
                    </w:tc>
                  </w:tr>
                </w:tbl>
                <w:p w:rsidR="00B0536E" w:rsidRPr="0043484C" w:rsidRDefault="00B0536E" w:rsidP="00627D74">
                  <w:pPr>
                    <w:ind w:firstLine="709"/>
                    <w:jc w:val="both"/>
                    <w:rPr>
                      <w:rFonts w:ascii="PT Astra Serif" w:hAnsi="PT Astra Serif"/>
                    </w:rPr>
                  </w:pPr>
                </w:p>
              </w:tc>
            </w:tr>
          </w:tbl>
          <w:p w:rsidR="00B0536E" w:rsidRPr="0043484C" w:rsidRDefault="00B0536E" w:rsidP="00627D74">
            <w:pPr>
              <w:ind w:firstLine="709"/>
              <w:jc w:val="both"/>
              <w:rPr>
                <w:rFonts w:ascii="PT Astra Serif" w:hAnsi="PT Astra Serif"/>
              </w:rPr>
            </w:pPr>
          </w:p>
        </w:tc>
      </w:tr>
    </w:tbl>
    <w:p w:rsidR="00B0536E" w:rsidRPr="0043484C" w:rsidRDefault="00B0536E" w:rsidP="00B0536E">
      <w:pPr>
        <w:ind w:firstLine="709"/>
        <w:jc w:val="both"/>
        <w:rPr>
          <w:rFonts w:ascii="PT Astra Serif" w:hAnsi="PT Astra Serif"/>
        </w:rPr>
      </w:pPr>
      <w:r w:rsidRPr="0043484C">
        <w:rPr>
          <w:rFonts w:ascii="PT Astra Serif" w:hAnsi="PT Astra Serif"/>
          <w:b/>
        </w:rPr>
        <w:lastRenderedPageBreak/>
        <w:t>Вопрос:</w:t>
      </w:r>
      <w:r w:rsidRPr="0043484C">
        <w:rPr>
          <w:rFonts w:ascii="PT Astra Serif" w:hAnsi="PT Astra Serif"/>
        </w:rPr>
        <w:t xml:space="preserve"> Как поступить налогоплательщику в случае получения им требования об уплате налога (при условии своевременной уплаты им налогов) для урегулирования спора?</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Каждый налогоплательщик несет обязанность по уплате налогов. Неисполнение или ненадлежащее исполнение обязанности по уплате налога является основанием для направления налоговым органом налогоплательщику требования об уплате налога.</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Также на налоговые органы возложена обязанность по заявлению налогоплательщика осуществлять совместную сверку расчетов по налогам, сборам, пеням, штрафам, процентам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Таким образом, при возникновении вопросов в случае получения требования у налогоплательщика имеется право подать в налоговый орган заявление на проведение совместной сверки расчетов по налогам, сборам, пеням, штрафам, процентам. Также налогоплательщик вправе обратиться в налоговый орган с запросом на предоставление ему справки о состоянии расчетов по налогам, сборам, пеням, штрафам, процентам.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В случае выявления ошибки, допущенной налоговым органом, исправление производится в течение 5 рабочих дней. Установленная задолженность должна быть погашена налогоплательщиком.</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 осуществляется возврат сумм излишне уплаченных налогоплательщиком - физическим лицом налога (сбора, страховых взносов), пеней, штрафа?</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lastRenderedPageBreak/>
        <w:t>Ответ:</w:t>
      </w:r>
      <w:r w:rsidRPr="0043484C">
        <w:rPr>
          <w:rFonts w:ascii="PT Astra Serif" w:hAnsi="PT Astra Serif"/>
        </w:rPr>
        <w:t xml:space="preserve"> Сумма излишне уплаченных налога (сбора, страховых взносов), пеней, штрафа подлежит возврату по Заявлению налогоплательщика в утвержденной форме.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Заявление необходимо представить в налоговый орган по месту учета следующими способами:</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•на бумажном носителе лично или через представителя по нотариально удостоверенной доверенности; •в электронной форме по телекоммуникационным каналам связи (ТКС), подписав усиленной квалифицированной электронной подписью;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•через сервис «Личный кабинет налогоплательщика для физических лиц», подписав электронной подписью, в том числе неквалифицированной.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Заявление о возврате может быть подано в течение трех лет со дня уплаты такой суммы.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Налоговый орган принимает решение о возврате (либо об отказе в возврате) в течение 10 рабочих дней со дня получения от налогоплательщика заявления о возврате или со дня подписания налоговым органом и этим налогоплательщиком акта совместной сверки, если такая совместная сверка проводилась после подачи заявления о возврате в связи с необходимостью подтверждения факта наличия переплаты.</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В какие сроки осуществляется возврат суммы излишне уплаченного налога на доходы физических лиц (НДФЛ) по результатам камеральной налоговой проверки?</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Решение о возврате (либо об отказе в возврате) излишне уплаченной суммы НДФЛ принимается налоговым органом по Заявлению налогоплательщика в течение 10 рабочих дней.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Срок, установленный для принятия решения, начинает исчисляться  по истечении 10 рабочих дней со дня, следующего за днем  завершения камеральной проверки декларации 3-НДФЛ либо со дня, когда такая проверка должна была быть завершена,  если заявление о возврате НДФЛ было подано ранее.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На основании решения налоговый орган направляет в территориальный орган Федерального казначейства поручение для осуществления возврата налогоплательщику. Общий срок возврата не должен превышать одного месяца. Вышеназванный месячный срок для возврата также начинает исчисляться по истечении 10 рабочих дней со дня, следующего за днем  завершения камеральной проверки декларации 3-НДФЛ либо со дня, когда такая проверка должна была быть завершена.</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Если в ходе камеральной проверки налоговым органом выявлены нарушения, то срок,  установленный  для принятия решения (10 рабочих дней), начинает исчисляться со дня, следующего за днем вступления в силу решения, принятого по результатам такой проверки. Общий срок возврата (месяц) в данном случае также  начинает исчисляться не ранее дня, следующего за днем вступления в силу решения, принятого по результатам камеральной проверки.</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Какой порядок проведения камеральной налоговой проверки налоговой декларации (по форме 3-НДФЛ)?</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Камеральная налоговая проверка (КНП) налоговой декларации (по форме 3-НДФЛ)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ее представления налогоплательщиком. Налоговый орган в ходе проведения КНП налоговой декларации: 1) вправе истребовать у налогоплательщиков, использующих налоговые вычеты, документы, </w:t>
      </w:r>
      <w:r w:rsidRPr="0043484C">
        <w:rPr>
          <w:rFonts w:ascii="PT Astra Serif" w:hAnsi="PT Astra Serif"/>
        </w:rPr>
        <w:lastRenderedPageBreak/>
        <w:t>подтверждающие право на их получение; 2) вправе требовать у налогоплательщика, если заявлена сумма убытка по операциям с ценными бумагами (финансовыми инструментами), полученного в предыдущих налоговых периодах, представить в течение пяти дней необходимые пояснения (документы), обосновывающие размер полученного убытка; 3) если выявлены ошибки, несоответствия, противоречия в представленных в налоговый орган налоговой декларации и (или) документах, сообщает об этом налогоплательщику с требованием представить в течение пяти дней необходимые пояснения или внести соответствующие исправления в установленный срок; 4) не вправе истребовать у налогоплательщика дополнительные сведения и документы, если представление таких документов вместе с налоговой декларацией не предусмотрено Налоговым кодексом Российской Федерации; 5) не вправе истребовать у налогоплательщика документы, ранее уже представленные в налоговый орган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непреодолимой силы).</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Каким образом налогоплательщик (физическое лицо) может представить в налоговый орган налоговую декларацию по налогу на доходы физических лиц (по форме 3-НДФЛ)?</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 xml:space="preserve">Ответ: </w:t>
      </w:r>
      <w:r w:rsidRPr="0043484C">
        <w:rPr>
          <w:rFonts w:ascii="PT Astra Serif" w:hAnsi="PT Astra Serif"/>
        </w:rPr>
        <w:t>Налогоплательщик может представить в налоговый орган налоговую декларацию (по форме 3-НДФЛ):</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1) лично или через своего представителя, чьи полномочия должны быть подтверждены нотариально удостоверенной доверенностью;</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2) направить по почте с описью вложения;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3) через "Личный кабинет налогоплательщика для физических лиц";</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4) по телекоммуникационным каналам связи (ТКС) с применением усиленной квалифицированной электронной подписи через специализированного оператора связи, оказывающего услуги налогоплательщику.</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 xml:space="preserve">Информация об операторах связи, которые осуществляют передачу налоговой отчетности по ТКС, можно получить в налоговом органе по месту учета налогоплательщика, либо на официальном сайте ФНС России (www.nalog.ru) в разделе «Налоговая отчетность», в подразделе «Представление в электронном виде», «Реестр операторов ЭДО;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5)  через многофункциональный центр предоставления государственных и муниципальных услуг (МФЦ) - по просьбе налогоплательщика проставляет на копии налоговой декларации отметка о ее принятии МФЦ, при этом дата ее приема МФЦ является днем представления налоговой декларации в налоговый орган.</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Причины приостановления операций по счетам налогоплательщика?</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В соответствии с пунктом 1 статьи 76 НК РФ основаниями для приостановления операций по счетам в банке являются: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 обеспечение исполнения решения о взыскании за счет денежных средств (драгоценных металлов) на счетах налогоплательщика в банках, а также электронных денежных средств; - непредставление налоговой декларации в налоговый орган в течение 10 рабочих дней по истечении установленного срока ее представления - в течение 3 лет со дня истечения срока, установленного настоящим подпунктом;</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lastRenderedPageBreak/>
        <w:t xml:space="preserve">- неисполнение налогоплательщиком установленной пунктом 5.1 статьи 23 НК РФ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ТКС через оператора электронного документооборота в течение 10 рабочих дней со дня установления налоговым органом факта неисполнения налогоплательщиком такой обязанности; </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 неисполнение налогоплательщиком установленной пунктом 5.1 статьи 23 НК РФ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в течение 10 рабочих дней со дня истечения срока, установленного для передачи налогоплательщиком квитанции о приеме документов, направленных налоговым органом;</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rPr>
        <w:t>- непредставление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 обеспечение возможности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Где можно узнать информацию о задолженности по имущественным налогам физических лиц?</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Получить информацию о задолженности можно одним из следующих способов: - с помощью сервиса официального сайта ФНС России «Личный кабинет налогоплательщика для физических лиц» https://lkfl.nalog.ru/lk/; - проверить наличие информации о себе в Банке данных исполнительных производств Федеральной службы судебных приставов http://www.fssprus.ru/iss/ip/ - авторизовавшись на Едином портале государственных и муниципальных услуг </w:t>
      </w:r>
      <w:hyperlink r:id="rId12" w:history="1">
        <w:r w:rsidRPr="0043484C">
          <w:rPr>
            <w:rStyle w:val="a5"/>
            <w:rFonts w:ascii="PT Astra Serif" w:hAnsi="PT Astra Serif"/>
          </w:rPr>
          <w:t>www.gosuslugi.ru</w:t>
        </w:r>
      </w:hyperlink>
      <w:r w:rsidRPr="0043484C">
        <w:rPr>
          <w:rFonts w:ascii="PT Astra Serif" w:hAnsi="PT Astra Serif"/>
        </w:rPr>
        <w:t>.</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Вопрос:</w:t>
      </w:r>
      <w:r w:rsidRPr="0043484C">
        <w:rPr>
          <w:rFonts w:ascii="PT Astra Serif" w:hAnsi="PT Astra Serif"/>
        </w:rPr>
        <w:t xml:space="preserve"> Какой срок предусмотрен для ответа службой технической поддержки по вопросам неработоспособности электронного сервиса «Личный кабинет налогоплательщика для физических лиц» на сайте </w:t>
      </w:r>
      <w:hyperlink r:id="rId13" w:history="1">
        <w:r w:rsidRPr="0043484C">
          <w:rPr>
            <w:rStyle w:val="a5"/>
            <w:rFonts w:ascii="PT Astra Serif" w:hAnsi="PT Astra Serif"/>
          </w:rPr>
          <w:t>www.nalog.ru</w:t>
        </w:r>
      </w:hyperlink>
      <w:r w:rsidRPr="0043484C">
        <w:rPr>
          <w:rFonts w:ascii="PT Astra Serif" w:hAnsi="PT Astra Serif"/>
        </w:rPr>
        <w:t>?</w:t>
      </w:r>
    </w:p>
    <w:p w:rsidR="00B0536E" w:rsidRPr="0043484C" w:rsidRDefault="00B0536E" w:rsidP="00B0536E">
      <w:pPr>
        <w:pStyle w:val="a6"/>
        <w:spacing w:before="0" w:beforeAutospacing="0" w:after="0" w:afterAutospacing="0" w:line="276" w:lineRule="auto"/>
        <w:ind w:firstLine="709"/>
        <w:jc w:val="both"/>
        <w:rPr>
          <w:rFonts w:ascii="PT Astra Serif" w:hAnsi="PT Astra Serif"/>
        </w:rPr>
      </w:pPr>
      <w:r w:rsidRPr="0043484C">
        <w:rPr>
          <w:rFonts w:ascii="PT Astra Serif" w:hAnsi="PT Astra Serif"/>
          <w:b/>
        </w:rPr>
        <w:t>Ответ:</w:t>
      </w:r>
      <w:r w:rsidRPr="0043484C">
        <w:rPr>
          <w:rFonts w:ascii="PT Astra Serif" w:hAnsi="PT Astra Serif"/>
        </w:rPr>
        <w:t xml:space="preserve"> Срок рассмотрения службой технической поддержки обращений пользователей сервиса «Личный кабинет налогоплательщика для физических лиц» составляет 15 дней. Служба технической поддержки рассматривает обращения по вопросам работоспособности сервиса.</w:t>
      </w:r>
    </w:p>
    <w:p w:rsidR="00B0536E" w:rsidRPr="0043484C" w:rsidRDefault="00B0536E" w:rsidP="00B0536E">
      <w:pPr>
        <w:ind w:firstLine="709"/>
        <w:jc w:val="both"/>
        <w:rPr>
          <w:rFonts w:ascii="PT Astra Serif" w:hAnsi="PT Astra Serif"/>
          <w:b/>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Default="00B0536E" w:rsidP="00B0536E">
      <w:pPr>
        <w:spacing w:before="100" w:beforeAutospacing="1" w:after="100" w:afterAutospacing="1"/>
        <w:jc w:val="center"/>
        <w:outlineLvl w:val="0"/>
        <w:rPr>
          <w:b/>
          <w:bCs/>
          <w:kern w:val="36"/>
          <w:sz w:val="28"/>
          <w:szCs w:val="28"/>
        </w:rPr>
      </w:pPr>
    </w:p>
    <w:p w:rsidR="00B0536E" w:rsidRPr="004B75B2" w:rsidRDefault="00B0536E" w:rsidP="00B0536E">
      <w:pPr>
        <w:jc w:val="center"/>
        <w:rPr>
          <w:b/>
          <w:sz w:val="32"/>
          <w:szCs w:val="32"/>
        </w:rPr>
      </w:pPr>
      <w:r w:rsidRPr="004B75B2">
        <w:rPr>
          <w:rFonts w:ascii="PT Astra Serif" w:hAnsi="PT Astra Serif"/>
          <w:b/>
          <w:sz w:val="32"/>
          <w:szCs w:val="32"/>
        </w:rPr>
        <w:t>Вопросы земельно – имущественного характера</w:t>
      </w:r>
    </w:p>
    <w:p w:rsidR="00B0536E" w:rsidRPr="004B75B2" w:rsidRDefault="00B0536E" w:rsidP="00B0536E">
      <w:pPr>
        <w:jc w:val="center"/>
        <w:rPr>
          <w:rFonts w:ascii="PT Astra Serif" w:hAnsi="PT Astra Serif"/>
          <w:b/>
          <w:sz w:val="28"/>
          <w:szCs w:val="28"/>
        </w:rPr>
      </w:pPr>
      <w:r w:rsidRPr="004B75B2">
        <w:rPr>
          <w:rFonts w:ascii="PT Astra Serif" w:hAnsi="PT Astra Serif"/>
          <w:b/>
          <w:sz w:val="28"/>
          <w:szCs w:val="28"/>
        </w:rPr>
        <w:t>Для сведения приобретателей земельных участков по договору купли-продажи</w:t>
      </w:r>
    </w:p>
    <w:p w:rsidR="00B0536E" w:rsidRPr="00891D7F" w:rsidRDefault="00B0536E" w:rsidP="00B0536E">
      <w:pPr>
        <w:ind w:firstLine="709"/>
        <w:jc w:val="both"/>
        <w:rPr>
          <w:rFonts w:ascii="PT Astra Serif" w:hAnsi="PT Astra Serif"/>
        </w:rPr>
      </w:pPr>
      <w:r w:rsidRPr="00891D7F">
        <w:rPr>
          <w:rFonts w:ascii="PT Astra Serif" w:hAnsi="PT Astra Serif"/>
        </w:rPr>
        <w:t>В соответствии с условиями, заключаемого договора купли - продажи земельного участка, государственная собственность на который не разграничена, оплата по договору осуществляется в течение 7 (семи) календарных дней с момента подписания Сторонами Договора и перечисляется по реквизитам указанным в Договоре:</w:t>
      </w:r>
    </w:p>
    <w:p w:rsidR="00B0536E" w:rsidRPr="00891D7F" w:rsidRDefault="00B0536E" w:rsidP="00B0536E">
      <w:pPr>
        <w:ind w:firstLine="709"/>
        <w:jc w:val="both"/>
        <w:rPr>
          <w:rFonts w:ascii="PT Astra Serif" w:hAnsi="PT Astra Serif"/>
        </w:rPr>
      </w:pPr>
      <w:r w:rsidRPr="00891D7F">
        <w:rPr>
          <w:rFonts w:ascii="PT Astra Serif" w:hAnsi="PT Astra Serif"/>
        </w:rPr>
        <w:t>При заключении Договора купли-продажи земельного участка, государственная собственность на который не разграничена с Министерством строительства и архитектуры Ульяновской области реквизиты следующие:</w:t>
      </w:r>
    </w:p>
    <w:p w:rsidR="00B0536E" w:rsidRPr="00891D7F" w:rsidRDefault="00B0536E" w:rsidP="00B0536E">
      <w:pPr>
        <w:ind w:firstLine="709"/>
        <w:jc w:val="both"/>
        <w:rPr>
          <w:rFonts w:ascii="PT Astra Serif" w:hAnsi="PT Astra Serif"/>
        </w:rPr>
      </w:pPr>
      <w:r w:rsidRPr="00891D7F">
        <w:rPr>
          <w:rFonts w:ascii="PT Astra Serif" w:hAnsi="PT Astra Serif"/>
        </w:rPr>
        <w:t>в УФК по Ульяновской области (Министерство строительства и архитектуры Ульяновской области) л/с 04682208300, Отделение Ульяновск г. Ульяновск, р/с 40101810100000010003, БИК 047308001, ИНН 7325133662, КПП 732501001, ОКТМО 73701000, КБК 220 114 06012 04 0000 430.</w:t>
      </w:r>
    </w:p>
    <w:p w:rsidR="00B0536E" w:rsidRPr="00891D7F" w:rsidRDefault="00B0536E" w:rsidP="00B0536E">
      <w:pPr>
        <w:ind w:firstLine="709"/>
        <w:jc w:val="both"/>
        <w:rPr>
          <w:rFonts w:ascii="PT Astra Serif" w:hAnsi="PT Astra Serif"/>
        </w:rPr>
      </w:pPr>
      <w:r w:rsidRPr="00891D7F">
        <w:rPr>
          <w:rFonts w:ascii="PT Astra Serif" w:hAnsi="PT Astra Serif"/>
        </w:rPr>
        <w:t>Назначение платежа: Оплата по договору №_____ от _______.</w:t>
      </w:r>
    </w:p>
    <w:p w:rsidR="00B0536E" w:rsidRDefault="00B0536E" w:rsidP="00B0536E">
      <w:pPr>
        <w:ind w:firstLine="709"/>
        <w:jc w:val="both"/>
      </w:pPr>
      <w:r w:rsidRPr="00891D7F">
        <w:rPr>
          <w:rFonts w:ascii="PT Astra Serif" w:hAnsi="PT Astra Serif"/>
        </w:rPr>
        <w:t>Полная оплата цены Участка должна быть произведена до подписания передаточного акта.</w:t>
      </w:r>
    </w:p>
    <w:p w:rsidR="00B0536E" w:rsidRPr="00891D7F" w:rsidRDefault="00B0536E" w:rsidP="00B0536E">
      <w:pPr>
        <w:ind w:firstLine="709"/>
        <w:jc w:val="both"/>
        <w:rPr>
          <w:rFonts w:ascii="PT Astra Serif" w:hAnsi="PT Astra Serif"/>
        </w:rPr>
      </w:pPr>
    </w:p>
    <w:p w:rsidR="00B0536E" w:rsidRPr="004B75B2" w:rsidRDefault="00B0536E" w:rsidP="00B0536E">
      <w:pPr>
        <w:jc w:val="center"/>
        <w:rPr>
          <w:rFonts w:ascii="PT Astra Serif" w:hAnsi="PT Astra Serif"/>
          <w:b/>
          <w:sz w:val="28"/>
          <w:szCs w:val="28"/>
        </w:rPr>
      </w:pPr>
      <w:r w:rsidRPr="004B75B2">
        <w:rPr>
          <w:rFonts w:ascii="PT Astra Serif" w:hAnsi="PT Astra Serif"/>
          <w:b/>
          <w:sz w:val="28"/>
          <w:szCs w:val="28"/>
        </w:rPr>
        <w:t>О сроках внесения арендной платы за использование земельных участков</w:t>
      </w:r>
    </w:p>
    <w:p w:rsidR="00B0536E" w:rsidRPr="00891D7F" w:rsidRDefault="00B0536E" w:rsidP="00B0536E">
      <w:pPr>
        <w:ind w:firstLine="709"/>
        <w:jc w:val="both"/>
        <w:rPr>
          <w:rFonts w:ascii="PT Astra Serif" w:hAnsi="PT Astra Serif"/>
        </w:rPr>
      </w:pPr>
      <w:r w:rsidRPr="00891D7F">
        <w:rPr>
          <w:rFonts w:ascii="PT Astra Serif" w:hAnsi="PT Astra Serif"/>
        </w:rPr>
        <w:t>В соответствии с Гражданским кодексом Российской Федерации по договору аренды обязанность арендодателя по отношению к арендатору состоит в предоставлении имущества в пользование, а обязанность арендатора - во внесении платежей за пользование этим имуществом. Внесение арендной плату считается существенным условиям договора аренды участка.</w:t>
      </w:r>
    </w:p>
    <w:p w:rsidR="00B0536E" w:rsidRPr="00891D7F" w:rsidRDefault="00B0536E" w:rsidP="00B0536E">
      <w:pPr>
        <w:ind w:firstLine="709"/>
        <w:jc w:val="both"/>
        <w:rPr>
          <w:rFonts w:ascii="PT Astra Serif" w:hAnsi="PT Astra Serif"/>
        </w:rPr>
      </w:pPr>
      <w:r w:rsidRPr="00891D7F">
        <w:rPr>
          <w:rFonts w:ascii="PT Astra Serif" w:hAnsi="PT Astra Serif"/>
        </w:rPr>
        <w:lastRenderedPageBreak/>
        <w:t>В отношении земельных участков, находящихся в частной собственности, определение размера арендной платы осуществляется по соглашению сторон в договоре аренды земельного участка.</w:t>
      </w:r>
    </w:p>
    <w:p w:rsidR="00B0536E" w:rsidRPr="00891D7F" w:rsidRDefault="00B0536E" w:rsidP="00B0536E">
      <w:pPr>
        <w:ind w:firstLine="709"/>
        <w:jc w:val="both"/>
        <w:rPr>
          <w:rFonts w:ascii="PT Astra Serif" w:hAnsi="PT Astra Serif"/>
        </w:rPr>
      </w:pPr>
      <w:r w:rsidRPr="00891D7F">
        <w:rPr>
          <w:rFonts w:ascii="PT Astra Serif" w:hAnsi="PT Astra Serif"/>
        </w:rPr>
        <w:t>В соответствии с Постановление Правительства Ульяновской области от 25 декабря 2007 года № 510 «Об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государственной собственности Ульяновской области, и земельных участков, государственная собственность на которые не разграничена», юридическими и физическими лицами, использующими арендуемые земельные участки:</w:t>
      </w:r>
    </w:p>
    <w:p w:rsidR="00B0536E" w:rsidRPr="00891D7F" w:rsidRDefault="00B0536E" w:rsidP="00B0536E">
      <w:pPr>
        <w:ind w:firstLine="709"/>
        <w:jc w:val="both"/>
        <w:rPr>
          <w:rFonts w:ascii="PT Astra Serif" w:hAnsi="PT Astra Serif"/>
        </w:rPr>
      </w:pPr>
      <w:r w:rsidRPr="00891D7F">
        <w:rPr>
          <w:rFonts w:ascii="PT Astra Serif" w:hAnsi="PT Astra Serif"/>
        </w:rPr>
        <w:t>- в целях осуществления деятельности, за исключением ведения сельского хозяйства, ежемесячно – по 10 число (включительно) месяца, следующего за отчётным, за декабрь – не позднее 25 декабря (включительно) текущего года;</w:t>
      </w:r>
    </w:p>
    <w:p w:rsidR="00B0536E" w:rsidRPr="00891D7F" w:rsidRDefault="00B0536E" w:rsidP="00B0536E">
      <w:pPr>
        <w:ind w:firstLine="709"/>
        <w:jc w:val="both"/>
        <w:rPr>
          <w:rFonts w:ascii="PT Astra Serif" w:hAnsi="PT Astra Serif"/>
        </w:rPr>
      </w:pPr>
      <w:r w:rsidRPr="00891D7F">
        <w:rPr>
          <w:rFonts w:ascii="PT Astra Serif" w:hAnsi="PT Astra Serif"/>
        </w:rPr>
        <w:t>- в целях ведения сельского хозяйства, два раза в год – по 15 сентября и по 15 ноября включительно;</w:t>
      </w:r>
    </w:p>
    <w:p w:rsidR="00B0536E" w:rsidRPr="00891D7F" w:rsidRDefault="00B0536E" w:rsidP="00B0536E">
      <w:pPr>
        <w:ind w:firstLine="709"/>
        <w:jc w:val="both"/>
        <w:rPr>
          <w:rFonts w:ascii="PT Astra Serif" w:hAnsi="PT Astra Serif"/>
        </w:rPr>
      </w:pPr>
      <w:r w:rsidRPr="00891D7F">
        <w:rPr>
          <w:rFonts w:ascii="PT Astra Serif" w:hAnsi="PT Astra Serif"/>
        </w:rPr>
        <w:t>- для индивидуальных жилых домов, хозяйственных построек, индивидуальных и кооперативных погребов и гаражей, лодочных кооперативов, два раза в год – по 10 июля и по 5 декабря включительно.</w:t>
      </w:r>
    </w:p>
    <w:p w:rsidR="00B0536E" w:rsidRPr="00891D7F" w:rsidRDefault="00B0536E" w:rsidP="00B0536E">
      <w:pPr>
        <w:ind w:firstLine="709"/>
        <w:jc w:val="both"/>
        <w:rPr>
          <w:rFonts w:ascii="PT Astra Serif" w:hAnsi="PT Astra Serif"/>
        </w:rPr>
      </w:pPr>
      <w:r w:rsidRPr="00891D7F">
        <w:rPr>
          <w:rFonts w:ascii="PT Astra Serif" w:hAnsi="PT Astra Serif"/>
        </w:rPr>
        <w:t>В случае если арендатор </w:t>
      </w:r>
      <w:r w:rsidRPr="00891D7F">
        <w:rPr>
          <w:rFonts w:ascii="PT Astra Serif" w:hAnsi="PT Astra Serif"/>
          <w:b/>
          <w:bCs/>
        </w:rPr>
        <w:t>более двух раз подряд </w:t>
      </w:r>
      <w:r w:rsidRPr="00891D7F">
        <w:rPr>
          <w:rFonts w:ascii="PT Astra Serif" w:hAnsi="PT Astra Serif"/>
        </w:rPr>
        <w:t>по истечении установленного договором срока платежа не вносит арендную плату, то арендодатель имеет право </w:t>
      </w:r>
      <w:r w:rsidRPr="00891D7F">
        <w:rPr>
          <w:rFonts w:ascii="PT Astra Serif" w:hAnsi="PT Astra Serif"/>
          <w:b/>
          <w:bCs/>
        </w:rPr>
        <w:t>досрочно расторгнуть договор аренды</w:t>
      </w:r>
      <w:r w:rsidRPr="00891D7F">
        <w:rPr>
          <w:rFonts w:ascii="PT Astra Serif" w:hAnsi="PT Astra Serif"/>
        </w:rPr>
        <w:t>.</w:t>
      </w:r>
    </w:p>
    <w:p w:rsidR="00B0536E" w:rsidRPr="00891D7F" w:rsidRDefault="00B0536E" w:rsidP="00B0536E">
      <w:pPr>
        <w:ind w:firstLine="709"/>
        <w:jc w:val="both"/>
        <w:rPr>
          <w:rFonts w:ascii="PT Astra Serif" w:hAnsi="PT Astra Serif"/>
        </w:rPr>
      </w:pPr>
      <w:r w:rsidRPr="00891D7F">
        <w:rPr>
          <w:rFonts w:ascii="PT Astra Serif" w:hAnsi="PT Astra Serif"/>
        </w:rPr>
        <w:t>Кроме того, напоминаем о необходимости погашения задолженности по арендной плате, образовавшейся за 2019 год и предыдущие годы.</w:t>
      </w:r>
    </w:p>
    <w:p w:rsidR="00B0536E" w:rsidRDefault="00B0536E" w:rsidP="00B0536E">
      <w:pPr>
        <w:ind w:firstLine="709"/>
        <w:jc w:val="both"/>
      </w:pPr>
      <w:r w:rsidRPr="00891D7F">
        <w:rPr>
          <w:rFonts w:ascii="PT Astra Serif" w:hAnsi="PT Astra Serif"/>
        </w:rPr>
        <w:t xml:space="preserve">Информацию о задолженности вы можете узнать по телефону: </w:t>
      </w:r>
      <w:r w:rsidRPr="00CD4B2D">
        <w:rPr>
          <w:rFonts w:ascii="PT Astra Serif" w:hAnsi="PT Astra Serif"/>
          <w:b/>
        </w:rPr>
        <w:t>27-11-32</w:t>
      </w:r>
      <w:r w:rsidRPr="00891D7F">
        <w:rPr>
          <w:rFonts w:ascii="PT Astra Serif" w:hAnsi="PT Astra Serif"/>
        </w:rPr>
        <w:t>.</w:t>
      </w:r>
    </w:p>
    <w:p w:rsidR="00B0536E" w:rsidRPr="00891D7F" w:rsidRDefault="00B0536E" w:rsidP="00B0536E">
      <w:pPr>
        <w:ind w:firstLine="709"/>
        <w:jc w:val="both"/>
        <w:rPr>
          <w:rFonts w:ascii="PT Astra Serif" w:hAnsi="PT Astra Serif"/>
        </w:rPr>
      </w:pPr>
    </w:p>
    <w:p w:rsidR="00B0536E" w:rsidRPr="004B75B2" w:rsidRDefault="00B0536E" w:rsidP="00B0536E">
      <w:pPr>
        <w:jc w:val="center"/>
        <w:rPr>
          <w:rFonts w:ascii="PT Astra Serif" w:hAnsi="PT Astra Serif"/>
          <w:b/>
          <w:sz w:val="28"/>
          <w:szCs w:val="28"/>
        </w:rPr>
      </w:pPr>
      <w:r w:rsidRPr="004B75B2">
        <w:rPr>
          <w:rFonts w:ascii="PT Astra Serif" w:hAnsi="PT Astra Serif"/>
          <w:b/>
          <w:sz w:val="28"/>
          <w:szCs w:val="28"/>
        </w:rPr>
        <w:t>Что делать, если Ваша земельная доля объявлена невостребованной?</w:t>
      </w:r>
    </w:p>
    <w:p w:rsidR="00B0536E" w:rsidRPr="00891D7F" w:rsidRDefault="00B0536E" w:rsidP="00B0536E">
      <w:pPr>
        <w:ind w:firstLine="709"/>
        <w:jc w:val="both"/>
        <w:rPr>
          <w:rFonts w:ascii="PT Astra Serif" w:hAnsi="PT Astra Serif"/>
        </w:rPr>
      </w:pPr>
      <w:r w:rsidRPr="00891D7F">
        <w:rPr>
          <w:rFonts w:ascii="PT Astra Serif" w:hAnsi="PT Astra Serif"/>
        </w:rPr>
        <w:t>Невостребованной земельной долей признается доля, собственник которой не распорядился в течение трех и более лет с момента приобретения прав. Такие доли подлежат выделению в отдельный земельный участок сельхозназначения за счет неиспользуемых угодий и (или) угодий худшего качества.</w:t>
      </w:r>
    </w:p>
    <w:p w:rsidR="00B0536E" w:rsidRPr="00891D7F" w:rsidRDefault="00B0536E" w:rsidP="00B0536E">
      <w:pPr>
        <w:ind w:firstLine="709"/>
        <w:jc w:val="both"/>
        <w:rPr>
          <w:rFonts w:ascii="PT Astra Serif" w:hAnsi="PT Astra Serif"/>
        </w:rPr>
      </w:pPr>
      <w:r w:rsidRPr="00891D7F">
        <w:rPr>
          <w:rFonts w:ascii="PT Astra Serif" w:hAnsi="PT Astra Serif"/>
        </w:rPr>
        <w:t>Согласно статьям 284, 285, 286 Гражданского Кодекса РФ, земельный участок сельскохозяйственного назначения, а соответственно, его часть или доля, могут быть изъяты (по решению суда) за нецелевое использование в течение трех лет, а также ненадлежащее или нерациональное использование.</w:t>
      </w:r>
    </w:p>
    <w:p w:rsidR="00B0536E" w:rsidRPr="00891D7F" w:rsidRDefault="00B0536E" w:rsidP="00B0536E">
      <w:pPr>
        <w:ind w:firstLine="709"/>
        <w:jc w:val="both"/>
        <w:rPr>
          <w:rFonts w:ascii="PT Astra Serif" w:hAnsi="PT Astra Serif"/>
        </w:rPr>
      </w:pPr>
      <w:r w:rsidRPr="00891D7F">
        <w:rPr>
          <w:rFonts w:ascii="PT Astra Serif" w:hAnsi="PT Astra Serif"/>
        </w:rPr>
        <w:t>Но прежде чем суд примет решение об изъятии, и Ваша доля станет государственной, есть время отстоять свои права и предпринять попытку распорядится земельной долей.</w:t>
      </w:r>
    </w:p>
    <w:p w:rsidR="00B0536E" w:rsidRPr="00891D7F" w:rsidRDefault="00B0536E" w:rsidP="00B0536E">
      <w:pPr>
        <w:ind w:firstLine="709"/>
        <w:jc w:val="both"/>
        <w:rPr>
          <w:rFonts w:ascii="PT Astra Serif" w:hAnsi="PT Astra Serif"/>
        </w:rPr>
      </w:pPr>
      <w:r w:rsidRPr="00891D7F">
        <w:rPr>
          <w:rFonts w:ascii="PT Astra Serif" w:hAnsi="PT Astra Serif"/>
        </w:rPr>
        <w:t>Что можно сделать, чтобы не попасть со своей долей в невостребованные?</w:t>
      </w:r>
    </w:p>
    <w:p w:rsidR="00B0536E" w:rsidRPr="00891D7F" w:rsidRDefault="00B0536E" w:rsidP="00B0536E">
      <w:pPr>
        <w:ind w:firstLine="709"/>
        <w:jc w:val="both"/>
        <w:rPr>
          <w:rFonts w:ascii="PT Astra Serif" w:hAnsi="PT Astra Serif"/>
        </w:rPr>
      </w:pPr>
      <w:r w:rsidRPr="00891D7F">
        <w:rPr>
          <w:rFonts w:ascii="PT Astra Serif" w:hAnsi="PT Astra Serif"/>
        </w:rPr>
        <w:t>1. Продать земельную долю.</w:t>
      </w:r>
    </w:p>
    <w:p w:rsidR="00B0536E" w:rsidRPr="00891D7F" w:rsidRDefault="00B0536E" w:rsidP="00B0536E">
      <w:pPr>
        <w:ind w:firstLine="709"/>
        <w:jc w:val="both"/>
        <w:rPr>
          <w:rFonts w:ascii="PT Astra Serif" w:hAnsi="PT Astra Serif"/>
        </w:rPr>
      </w:pPr>
      <w:r w:rsidRPr="00891D7F">
        <w:rPr>
          <w:rFonts w:ascii="PT Astra Serif" w:hAnsi="PT Astra Serif"/>
        </w:rPr>
        <w:t>2. Передать земельную долю в аренду сельхозпредприятию, если Вас устраивают условия аренды.</w:t>
      </w:r>
    </w:p>
    <w:p w:rsidR="00B0536E" w:rsidRPr="00891D7F" w:rsidRDefault="00B0536E" w:rsidP="00B0536E">
      <w:pPr>
        <w:ind w:firstLine="709"/>
        <w:jc w:val="both"/>
        <w:rPr>
          <w:rFonts w:ascii="PT Astra Serif" w:hAnsi="PT Astra Serif"/>
        </w:rPr>
      </w:pPr>
      <w:r w:rsidRPr="00891D7F">
        <w:rPr>
          <w:rFonts w:ascii="PT Astra Serif" w:hAnsi="PT Astra Serif"/>
        </w:rPr>
        <w:t>3. Начать процедуру выдела земельной доли в отдельный участок сельхозназначения.</w:t>
      </w:r>
    </w:p>
    <w:p w:rsidR="00B0536E" w:rsidRPr="00891D7F" w:rsidRDefault="00B0536E" w:rsidP="00B0536E">
      <w:pPr>
        <w:ind w:firstLine="709"/>
        <w:jc w:val="both"/>
        <w:rPr>
          <w:rFonts w:ascii="PT Astra Serif" w:hAnsi="PT Astra Serif"/>
        </w:rPr>
      </w:pPr>
      <w:r w:rsidRPr="00891D7F">
        <w:rPr>
          <w:rFonts w:ascii="PT Astra Serif" w:hAnsi="PT Astra Serif"/>
        </w:rPr>
        <w:t>Если Вы не успеваете предпринять такие действия и Ваша земельная доля попала в список невостребованных земельных долей, опубликованных в местных (районных) газетах, Вы можете еще предпринять одно из перечисленных.</w:t>
      </w:r>
    </w:p>
    <w:p w:rsidR="00B0536E" w:rsidRPr="00891D7F" w:rsidRDefault="00B0536E" w:rsidP="00B0536E">
      <w:pPr>
        <w:ind w:firstLine="709"/>
        <w:jc w:val="both"/>
        <w:rPr>
          <w:rFonts w:ascii="PT Astra Serif" w:hAnsi="PT Astra Serif"/>
        </w:rPr>
      </w:pPr>
      <w:r w:rsidRPr="00891D7F">
        <w:rPr>
          <w:rFonts w:ascii="PT Astra Serif" w:hAnsi="PT Astra Serif"/>
        </w:rPr>
        <w:t>1. В течение трех месяцев с момента опубликования списков невостребованных долей, направить в исполнительный орган субъекта Российской Федерации (администрацию области) заявление о желании (намерении) воспользоваться правами участника долевой собственности;</w:t>
      </w:r>
    </w:p>
    <w:p w:rsidR="00B0536E" w:rsidRPr="00891D7F" w:rsidRDefault="00B0536E" w:rsidP="00B0536E">
      <w:pPr>
        <w:ind w:firstLine="709"/>
        <w:jc w:val="both"/>
        <w:rPr>
          <w:rFonts w:ascii="PT Astra Serif" w:hAnsi="PT Astra Serif"/>
        </w:rPr>
      </w:pPr>
      <w:r w:rsidRPr="00891D7F">
        <w:rPr>
          <w:rFonts w:ascii="PT Astra Serif" w:hAnsi="PT Astra Serif"/>
        </w:rPr>
        <w:t xml:space="preserve">2. Оспорить отнесение Вашей земельной доли к невостребованным, если срок приобретения (наследования, покупки, принятия в дар и т.п.) или перерегистрации Ваших </w:t>
      </w:r>
      <w:r w:rsidRPr="00891D7F">
        <w:rPr>
          <w:rFonts w:ascii="PT Astra Serif" w:hAnsi="PT Astra Serif"/>
        </w:rPr>
        <w:lastRenderedPageBreak/>
        <w:t>прав на долю не превышает трех лет. При этом в суд направляется соответствующее исковое заявление о нарушении Ваших прав.</w:t>
      </w:r>
    </w:p>
    <w:p w:rsidR="00B0536E" w:rsidRPr="00891D7F" w:rsidRDefault="00B0536E" w:rsidP="00B0536E">
      <w:pPr>
        <w:ind w:firstLine="709"/>
        <w:jc w:val="both"/>
        <w:rPr>
          <w:rFonts w:ascii="PT Astra Serif" w:hAnsi="PT Astra Serif"/>
        </w:rPr>
      </w:pPr>
      <w:r w:rsidRPr="00891D7F">
        <w:rPr>
          <w:rFonts w:ascii="PT Astra Serif" w:hAnsi="PT Astra Serif"/>
        </w:rPr>
        <w:t>3. Оспорить местоположение земельного участка, подлежащего выделению в счет невостребованных земельных долей, в случае если это местоположение не было определено общим собранием участников долевой собственности. Исковое заявление о нарушении Ваших прав направляется в суд в общем порядке.</w:t>
      </w:r>
    </w:p>
    <w:p w:rsidR="00B0536E" w:rsidRPr="00891D7F" w:rsidRDefault="00B0536E" w:rsidP="00B0536E">
      <w:pPr>
        <w:ind w:firstLine="709"/>
        <w:jc w:val="both"/>
        <w:rPr>
          <w:rFonts w:ascii="PT Astra Serif" w:hAnsi="PT Astra Serif"/>
        </w:rPr>
      </w:pPr>
      <w:r w:rsidRPr="00891D7F">
        <w:rPr>
          <w:rFonts w:ascii="PT Astra Serif" w:hAnsi="PT Astra Serif"/>
        </w:rPr>
        <w:t xml:space="preserve">Допустим, </w:t>
      </w:r>
      <w:r w:rsidRPr="00281FD8">
        <w:rPr>
          <w:rFonts w:ascii="PT Astra Serif" w:hAnsi="PT Astra Serif"/>
        </w:rPr>
        <w:t>гражданина</w:t>
      </w:r>
      <w:r w:rsidRPr="00891D7F">
        <w:rPr>
          <w:rFonts w:ascii="PT Astra Serif" w:hAnsi="PT Astra Serif"/>
        </w:rPr>
        <w:t xml:space="preserve"> исключили из опубликованного списка собственников невостребованных долей на основании поданного заявления о желании (намерении) воспользоваться правами участника долевой собственности. Далее необходимо распорядится своей земельной долей. Как сказано выше, долю можно продать или подарить другим участникам долевой собственности, сдать в аренду, выделить в отдельный участок сельхозназначения.</w:t>
      </w:r>
    </w:p>
    <w:p w:rsidR="00B0536E" w:rsidRDefault="00B0536E" w:rsidP="00B0536E">
      <w:pPr>
        <w:ind w:firstLine="709"/>
        <w:jc w:val="both"/>
      </w:pPr>
      <w:r>
        <w:t>О</w:t>
      </w:r>
      <w:r w:rsidRPr="00891D7F">
        <w:rPr>
          <w:rFonts w:ascii="PT Astra Serif" w:hAnsi="PT Astra Serif"/>
        </w:rPr>
        <w:t xml:space="preserve"> количестве свободных земельных долей, зарегистрированных за городскими и сельскими поселениями, </w:t>
      </w:r>
      <w:r>
        <w:t>можно</w:t>
      </w:r>
      <w:r w:rsidRPr="00891D7F">
        <w:rPr>
          <w:rFonts w:ascii="PT Astra Serif" w:hAnsi="PT Astra Serif"/>
        </w:rPr>
        <w:t xml:space="preserve"> ознакомиться в администрациях муниципальных образований Ульяновской области.</w:t>
      </w:r>
    </w:p>
    <w:p w:rsidR="00B0536E" w:rsidRPr="00891D7F" w:rsidRDefault="00B0536E" w:rsidP="00B0536E">
      <w:pPr>
        <w:ind w:firstLine="709"/>
        <w:jc w:val="both"/>
        <w:rPr>
          <w:rFonts w:ascii="PT Astra Serif" w:hAnsi="PT Astra Serif"/>
        </w:rPr>
      </w:pPr>
    </w:p>
    <w:p w:rsidR="00B0536E" w:rsidRPr="00891D7F" w:rsidRDefault="00B0536E" w:rsidP="00B0536E">
      <w:pPr>
        <w:ind w:firstLine="709"/>
        <w:jc w:val="both"/>
        <w:rPr>
          <w:rFonts w:ascii="PT Astra Serif" w:hAnsi="PT Astra Serif"/>
        </w:rPr>
      </w:pPr>
      <w:r w:rsidRPr="00891D7F">
        <w:rPr>
          <w:rFonts w:ascii="PT Astra Serif" w:hAnsi="PT Astra Serif"/>
        </w:rPr>
        <w:t>В 2020 году продолж</w:t>
      </w:r>
      <w:r>
        <w:t>ается</w:t>
      </w:r>
      <w:r w:rsidRPr="00891D7F">
        <w:t xml:space="preserve"> </w:t>
      </w:r>
      <w:r w:rsidRPr="00891D7F">
        <w:rPr>
          <w:rFonts w:ascii="PT Astra Serif" w:hAnsi="PT Astra Serif"/>
        </w:rPr>
        <w:t>работа по оформлению земельных участков.</w:t>
      </w:r>
    </w:p>
    <w:p w:rsidR="00B0536E" w:rsidRPr="00891D7F" w:rsidRDefault="00B0536E" w:rsidP="00B0536E">
      <w:pPr>
        <w:ind w:firstLine="709"/>
        <w:jc w:val="both"/>
        <w:rPr>
          <w:rFonts w:ascii="PT Astra Serif" w:hAnsi="PT Astra Serif"/>
        </w:rPr>
      </w:pPr>
      <w:r w:rsidRPr="00891D7F">
        <w:rPr>
          <w:rFonts w:ascii="PT Astra Serif" w:hAnsi="PT Astra Serif"/>
        </w:rPr>
        <w:t>Желающие оформить земельный участок могут обратиться в комитеты по управлению имуществом и земельных отношений администраций муниципальных образований Ульяновской области по месту нахождения земельного участка.</w:t>
      </w:r>
    </w:p>
    <w:p w:rsidR="00B0536E" w:rsidRDefault="00B0536E" w:rsidP="00B0536E">
      <w:pPr>
        <w:ind w:firstLine="709"/>
        <w:jc w:val="both"/>
      </w:pPr>
      <w:r w:rsidRPr="00891D7F">
        <w:rPr>
          <w:rFonts w:ascii="PT Astra Serif" w:hAnsi="PT Astra Serif"/>
        </w:rPr>
        <w:t>По оформлению земельных участков, расположенных на территории муниципального образования «город Ульяновск» необходимо обратиться в Министерство строительства и архитектуры Ульяновской области или в ОГКУ «Региональный земельно-имущественный информационный центр».</w:t>
      </w:r>
    </w:p>
    <w:p w:rsidR="00B0536E" w:rsidRPr="00891D7F" w:rsidRDefault="00B0536E" w:rsidP="00B0536E">
      <w:pPr>
        <w:ind w:firstLine="709"/>
        <w:jc w:val="both"/>
        <w:rPr>
          <w:rFonts w:ascii="PT Astra Serif" w:hAnsi="PT Astra Serif"/>
        </w:rPr>
      </w:pPr>
    </w:p>
    <w:p w:rsidR="00B0536E" w:rsidRPr="004B75B2" w:rsidRDefault="00B0536E" w:rsidP="00B0536E">
      <w:pPr>
        <w:jc w:val="center"/>
        <w:rPr>
          <w:rFonts w:ascii="PT Astra Serif" w:hAnsi="PT Astra Serif"/>
          <w:b/>
          <w:sz w:val="28"/>
          <w:szCs w:val="28"/>
        </w:rPr>
      </w:pPr>
      <w:bookmarkStart w:id="0" w:name="_GoBack"/>
      <w:bookmarkEnd w:id="0"/>
      <w:r w:rsidRPr="004B75B2">
        <w:rPr>
          <w:rFonts w:ascii="PT Astra Serif" w:hAnsi="PT Astra Serif"/>
          <w:b/>
          <w:sz w:val="28"/>
          <w:szCs w:val="28"/>
        </w:rPr>
        <w:t>Снижена ставка налога на землю под гаражом</w:t>
      </w:r>
    </w:p>
    <w:p w:rsidR="00B0536E" w:rsidRPr="00891D7F" w:rsidRDefault="00B0536E" w:rsidP="00B0536E">
      <w:pPr>
        <w:shd w:val="clear" w:color="auto" w:fill="FFFFFF"/>
        <w:rPr>
          <w:rFonts w:ascii="PT Astra Serif" w:hAnsi="PT Astra Serif" w:cs="Arial"/>
          <w:color w:val="111111"/>
        </w:rPr>
      </w:pPr>
      <w:r w:rsidRPr="00891D7F">
        <w:rPr>
          <w:rFonts w:ascii="PT Astra Serif" w:hAnsi="PT Astra Serif" w:cs="Arial"/>
          <w:noProof/>
          <w:color w:val="111111"/>
        </w:rPr>
        <w:drawing>
          <wp:inline distT="0" distB="0" distL="0" distR="0">
            <wp:extent cx="3808730" cy="2425065"/>
            <wp:effectExtent l="0" t="0" r="1270" b="0"/>
            <wp:docPr id="7" name="Рисунок 6" descr="http://regioncentr73.ru/wa-data/public/blog/skimage/241/page_img4949.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gioncentr73.ru/wa-data/public/blog/skimage/241/page_img4949.jpg.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8730" cy="2425065"/>
                    </a:xfrm>
                    <a:prstGeom prst="rect">
                      <a:avLst/>
                    </a:prstGeom>
                    <a:noFill/>
                    <a:ln>
                      <a:noFill/>
                    </a:ln>
                  </pic:spPr>
                </pic:pic>
              </a:graphicData>
            </a:graphic>
          </wp:inline>
        </w:drawing>
      </w:r>
    </w:p>
    <w:p w:rsidR="00B0536E" w:rsidRPr="00891D7F" w:rsidRDefault="00B0536E" w:rsidP="00B0536E">
      <w:pPr>
        <w:ind w:firstLine="709"/>
        <w:jc w:val="both"/>
        <w:rPr>
          <w:rFonts w:ascii="PT Astra Serif" w:hAnsi="PT Astra Serif"/>
        </w:rPr>
      </w:pPr>
      <w:r w:rsidRPr="00891D7F">
        <w:rPr>
          <w:rFonts w:ascii="PT Astra Serif" w:hAnsi="PT Astra Serif"/>
        </w:rPr>
        <w:t>Автолюбители в последние годы высказывали серьезные опасения по поводу владения собственными гаражами. У них не было возможности официально подтвердить свое право собственности.</w:t>
      </w:r>
    </w:p>
    <w:p w:rsidR="00B0536E" w:rsidRPr="00891D7F" w:rsidRDefault="00B0536E" w:rsidP="00B0536E">
      <w:pPr>
        <w:ind w:firstLine="709"/>
        <w:jc w:val="both"/>
        <w:rPr>
          <w:rFonts w:ascii="PT Astra Serif" w:hAnsi="PT Astra Serif"/>
        </w:rPr>
      </w:pPr>
      <w:r w:rsidRPr="00891D7F">
        <w:rPr>
          <w:rFonts w:ascii="PT Astra Serif" w:hAnsi="PT Astra Serif"/>
        </w:rPr>
        <w:t>Во – первых, единого федерального закона касающегося оформления гаражных боксов в нашей стране не существует.</w:t>
      </w:r>
    </w:p>
    <w:p w:rsidR="00B0536E" w:rsidRPr="00891D7F" w:rsidRDefault="00B0536E" w:rsidP="00B0536E">
      <w:pPr>
        <w:ind w:firstLine="709"/>
        <w:jc w:val="both"/>
        <w:rPr>
          <w:rFonts w:ascii="PT Astra Serif" w:hAnsi="PT Astra Serif"/>
        </w:rPr>
      </w:pPr>
      <w:r w:rsidRPr="00891D7F">
        <w:rPr>
          <w:rFonts w:ascii="PT Astra Serif" w:hAnsi="PT Astra Serif"/>
        </w:rPr>
        <w:t>Собственники гаражных боксов доказывали свои права в суде. Данный вариант требовал больших денежных затрат и свободного времени.</w:t>
      </w:r>
    </w:p>
    <w:p w:rsidR="00B0536E" w:rsidRPr="00891D7F" w:rsidRDefault="00B0536E" w:rsidP="00B0536E">
      <w:pPr>
        <w:ind w:firstLine="709"/>
        <w:jc w:val="both"/>
        <w:rPr>
          <w:rFonts w:ascii="PT Astra Serif" w:hAnsi="PT Astra Serif"/>
        </w:rPr>
      </w:pPr>
      <w:r w:rsidRPr="00891D7F">
        <w:rPr>
          <w:rFonts w:ascii="PT Astra Serif" w:hAnsi="PT Astra Serif"/>
        </w:rPr>
        <w:t>Во – вторых, в 1990-е годы многие автомобилисты возводили гаражи или гаражные боксы практически нелегально, застройка проходила на территории бывших предприятий с разрешения руководства.</w:t>
      </w:r>
    </w:p>
    <w:p w:rsidR="00B0536E" w:rsidRPr="00891D7F" w:rsidRDefault="00B0536E" w:rsidP="00B0536E">
      <w:pPr>
        <w:ind w:firstLine="709"/>
        <w:jc w:val="both"/>
        <w:rPr>
          <w:rFonts w:ascii="PT Astra Serif" w:hAnsi="PT Astra Serif"/>
        </w:rPr>
      </w:pPr>
      <w:r w:rsidRPr="00891D7F">
        <w:rPr>
          <w:rFonts w:ascii="PT Astra Serif" w:hAnsi="PT Astra Serif"/>
        </w:rPr>
        <w:t xml:space="preserve">В этой связи, в 2016 году Правительством Ульяновской области принят новый областной закон, позволяющий членам гаражно-строительных кооперативов в </w:t>
      </w:r>
      <w:r w:rsidRPr="00891D7F">
        <w:rPr>
          <w:rFonts w:ascii="PT Astra Serif" w:hAnsi="PT Astra Serif"/>
        </w:rPr>
        <w:lastRenderedPageBreak/>
        <w:t>упрощенном порядке зарегистрировать объект недвижимости и земельный участков под размещение гаража (Закон Ульяновской области от 21.06.2016 № 84-ЗО «О предоставлении членам гаражных кооперативов земельных участков, на которых расположены гаражи, в собственность бесплатно»).</w:t>
      </w:r>
    </w:p>
    <w:p w:rsidR="00B0536E" w:rsidRPr="00891D7F" w:rsidRDefault="00B0536E" w:rsidP="00B0536E">
      <w:pPr>
        <w:ind w:firstLine="709"/>
        <w:jc w:val="both"/>
        <w:rPr>
          <w:rFonts w:ascii="PT Astra Serif" w:hAnsi="PT Astra Serif"/>
        </w:rPr>
      </w:pPr>
      <w:r w:rsidRPr="00891D7F">
        <w:rPr>
          <w:rFonts w:ascii="PT Astra Serif" w:hAnsi="PT Astra Serif"/>
        </w:rPr>
        <w:t>Так называемая «гаражная амнистия» не подразумевала стопроцентную легализацию всех строений гаражного типа на территории Ульяновской области, а предоставляла упрощённую схему оформления земли под гаражами при предоставлении необходимых справок собственниками строений.</w:t>
      </w:r>
    </w:p>
    <w:p w:rsidR="00B0536E" w:rsidRPr="00891D7F" w:rsidRDefault="00B0536E" w:rsidP="00B0536E">
      <w:pPr>
        <w:ind w:firstLine="709"/>
        <w:jc w:val="both"/>
        <w:rPr>
          <w:rFonts w:ascii="PT Astra Serif" w:hAnsi="PT Astra Serif"/>
        </w:rPr>
      </w:pPr>
      <w:r w:rsidRPr="00891D7F">
        <w:rPr>
          <w:rFonts w:ascii="PT Astra Serif" w:hAnsi="PT Astra Serif"/>
        </w:rPr>
        <w:t>За 4 года создана достаточная региональная законодательная база позволяющая, оформить правоустанавливающие документы на гараж и земельный участок под ним.</w:t>
      </w:r>
    </w:p>
    <w:p w:rsidR="00B0536E" w:rsidRPr="00891D7F" w:rsidRDefault="00B0536E" w:rsidP="00B0536E">
      <w:pPr>
        <w:ind w:firstLine="709"/>
        <w:jc w:val="both"/>
        <w:rPr>
          <w:rFonts w:ascii="PT Astra Serif" w:hAnsi="PT Astra Serif"/>
        </w:rPr>
      </w:pPr>
      <w:r w:rsidRPr="00891D7F">
        <w:rPr>
          <w:rFonts w:ascii="PT Astra Serif" w:hAnsi="PT Astra Serif"/>
        </w:rPr>
        <w:t>Так, за действие «гаражной амнистии» предоставлены земельные участки 6124 членам 42 гаражно-строительных кооперативов расположенных на территории муниципального образования «город Ульяновск».</w:t>
      </w:r>
    </w:p>
    <w:p w:rsidR="00B0536E" w:rsidRPr="00891D7F" w:rsidRDefault="00B0536E" w:rsidP="00B0536E">
      <w:pPr>
        <w:ind w:firstLine="709"/>
        <w:jc w:val="both"/>
        <w:rPr>
          <w:rFonts w:ascii="PT Astra Serif" w:hAnsi="PT Astra Serif"/>
        </w:rPr>
      </w:pPr>
      <w:r w:rsidRPr="00891D7F">
        <w:rPr>
          <w:rFonts w:ascii="PT Astra Serif" w:hAnsi="PT Astra Serif"/>
        </w:rPr>
        <w:t>Необходимо отметить, что в целях снижения налоговой нагрузки на собственников гаражей, Правительством Ульяновской области в конце 2019 года приняты следующие решения:</w:t>
      </w:r>
    </w:p>
    <w:p w:rsidR="00B0536E" w:rsidRPr="00891D7F" w:rsidRDefault="00B0536E" w:rsidP="00B0536E">
      <w:pPr>
        <w:ind w:firstLine="709"/>
        <w:jc w:val="both"/>
        <w:rPr>
          <w:rFonts w:ascii="PT Astra Serif" w:hAnsi="PT Astra Serif"/>
        </w:rPr>
      </w:pPr>
      <w:r w:rsidRPr="00891D7F">
        <w:rPr>
          <w:rFonts w:ascii="PT Astra Serif" w:hAnsi="PT Astra Serif"/>
        </w:rPr>
        <w:t>- установить ставку земельного налога, в отношении земельных участков под объектами гаражного назначения (за исключением автомобильных моек), на 2020 года в размере 0,75 % (Решение Ульяновской городской Думы от 30.10.2019 № 106 «О внесении изменений в решение Ульяновской городской Думы от 30.08.2017 № 87 «О земельном налоге на территории муниципального образования «город Ульяновск»»);</w:t>
      </w:r>
    </w:p>
    <w:p w:rsidR="00B0536E" w:rsidRPr="00891D7F" w:rsidRDefault="00B0536E" w:rsidP="00B0536E">
      <w:pPr>
        <w:ind w:firstLine="709"/>
        <w:jc w:val="both"/>
        <w:rPr>
          <w:rFonts w:ascii="PT Astra Serif" w:hAnsi="PT Astra Serif"/>
        </w:rPr>
      </w:pPr>
      <w:r w:rsidRPr="00891D7F">
        <w:rPr>
          <w:rFonts w:ascii="PT Astra Serif" w:hAnsi="PT Astra Serif"/>
        </w:rPr>
        <w:t>- установить коэффициент к ставке земельного налога, применяемый при расчёте арендной платы за земельные участки, на 2020 год в размере 0,3, а на 2021 и последующие года в размере 0,5 (Постановление Правительства Ульяновской области от 23.12.2019 года № 744-П «О внесении изменений в отдельные постановления Правительства Ульяновской области и признании утратившим силу постановление Правительства Ульяновской области от 18.04.2017 № 181-П»).</w:t>
      </w:r>
    </w:p>
    <w:p w:rsidR="00B0536E" w:rsidRPr="00891D7F" w:rsidRDefault="00B0536E" w:rsidP="00B0536E">
      <w:pPr>
        <w:ind w:firstLine="709"/>
        <w:jc w:val="both"/>
        <w:rPr>
          <w:rFonts w:ascii="PT Astra Serif" w:hAnsi="PT Astra Serif"/>
        </w:rPr>
      </w:pPr>
      <w:r w:rsidRPr="00891D7F">
        <w:rPr>
          <w:rFonts w:ascii="PT Astra Serif" w:hAnsi="PT Astra Serif"/>
        </w:rPr>
        <w:t>По оформлению правоустанавливающих документов на гаражные боксы и земельные участки под ними, граждане могут обратиться в ОГКУ «Региональный земельно-имущественный информационный центр» по адресу: г. Ульяновск, проезд Максимова, д. 4 или по телефону (88422) 27-11-71.</w:t>
      </w:r>
    </w:p>
    <w:p w:rsidR="00B0536E" w:rsidRDefault="00B0536E" w:rsidP="00B0536E">
      <w:pPr>
        <w:ind w:firstLine="709"/>
        <w:jc w:val="both"/>
      </w:pPr>
      <w:r w:rsidRPr="00891D7F">
        <w:rPr>
          <w:rFonts w:ascii="PT Astra Serif" w:hAnsi="PT Astra Serif"/>
        </w:rPr>
        <w:t>Также по имеющимся вопросам граждане могут обратиться в администрации муниципальных образований Ульяновской области. Для получения консультации необходимо обращаться в Ассоциацию ГСК на проспекте Ленинского Комсомола, дом 28, офис 213. Председатель Ассоциации ГСК Ульяновской области Куприянов Виктор Борисович (телефон — 70-71-42).</w:t>
      </w:r>
    </w:p>
    <w:p w:rsidR="00B0536E" w:rsidRPr="00891D7F" w:rsidRDefault="00B0536E" w:rsidP="00B0536E">
      <w:pPr>
        <w:ind w:firstLine="709"/>
        <w:jc w:val="both"/>
        <w:rPr>
          <w:rFonts w:ascii="PT Astra Serif" w:hAnsi="PT Astra Serif"/>
        </w:rPr>
      </w:pPr>
    </w:p>
    <w:p w:rsidR="00B0536E" w:rsidRPr="004B75B2" w:rsidRDefault="00B0536E" w:rsidP="00B0536E">
      <w:pPr>
        <w:jc w:val="center"/>
        <w:rPr>
          <w:rFonts w:ascii="PT Astra Serif" w:hAnsi="PT Astra Serif"/>
          <w:b/>
          <w:sz w:val="28"/>
          <w:szCs w:val="28"/>
        </w:rPr>
      </w:pPr>
      <w:r w:rsidRPr="004B75B2">
        <w:rPr>
          <w:rFonts w:ascii="PT Astra Serif" w:hAnsi="PT Astra Serif"/>
          <w:b/>
          <w:sz w:val="28"/>
          <w:szCs w:val="28"/>
        </w:rPr>
        <w:t>Арендаторов ждёт уголовная ответственность за уклонение от внесения арендной платы</w:t>
      </w:r>
    </w:p>
    <w:p w:rsidR="00B0536E" w:rsidRPr="00891D7F" w:rsidRDefault="00B0536E" w:rsidP="00B0536E">
      <w:pPr>
        <w:ind w:firstLine="709"/>
        <w:jc w:val="both"/>
        <w:rPr>
          <w:rFonts w:ascii="PT Astra Serif" w:hAnsi="PT Astra Serif"/>
        </w:rPr>
      </w:pPr>
      <w:r w:rsidRPr="00891D7F">
        <w:rPr>
          <w:rFonts w:ascii="PT Astra Serif" w:hAnsi="PT Astra Serif"/>
        </w:rPr>
        <w:t>Договор аренды земель является одной из наиболее распространенных гражданско-правовых сделок, предметом которой выступает земельный участок. Аренда земли выражается в предоставлении земельного участка во временное владение и пользование за определенную плату на основе договора аренды.</w:t>
      </w:r>
    </w:p>
    <w:p w:rsidR="00B0536E" w:rsidRPr="00891D7F" w:rsidRDefault="00B0536E" w:rsidP="00B0536E">
      <w:pPr>
        <w:ind w:firstLine="709"/>
        <w:jc w:val="both"/>
        <w:rPr>
          <w:rFonts w:ascii="PT Astra Serif" w:hAnsi="PT Astra Serif"/>
        </w:rPr>
      </w:pPr>
      <w:r w:rsidRPr="00891D7F">
        <w:rPr>
          <w:rFonts w:ascii="PT Astra Serif" w:hAnsi="PT Astra Serif"/>
        </w:rPr>
        <w:t>В договоре указываются предмет аренды, а именно: местоположение арендуемого земельного участка, его целевое назначение, границы, кадастровый номер и другие признаки, позволяющие точно установить и идентифицировать соответствующий земельный участок. Эти сведения являются существенными условиями договора, поэтому при их отсутствии договор считается недействительным.</w:t>
      </w:r>
    </w:p>
    <w:p w:rsidR="00B0536E" w:rsidRPr="00891D7F" w:rsidRDefault="00B0536E" w:rsidP="00B0536E">
      <w:pPr>
        <w:ind w:firstLine="709"/>
        <w:jc w:val="both"/>
        <w:rPr>
          <w:rFonts w:ascii="PT Astra Serif" w:hAnsi="PT Astra Serif"/>
        </w:rPr>
      </w:pPr>
      <w:r w:rsidRPr="00891D7F">
        <w:rPr>
          <w:rFonts w:ascii="PT Astra Serif" w:hAnsi="PT Astra Serif"/>
        </w:rPr>
        <w:t>Гражданским кодексом Российской Федерации предусмотрено, что арендатор обязан вносить арендную плату в сроки, установленные условиями договора. При этом законом право арендодателя требовать досрочного расторжения договора аренды в случае невнесения арендной платы арендатором более, чем за два срока подряд.</w:t>
      </w:r>
    </w:p>
    <w:p w:rsidR="00B0536E" w:rsidRPr="00891D7F" w:rsidRDefault="00B0536E" w:rsidP="00B0536E">
      <w:pPr>
        <w:ind w:firstLine="709"/>
        <w:jc w:val="both"/>
        <w:rPr>
          <w:rFonts w:ascii="PT Astra Serif" w:hAnsi="PT Astra Serif"/>
        </w:rPr>
      </w:pPr>
      <w:r w:rsidRPr="00891D7F">
        <w:rPr>
          <w:rFonts w:ascii="PT Astra Serif" w:hAnsi="PT Astra Serif"/>
        </w:rPr>
        <w:lastRenderedPageBreak/>
        <w:t>В этом случае арендодатель может обратиться в суд с заявлением о расторжении договора и взыскании задолженности по договору и имеет право взыскать процент за пользование чужими денежными средствами, а также арендатор обязан будет уплатить неустойку за просрочку арендных платежей, судебные издержки и государственную пошлину.</w:t>
      </w:r>
    </w:p>
    <w:p w:rsidR="00B0536E" w:rsidRPr="00891D7F" w:rsidRDefault="00B0536E" w:rsidP="00B0536E">
      <w:pPr>
        <w:ind w:firstLine="709"/>
        <w:jc w:val="both"/>
        <w:rPr>
          <w:rFonts w:ascii="PT Astra Serif" w:hAnsi="PT Astra Serif"/>
        </w:rPr>
      </w:pPr>
      <w:r w:rsidRPr="00891D7F">
        <w:rPr>
          <w:rFonts w:ascii="PT Astra Serif" w:hAnsi="PT Astra Serif"/>
        </w:rPr>
        <w:t>Принудительное исполнение судебных актов о взыскании суммы долга по договорам аренды предусматривает уплату должником исполнительного сбора в размере семи процентов от подлежащей взысканию суммы, но не менее 500 рублей с гражданина и 5 тысяч рублей с организации. Кроме того, принудительное исполнение может сопровождаться иными негативными последствиями — ограничениями на выезд за пределы Российской Федерации и др.</w:t>
      </w:r>
    </w:p>
    <w:p w:rsidR="00B0536E" w:rsidRDefault="00B0536E" w:rsidP="00B0536E">
      <w:pPr>
        <w:ind w:firstLine="709"/>
        <w:jc w:val="both"/>
        <w:rPr>
          <w:rFonts w:ascii="PT Astra Serif" w:hAnsi="PT Astra Serif"/>
        </w:rPr>
      </w:pPr>
      <w:r w:rsidRPr="00891D7F">
        <w:rPr>
          <w:rFonts w:ascii="PT Astra Serif" w:hAnsi="PT Astra Serif"/>
        </w:rPr>
        <w:t>Граждане и юридические лица, уличенные в неоднократном уклонении от уплаты арендной платы за землю, могут быть привлечены к уголовной ответственности по основаниям, предусмотренным статьями 177 и 315 Уголовного кодекса Российской Федерации.</w:t>
      </w:r>
    </w:p>
    <w:p w:rsidR="00B0536E" w:rsidRDefault="00B0536E" w:rsidP="00B0536E">
      <w:pPr>
        <w:ind w:firstLine="709"/>
        <w:jc w:val="both"/>
        <w:rPr>
          <w:b/>
          <w:bCs/>
          <w:kern w:val="36"/>
          <w:sz w:val="28"/>
          <w:szCs w:val="28"/>
        </w:rPr>
      </w:pPr>
    </w:p>
    <w:p w:rsidR="00B0536E" w:rsidRDefault="00B0536E" w:rsidP="00B0536E">
      <w:pPr>
        <w:shd w:val="clear" w:color="auto" w:fill="FFFFFF" w:themeFill="background1"/>
        <w:ind w:firstLine="709"/>
        <w:jc w:val="center"/>
        <w:rPr>
          <w:rFonts w:ascii="PT Astra Serif" w:hAnsi="PT Astra Serif"/>
          <w:b/>
          <w:bCs/>
          <w:kern w:val="36"/>
          <w:sz w:val="28"/>
          <w:szCs w:val="28"/>
        </w:rPr>
      </w:pPr>
      <w:r w:rsidRPr="008077E3">
        <w:rPr>
          <w:rFonts w:ascii="PT Astra Serif" w:hAnsi="PT Astra Serif"/>
          <w:b/>
          <w:bCs/>
          <w:kern w:val="36"/>
          <w:sz w:val="28"/>
          <w:szCs w:val="28"/>
        </w:rPr>
        <w:t>Оформление незаконно занятой территории (прирезок к дому)</w:t>
      </w:r>
    </w:p>
    <w:p w:rsidR="00B0536E" w:rsidRPr="008077E3" w:rsidRDefault="00B0536E" w:rsidP="00B0536E">
      <w:pPr>
        <w:shd w:val="clear" w:color="auto" w:fill="FFFFFF" w:themeFill="background1"/>
        <w:ind w:firstLine="709"/>
        <w:jc w:val="center"/>
        <w:rPr>
          <w:rFonts w:ascii="PT Astra Serif" w:hAnsi="PT Astra Serif"/>
          <w:b/>
          <w:bCs/>
          <w:kern w:val="36"/>
          <w:sz w:val="28"/>
          <w:szCs w:val="28"/>
        </w:rPr>
      </w:pPr>
    </w:p>
    <w:p w:rsidR="00B0536E" w:rsidRPr="00587261" w:rsidRDefault="00B0536E" w:rsidP="00B0536E">
      <w:pPr>
        <w:shd w:val="clear" w:color="auto" w:fill="FFFFFF" w:themeFill="background1"/>
        <w:ind w:firstLine="709"/>
        <w:jc w:val="both"/>
        <w:rPr>
          <w:rFonts w:ascii="PT Astra Serif" w:hAnsi="PT Astra Serif" w:cs="Arial"/>
        </w:rPr>
      </w:pPr>
      <w:r w:rsidRPr="00587261">
        <w:rPr>
          <w:rFonts w:ascii="PT Astra Serif" w:hAnsi="PT Astra Serif" w:cs="Arial"/>
        </w:rPr>
        <w:t>Если в ходе межевания или иных работ Вы обнаружили, что Ваше домовладение выходит за границы оформленного и принадлежащего Вам земельного участка, то Вы вправе узаконить прирезки, воспользовавшись процедурой перераспределения. Для этого Вам нужно обратиться к кадастровому инженеру для замера территории в новых границах и подготовки схемы расположения земельного участка на кадастровом плане территории. Подготавливаемую схему нужно проверить на соответствие документам территориального планирования (нет ли каких-то ограничений по генеральному плану, правилам землепользования и застройки). Удостоверившись, что Ваша схема полностью соответствует предъявляемым требованиям Вы можете обратиться в уполномоченный орган за перераспределением или увеличением площади своего участка.</w:t>
      </w:r>
    </w:p>
    <w:p w:rsidR="00B0536E" w:rsidRPr="00587261" w:rsidRDefault="00B0536E" w:rsidP="00B0536E">
      <w:pPr>
        <w:shd w:val="clear" w:color="auto" w:fill="FFFFFF" w:themeFill="background1"/>
        <w:ind w:firstLine="709"/>
        <w:jc w:val="both"/>
        <w:rPr>
          <w:rFonts w:ascii="PT Astra Serif" w:hAnsi="PT Astra Serif" w:cs="Arial"/>
        </w:rPr>
      </w:pPr>
      <w:r w:rsidRPr="00587261">
        <w:rPr>
          <w:rFonts w:ascii="PT Astra Serif" w:hAnsi="PT Astra Serif" w:cs="Arial"/>
        </w:rPr>
        <w:t>Надо иметь в виду, что перераспределение осуществляется за плату: 15 % от кадастровой стоимости присоединяемого земельного участка.</w:t>
      </w:r>
    </w:p>
    <w:p w:rsidR="00B0536E" w:rsidRPr="00587261" w:rsidRDefault="00B0536E" w:rsidP="00B0536E">
      <w:pPr>
        <w:shd w:val="clear" w:color="auto" w:fill="FFFFFF" w:themeFill="background1"/>
        <w:ind w:firstLine="709"/>
        <w:jc w:val="both"/>
        <w:rPr>
          <w:rFonts w:ascii="PT Astra Serif" w:hAnsi="PT Astra Serif" w:cs="Arial"/>
        </w:rPr>
      </w:pPr>
      <w:r w:rsidRPr="00587261">
        <w:rPr>
          <w:rFonts w:ascii="PT Astra Serif" w:hAnsi="PT Astra Serif" w:cs="Arial"/>
        </w:rPr>
        <w:t>При этом если из присоединяемой территории возможно сформировать самостоятельный земельный участок, т.е. площадь присоединяемого участка велика, то процедура перераспределения не может быть реализована, т.к. требуется либо формирование самостоятельного земельного участка для огородничества, индивидуального жилищного строительства либо освобождение территории.</w:t>
      </w:r>
    </w:p>
    <w:p w:rsidR="00B0536E" w:rsidRDefault="00B0536E" w:rsidP="00B0536E">
      <w:pPr>
        <w:shd w:val="clear" w:color="auto" w:fill="FFFFFF" w:themeFill="background1"/>
        <w:ind w:firstLine="709"/>
        <w:jc w:val="both"/>
        <w:rPr>
          <w:rFonts w:ascii="PT Astra Serif" w:hAnsi="PT Astra Serif" w:cs="Arial"/>
        </w:rPr>
      </w:pPr>
      <w:r w:rsidRPr="00587261">
        <w:rPr>
          <w:rFonts w:ascii="PT Astra Serif" w:hAnsi="PT Astra Serif" w:cs="Arial"/>
        </w:rPr>
        <w:t>Если у Вас есть сомнения в правомерности занимаемой площади, обратитесь за услугами по замеру территории к кадастровому инженеру, выявив и предупредив нарушение земельного законодательства.</w:t>
      </w:r>
      <w:r w:rsidRPr="00587261">
        <w:rPr>
          <w:rFonts w:ascii="PT Astra Serif" w:hAnsi="PT Astra Serif" w:cs="Arial"/>
        </w:rPr>
        <w:br/>
        <w:t>Обращаем Ваше внимание, что самовольное занятие земельного участка является административным правонарушением, за которое ст. 7.1 КоАП РФ предусмотрено административное наказание в виде штрафа от пяти тысяч рублей.</w:t>
      </w:r>
    </w:p>
    <w:p w:rsidR="00B0536E" w:rsidRPr="00587261" w:rsidRDefault="00B0536E" w:rsidP="00B0536E">
      <w:pPr>
        <w:shd w:val="clear" w:color="auto" w:fill="FFFFFF" w:themeFill="background1"/>
        <w:ind w:firstLine="709"/>
        <w:jc w:val="both"/>
        <w:rPr>
          <w:rFonts w:ascii="PT Astra Serif" w:hAnsi="PT Astra Serif" w:cs="Arial"/>
        </w:rPr>
      </w:pPr>
    </w:p>
    <w:p w:rsidR="00B0536E" w:rsidRPr="008077E3" w:rsidRDefault="00B0536E" w:rsidP="00B0536E">
      <w:pPr>
        <w:pStyle w:val="1"/>
        <w:shd w:val="clear" w:color="auto" w:fill="FFFFFF" w:themeFill="background1"/>
        <w:spacing w:before="0" w:after="0" w:line="276" w:lineRule="auto"/>
        <w:ind w:firstLine="709"/>
        <w:jc w:val="center"/>
        <w:rPr>
          <w:rFonts w:ascii="PT Astra Serif" w:hAnsi="PT Astra Serif"/>
          <w:sz w:val="28"/>
          <w:szCs w:val="28"/>
        </w:rPr>
      </w:pPr>
      <w:r w:rsidRPr="008077E3">
        <w:rPr>
          <w:rFonts w:ascii="PT Astra Serif" w:hAnsi="PT Astra Serif"/>
          <w:sz w:val="28"/>
          <w:szCs w:val="28"/>
        </w:rPr>
        <w:t>Минэкономразвития России разъяснены особенности разграничения движимого и недвижимого имущества</w:t>
      </w:r>
    </w:p>
    <w:p w:rsidR="00B0536E" w:rsidRPr="00587261" w:rsidRDefault="00B0536E" w:rsidP="00B0536E">
      <w:pPr>
        <w:pStyle w:val="1"/>
        <w:shd w:val="clear" w:color="auto" w:fill="FFFFFF" w:themeFill="background1"/>
        <w:spacing w:before="0" w:after="0" w:line="276" w:lineRule="auto"/>
        <w:ind w:firstLine="709"/>
        <w:jc w:val="both"/>
        <w:rPr>
          <w:rFonts w:ascii="PT Astra Serif" w:hAnsi="PT Astra Serif"/>
          <w:sz w:val="24"/>
          <w:szCs w:val="24"/>
        </w:rPr>
      </w:pP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В письме, направленном в налоговые органы, проанализированы понятия "объект капитального строительства" в градостроительном законодательстве и "недвижимая вещь" в гражданском законодательстве, приведена судебная практика и сделаны, в частности, следующие выводы:</w:t>
      </w:r>
    </w:p>
    <w:p w:rsidR="00B0536E" w:rsidRPr="00587261" w:rsidRDefault="00B0536E" w:rsidP="00B0536E">
      <w:pPr>
        <w:numPr>
          <w:ilvl w:val="0"/>
          <w:numId w:val="37"/>
        </w:numPr>
        <w:shd w:val="clear" w:color="auto" w:fill="FFFFFF" w:themeFill="background1"/>
        <w:spacing w:line="276" w:lineRule="auto"/>
        <w:ind w:left="0" w:firstLine="709"/>
        <w:jc w:val="both"/>
        <w:rPr>
          <w:rFonts w:ascii="PT Astra Serif" w:hAnsi="PT Astra Serif" w:cs="Arial"/>
        </w:rPr>
      </w:pPr>
      <w:r w:rsidRPr="00587261">
        <w:rPr>
          <w:rFonts w:ascii="PT Astra Serif" w:hAnsi="PT Astra Serif" w:cs="Arial"/>
        </w:rPr>
        <w:lastRenderedPageBreak/>
        <w:t>строения и сооружения, построенные и введенные в эксплуатацию, относятся к объектам капитального строительства и с большой степенью вероятности - к объектам недвижимости;</w:t>
      </w:r>
    </w:p>
    <w:p w:rsidR="00B0536E" w:rsidRPr="00587261" w:rsidRDefault="00B0536E" w:rsidP="00B0536E">
      <w:pPr>
        <w:numPr>
          <w:ilvl w:val="0"/>
          <w:numId w:val="37"/>
        </w:numPr>
        <w:shd w:val="clear" w:color="auto" w:fill="FFFFFF" w:themeFill="background1"/>
        <w:spacing w:line="276" w:lineRule="auto"/>
        <w:ind w:left="0" w:firstLine="709"/>
        <w:jc w:val="both"/>
        <w:rPr>
          <w:rFonts w:ascii="PT Astra Serif" w:hAnsi="PT Astra Serif" w:cs="Arial"/>
        </w:rPr>
      </w:pPr>
      <w:r w:rsidRPr="00587261">
        <w:rPr>
          <w:rFonts w:ascii="PT Astra Serif" w:hAnsi="PT Astra Serif" w:cs="Arial"/>
        </w:rPr>
        <w:t>некапитальная постройка, то есть сооружение, которое не имеет прочной связи с землей, и его перемещение, демонтаж и последующая сборка осуществляется без несоразмерного ущерба назначению и без изменения его основных характеристик (киоски, навесы и другие подобные строения, сооружения) можно отнести, с точки зрения гражданского права, к отделимым улучшениям;</w:t>
      </w:r>
    </w:p>
    <w:p w:rsidR="00B0536E" w:rsidRPr="00587261" w:rsidRDefault="00B0536E" w:rsidP="00B0536E">
      <w:pPr>
        <w:numPr>
          <w:ilvl w:val="0"/>
          <w:numId w:val="37"/>
        </w:numPr>
        <w:shd w:val="clear" w:color="auto" w:fill="FFFFFF" w:themeFill="background1"/>
        <w:spacing w:line="276" w:lineRule="auto"/>
        <w:ind w:left="0" w:firstLine="709"/>
        <w:jc w:val="both"/>
        <w:rPr>
          <w:rFonts w:ascii="PT Astra Serif" w:hAnsi="PT Astra Serif" w:cs="Arial"/>
        </w:rPr>
      </w:pPr>
      <w:r w:rsidRPr="00587261">
        <w:rPr>
          <w:rFonts w:ascii="PT Astra Serif" w:hAnsi="PT Astra Serif" w:cs="Arial"/>
        </w:rPr>
        <w:t>если объекты построены и введены в эксплуатацию с получением разрешительной документации, т.е. как объекты капитального строительства, то такие объекты с большей степенью вероятности относятся к объектам недвижимости.</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hyperlink r:id="rId15" w:tgtFrame="_blank" w:history="1">
        <w:r w:rsidRPr="00587261">
          <w:rPr>
            <w:rStyle w:val="a5"/>
            <w:rFonts w:ascii="PT Astra Serif" w:hAnsi="PT Astra Serif" w:cs="Arial"/>
          </w:rPr>
          <w:t>Письмо ФНС России от 14.02.2020 N БС-4-21/2584@"О рекомендациях по разграничению движимого и недвижимого имущества в целях определения объектов налогообложения по налогу на имущество организации" (вместе с &lt;Письмом&gt; Минэкономразвития России от 12.02.2020 N Д23и-4183 "Об отнесении объектов, входящих в состав имущественного комплекса атомной станции, к объектам недвижимого имущества")</w:t>
        </w:r>
      </w:hyperlink>
    </w:p>
    <w:p w:rsidR="00B0536E" w:rsidRPr="00587261" w:rsidRDefault="00B0536E" w:rsidP="00B0536E">
      <w:pPr>
        <w:pStyle w:val="1"/>
        <w:shd w:val="clear" w:color="auto" w:fill="FFFFFF" w:themeFill="background1"/>
        <w:spacing w:before="0" w:after="0" w:line="276" w:lineRule="auto"/>
        <w:ind w:firstLine="709"/>
        <w:jc w:val="both"/>
        <w:rPr>
          <w:rFonts w:ascii="PT Astra Serif" w:hAnsi="PT Astra Serif"/>
          <w:sz w:val="24"/>
          <w:szCs w:val="24"/>
        </w:rPr>
      </w:pPr>
      <w:r w:rsidRPr="00587261">
        <w:rPr>
          <w:rFonts w:ascii="PT Astra Serif" w:hAnsi="PT Astra Serif"/>
          <w:sz w:val="24"/>
          <w:szCs w:val="24"/>
        </w:rPr>
        <w:t>Правительству РФ поручено усилить правовой режим зон санитарной охраны источников питьевого и хозяйственно-бытового водоснабжения</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Style w:val="ad"/>
          <w:rFonts w:ascii="PT Astra Serif" w:hAnsi="PT Astra Serif" w:cs="Arial"/>
        </w:rPr>
        <w:t>Кроме того, в законодательство РФ должны быть внесены изменения, предусматривающие:</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унификацию норм, регулирующих земельные, водные и иные отношения, возникающие при санитарной охране источников питьевого и хозяйственно-бытового водоснабжения;</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учет при установлении зон санитарной охраны источников питьевого и хозяйственно-бытового водоснабжения размещаемых в этих зонах систем водоснабжения, водозаборных и иных сооружений, а также водосборных площадей водных объектов, используемых для целей питьевого и хозяйственно-бытового водоснабжения;</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дифференциацию правового режима зон санитарной охраны источников питьевого и хозяйственно-бытового водоснабжения, поясов (подзон) этих зон с учетом географических, экономических, экологических и других факторов;</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определение сроков и этапов установления зон санитарной охраны источников питьевого и хозяйственно-бытового водоснабжения.</w:t>
      </w:r>
    </w:p>
    <w:p w:rsidR="00B0536E"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rPr>
      </w:pPr>
      <w:hyperlink r:id="rId16" w:tgtFrame="_blank" w:history="1">
        <w:r w:rsidRPr="00587261">
          <w:rPr>
            <w:rStyle w:val="a5"/>
            <w:rFonts w:ascii="PT Astra Serif" w:hAnsi="PT Astra Serif" w:cs="Arial"/>
            <w:b/>
            <w:bCs/>
            <w:color w:val="1784DC"/>
          </w:rPr>
          <w:t>"Перечень поручений по вопросам санитарной охраны источников водоснабжения" (утв. Президентом РФ 13.02.2020)</w:t>
        </w:r>
      </w:hyperlink>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p>
    <w:p w:rsidR="00B0536E" w:rsidRPr="008F1E5F" w:rsidRDefault="00B0536E" w:rsidP="00B0536E">
      <w:pPr>
        <w:pStyle w:val="1"/>
        <w:shd w:val="clear" w:color="auto" w:fill="FFFFFF" w:themeFill="background1"/>
        <w:spacing w:before="0" w:after="0" w:line="276" w:lineRule="auto"/>
        <w:ind w:firstLine="709"/>
        <w:jc w:val="center"/>
        <w:rPr>
          <w:rFonts w:ascii="PT Astra Serif" w:hAnsi="PT Astra Serif"/>
          <w:sz w:val="28"/>
          <w:szCs w:val="28"/>
        </w:rPr>
      </w:pPr>
      <w:r w:rsidRPr="008F1E5F">
        <w:rPr>
          <w:rFonts w:ascii="PT Astra Serif" w:hAnsi="PT Astra Serif"/>
          <w:sz w:val="28"/>
          <w:szCs w:val="28"/>
        </w:rPr>
        <w:t>Для предоставления земельных участков под ИЖС инвалидам и семьям, имеющим в своем составе инвалидов необходимо доказать факт нуждаемости в улучшении жилищных условий</w:t>
      </w:r>
    </w:p>
    <w:p w:rsidR="00B0536E" w:rsidRPr="00587261" w:rsidRDefault="00B0536E" w:rsidP="00B0536E">
      <w:pPr>
        <w:pStyle w:val="1"/>
        <w:shd w:val="clear" w:color="auto" w:fill="FFFFFF" w:themeFill="background1"/>
        <w:spacing w:before="0" w:after="0" w:line="276" w:lineRule="auto"/>
        <w:ind w:firstLine="709"/>
        <w:jc w:val="both"/>
        <w:rPr>
          <w:rFonts w:ascii="PT Astra Serif" w:hAnsi="PT Astra Serif"/>
          <w:sz w:val="24"/>
          <w:szCs w:val="24"/>
        </w:rPr>
      </w:pP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Для признания первоочередного права на предоставление земельного участка для индивидуального жилищного строительства и садоводства необходимо состоять на учёте в качестве нуждающегося в улучшении жилищных условий в органе местного самоуправления соответствующего муниципального образования.</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lastRenderedPageBreak/>
        <w:t>Верховный суд разъяснил, что право на первоочередное получение земельных участков для индивидуального жилищного строительства предусмотрено законодателем с целью установления дополнительных гарантий реализации жилищных прав инвалидов и семей, имеющих в своём составе инвалидов, и соответственно, </w:t>
      </w:r>
      <w:r w:rsidRPr="00587261">
        <w:rPr>
          <w:rFonts w:ascii="PT Astra Serif" w:hAnsi="PT Astra Serif" w:cs="Arial"/>
          <w:u w:val="single"/>
        </w:rPr>
        <w:t>связано с нуждаемостью граждан, относящихся к данной категории лиц, в улучшении жилищных условий.</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Таким образом, первоочередное обеспечение земельными участками инвалидов и семей, имеющих в своём составе инвалидов, для индивидуального жилищного строительства является мерой социальной поддержки, направленной не на всех инвалидов и семей, имеющих в своём составе инвалидов, а на тех относящихся к этой категории лиц, которые нуждаются в получении такой социальной поддержки как дополнительной гарантии реализации их жилищных прав, то есть на инвалидов и семей, имеющих в своём составе инвалидов, состоящих на жилищном учёте или имеющих основания для постановки на жилищный учёт.</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Данный подход соответствует принципу справедливости как соразмерности предоставления прав субъектам правоотношений. С учётом изложенного по делам, связанным с правами инвалидов на первоочередное обеспечение земельными участками, одним из юридически значимых обстоятельств, имеющих юридическое значение и подлежащих установлению, </w:t>
      </w:r>
      <w:r w:rsidRPr="00587261">
        <w:rPr>
          <w:rFonts w:ascii="PT Astra Serif" w:hAnsi="PT Astra Serif" w:cs="Arial"/>
          <w:u w:val="single"/>
        </w:rPr>
        <w:t>является наличие или отсутствие нуждаемости инвалида в улучшении жилищных условий</w:t>
      </w:r>
      <w:r w:rsidRPr="00587261">
        <w:rPr>
          <w:rFonts w:ascii="PT Astra Serif" w:hAnsi="PT Astra Serif" w:cs="Arial"/>
        </w:rPr>
        <w:t>. Установление данного юридически значимого обстоятельства включает в себя как исследование вопроса состояния инвалида на жилищном учёте, так и проверку наличия у инвалида оснований для постановки на учёт нуждающихся в жилом помещении.</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После постановки на учет в качестве нуждающегося в улучшении жилищных условий заявитель может обратиться в уполномоченный орган с заявлением о предварительном согласовании предоставления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о предоставлении земельного участка для индивидуального жилищного строительства без проведения торгов, если земельный участок поставлен на государственный кадастровый учет.</w:t>
      </w:r>
    </w:p>
    <w:p w:rsidR="00B0536E" w:rsidRPr="00587261" w:rsidRDefault="00B0536E" w:rsidP="00B0536E">
      <w:pPr>
        <w:pStyle w:val="a6"/>
        <w:shd w:val="clear" w:color="auto" w:fill="FFFFFF" w:themeFill="background1"/>
        <w:spacing w:before="0" w:beforeAutospacing="0" w:after="0" w:afterAutospacing="0" w:line="276" w:lineRule="auto"/>
        <w:ind w:firstLine="709"/>
        <w:jc w:val="both"/>
        <w:rPr>
          <w:rFonts w:ascii="PT Astra Serif" w:hAnsi="PT Astra Serif" w:cs="Arial"/>
        </w:rPr>
      </w:pPr>
      <w:r w:rsidRPr="00587261">
        <w:rPr>
          <w:rFonts w:ascii="PT Astra Serif" w:hAnsi="PT Astra Serif" w:cs="Arial"/>
        </w:rPr>
        <w:t>Данная правовая позиция нашла свое отражение в судебной практике Ульяновской области (решение Засвияжского районного суда г. Ульяновска от 25.02.2020 № 2а-1170/2020).</w:t>
      </w:r>
    </w:p>
    <w:p w:rsidR="00B0536E" w:rsidRDefault="00B0536E" w:rsidP="00B0536E">
      <w:pPr>
        <w:pStyle w:val="a6"/>
        <w:shd w:val="clear" w:color="auto" w:fill="FFFFFF" w:themeFill="background1"/>
        <w:spacing w:before="0" w:beforeAutospacing="0" w:after="0" w:afterAutospacing="0" w:line="276" w:lineRule="auto"/>
        <w:ind w:firstLine="709"/>
        <w:jc w:val="both"/>
        <w:rPr>
          <w:rStyle w:val="ad"/>
          <w:rFonts w:ascii="PT Astra Serif" w:hAnsi="PT Astra Serif" w:cs="Arial"/>
          <w:iCs/>
        </w:rPr>
      </w:pPr>
      <w:r w:rsidRPr="00827B71">
        <w:rPr>
          <w:rStyle w:val="ae"/>
          <w:rFonts w:ascii="PT Astra Serif" w:hAnsi="PT Astra Serif" w:cs="Arial"/>
        </w:rPr>
        <w:t>Таким образом, обращаем внимание на то, что право на </w:t>
      </w:r>
      <w:r w:rsidRPr="00827B71">
        <w:rPr>
          <w:rStyle w:val="ad"/>
          <w:rFonts w:ascii="PT Astra Serif" w:hAnsi="PT Astra Serif" w:cs="Arial"/>
          <w:iCs/>
        </w:rPr>
        <w:t>первоочередное</w:t>
      </w:r>
      <w:r w:rsidRPr="00827B71">
        <w:rPr>
          <w:rStyle w:val="ae"/>
          <w:rFonts w:ascii="PT Astra Serif" w:hAnsi="PT Astra Serif" w:cs="Arial"/>
        </w:rPr>
        <w:t> приобретение земельного участка для индивидуального жилищного строительства предоставляется </w:t>
      </w:r>
      <w:r w:rsidRPr="00827B71">
        <w:rPr>
          <w:rStyle w:val="ad"/>
          <w:rFonts w:ascii="PT Astra Serif" w:hAnsi="PT Astra Serif" w:cs="Arial"/>
          <w:iCs/>
        </w:rPr>
        <w:t>инвалидам, признанным нуждающимися в улучшении жилищных условий!</w:t>
      </w:r>
    </w:p>
    <w:p w:rsidR="00B0536E" w:rsidRPr="00827B71" w:rsidRDefault="00B0536E" w:rsidP="00B0536E">
      <w:pPr>
        <w:pStyle w:val="a6"/>
        <w:shd w:val="clear" w:color="auto" w:fill="FFFFFF" w:themeFill="background1"/>
        <w:spacing w:before="0" w:beforeAutospacing="0" w:after="0" w:afterAutospacing="0" w:line="276" w:lineRule="auto"/>
        <w:ind w:firstLine="709"/>
        <w:jc w:val="both"/>
        <w:rPr>
          <w:rStyle w:val="ad"/>
          <w:rFonts w:ascii="PT Astra Serif" w:hAnsi="PT Astra Serif" w:cs="Arial"/>
          <w:iCs/>
        </w:rPr>
      </w:pPr>
    </w:p>
    <w:p w:rsidR="00B0536E" w:rsidRPr="00827B71" w:rsidRDefault="00B0536E" w:rsidP="00B0536E">
      <w:pPr>
        <w:jc w:val="center"/>
        <w:rPr>
          <w:rFonts w:ascii="PT Astra Serif" w:hAnsi="PT Astra Serif"/>
          <w:b/>
        </w:rPr>
      </w:pPr>
    </w:p>
    <w:p w:rsidR="00B0536E" w:rsidRPr="00827B71" w:rsidRDefault="00B0536E" w:rsidP="00B0536E">
      <w:pPr>
        <w:jc w:val="center"/>
        <w:rPr>
          <w:rFonts w:ascii="PT Astra Serif" w:hAnsi="PT Astra Serif"/>
          <w:b/>
        </w:rPr>
      </w:pPr>
      <w:r w:rsidRPr="00827B71">
        <w:rPr>
          <w:rFonts w:ascii="PT Astra Serif" w:hAnsi="PT Astra Serif"/>
          <w:b/>
        </w:rPr>
        <w:t>ОБЗОР ИЗМЕНЕНИЙ В РЕГИОНАЛЬНОЕ ЗАКОНОДАТЕЛЬСТВО</w:t>
      </w:r>
    </w:p>
    <w:p w:rsidR="00B0536E" w:rsidRPr="00827B71" w:rsidRDefault="00B0536E" w:rsidP="00B0536E">
      <w:pPr>
        <w:ind w:firstLine="709"/>
        <w:jc w:val="both"/>
        <w:rPr>
          <w:rFonts w:ascii="PT Astra Serif" w:hAnsi="PT Astra Serif"/>
        </w:rPr>
      </w:pPr>
      <w:r>
        <w:rPr>
          <w:rFonts w:ascii="PT Astra Serif" w:hAnsi="PT Astra Serif"/>
        </w:rPr>
        <w:t xml:space="preserve">1. </w:t>
      </w:r>
      <w:r w:rsidRPr="00827B71">
        <w:rPr>
          <w:rFonts w:ascii="PT Astra Serif" w:hAnsi="PT Astra Serif"/>
        </w:rPr>
        <w:t xml:space="preserve">Внесены изменения </w:t>
      </w:r>
      <w:r w:rsidRPr="00827B71">
        <w:rPr>
          <w:rFonts w:ascii="PT Astra Serif" w:hAnsi="PT Astra Serif"/>
          <w:b/>
          <w:i/>
        </w:rPr>
        <w:t>в Постановление Правительства Ульяновской области от 18.12.2015 № 682-П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собственности Ульяновской области, муниципальной собственности, а также на земельных участках, государственная собственность на которые не разграничена, без предоставления земельных участков и установления сервитутов»</w:t>
      </w:r>
      <w:r w:rsidRPr="00827B71">
        <w:rPr>
          <w:rFonts w:ascii="PT Astra Serif" w:hAnsi="PT Astra Serif"/>
        </w:rPr>
        <w:t>.</w:t>
      </w:r>
    </w:p>
    <w:p w:rsidR="00B0536E" w:rsidRPr="00827B71" w:rsidRDefault="00B0536E" w:rsidP="00B0536E">
      <w:pPr>
        <w:ind w:firstLine="709"/>
        <w:jc w:val="both"/>
        <w:rPr>
          <w:rFonts w:ascii="PT Astra Serif" w:hAnsi="PT Astra Serif"/>
        </w:rPr>
      </w:pPr>
      <w:r w:rsidRPr="00827B71">
        <w:rPr>
          <w:rFonts w:ascii="PT Astra Serif" w:hAnsi="PT Astra Serif"/>
        </w:rPr>
        <w:t>С 01.05.2020</w:t>
      </w:r>
    </w:p>
    <w:p w:rsidR="00B0536E" w:rsidRPr="00827B71" w:rsidRDefault="00B0536E" w:rsidP="00B0536E">
      <w:pPr>
        <w:ind w:firstLine="709"/>
        <w:jc w:val="both"/>
        <w:rPr>
          <w:rFonts w:ascii="PT Astra Serif" w:hAnsi="PT Astra Serif"/>
        </w:rPr>
      </w:pPr>
      <w:r w:rsidRPr="00827B71">
        <w:rPr>
          <w:rFonts w:ascii="PT Astra Serif" w:hAnsi="PT Astra Serif"/>
        </w:rPr>
        <w:lastRenderedPageBreak/>
        <w:t>* использование земель или земельных участков на основании разрешения без предоставления и установления сервитута будет платным. Плата в размере арендной платы будет вноситься один раз за весь срок использования;</w:t>
      </w:r>
    </w:p>
    <w:p w:rsidR="00B0536E" w:rsidRPr="00827B71" w:rsidRDefault="00B0536E" w:rsidP="00B0536E">
      <w:pPr>
        <w:ind w:firstLine="709"/>
        <w:jc w:val="both"/>
        <w:rPr>
          <w:rFonts w:ascii="PT Astra Serif" w:hAnsi="PT Astra Serif"/>
        </w:rPr>
      </w:pPr>
      <w:r w:rsidRPr="00827B71">
        <w:rPr>
          <w:rFonts w:ascii="PT Astra Serif" w:hAnsi="PT Astra Serif"/>
        </w:rPr>
        <w:t xml:space="preserve">* установлен предельный срок выдачи разрешения -10 лет; </w:t>
      </w:r>
    </w:p>
    <w:p w:rsidR="00B0536E" w:rsidRPr="00827B71" w:rsidRDefault="00B0536E" w:rsidP="00B0536E">
      <w:pPr>
        <w:ind w:firstLine="709"/>
        <w:jc w:val="both"/>
        <w:rPr>
          <w:rFonts w:ascii="PT Astra Serif" w:hAnsi="PT Astra Serif"/>
        </w:rPr>
      </w:pPr>
      <w:r w:rsidRPr="00827B71">
        <w:rPr>
          <w:rFonts w:ascii="PT Astra Serif" w:hAnsi="PT Astra Serif"/>
        </w:rPr>
        <w:t xml:space="preserve">* до 01.05.2020 органам местного самоуправления необходимо разработать схему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лодочные станции, пунктов приема вторичного сырья, для размещения которых не требуется разрешения на строительство, передвижных цирков, передвижных зоопарков и передвижных луна-парков, сезонных аттракционов, пунктов проката велосипедов, роликов, самокатов и другого спортивного инвентаря, для размещения которых не требуется разрешения на строительство, зарядных станций (терминалов) для электротранспорта); </w:t>
      </w:r>
    </w:p>
    <w:p w:rsidR="00B0536E" w:rsidRPr="00827B71" w:rsidRDefault="00B0536E" w:rsidP="00B0536E">
      <w:pPr>
        <w:ind w:firstLine="709"/>
        <w:jc w:val="both"/>
        <w:rPr>
          <w:rFonts w:ascii="PT Astra Serif" w:hAnsi="PT Astra Serif"/>
        </w:rPr>
      </w:pPr>
      <w:r w:rsidRPr="00827B71">
        <w:rPr>
          <w:rFonts w:ascii="PT Astra Serif" w:hAnsi="PT Astra Serif"/>
        </w:rPr>
        <w:t>*при испрашивании участка для целей размещения линейного объекта заявителю необходимо прикладывать к заявлению либо технические условия подключения объекта капитального строительства к соответствующим сетям инженерно-технического обеспечения в случае строительства линейного объекта либо документ, подтверждающий наличие линейного сооружения, если при размещении предполагается реконструкция линейного объекта;</w:t>
      </w:r>
    </w:p>
    <w:p w:rsidR="00B0536E" w:rsidRPr="00827B71" w:rsidRDefault="00B0536E" w:rsidP="00B0536E">
      <w:pPr>
        <w:ind w:firstLine="709"/>
        <w:jc w:val="both"/>
        <w:rPr>
          <w:rFonts w:ascii="PT Astra Serif" w:hAnsi="PT Astra Serif"/>
        </w:rPr>
      </w:pPr>
      <w:r w:rsidRPr="00827B71">
        <w:rPr>
          <w:rFonts w:ascii="PT Astra Serif" w:hAnsi="PT Astra Serif"/>
        </w:rPr>
        <w:t>* расширен перечень оснований для отказа в выдаче разрешения. В выдаче разрешения отказывается, если:</w:t>
      </w:r>
    </w:p>
    <w:p w:rsidR="00B0536E" w:rsidRPr="00827B71" w:rsidRDefault="00B0536E" w:rsidP="00B0536E">
      <w:pPr>
        <w:ind w:firstLine="709"/>
        <w:jc w:val="both"/>
        <w:rPr>
          <w:rFonts w:ascii="PT Astra Serif" w:hAnsi="PT Astra Serif"/>
        </w:rPr>
      </w:pPr>
      <w:r w:rsidRPr="00827B71">
        <w:rPr>
          <w:rFonts w:ascii="PT Astra Serif" w:hAnsi="PT Astra Serif"/>
        </w:rPr>
        <w:t>- выдача разрешения приведёт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w:t>
      </w:r>
    </w:p>
    <w:p w:rsidR="00B0536E" w:rsidRPr="00827B71" w:rsidRDefault="00B0536E" w:rsidP="00B0536E">
      <w:pPr>
        <w:ind w:firstLine="709"/>
        <w:jc w:val="both"/>
        <w:rPr>
          <w:rFonts w:ascii="PT Astra Serif" w:hAnsi="PT Astra Serif"/>
        </w:rPr>
      </w:pPr>
      <w:r w:rsidRPr="00827B71">
        <w:rPr>
          <w:rFonts w:ascii="PT Astra Serif" w:hAnsi="PT Astra Serif"/>
        </w:rPr>
        <w:t>их использования (земли особо охраняемых природных территорий, земли лесного фонда и городских лесов и др.);</w:t>
      </w:r>
    </w:p>
    <w:p w:rsidR="00B0536E" w:rsidRPr="00827B71" w:rsidRDefault="00B0536E" w:rsidP="00B0536E">
      <w:pPr>
        <w:ind w:firstLine="709"/>
        <w:jc w:val="both"/>
        <w:rPr>
          <w:rFonts w:ascii="PT Astra Serif" w:hAnsi="PT Astra Serif"/>
        </w:rPr>
      </w:pPr>
      <w:r w:rsidRPr="00827B71">
        <w:rPr>
          <w:rFonts w:ascii="PT Astra Serif" w:hAnsi="PT Astra Serif"/>
        </w:rPr>
        <w:t>- в отношении земли или земельного участка,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уполномоченным органом принято решение об использовании земель или земельных участков, о проведении аукциона о продаже земельного участка или аукциона на право заключения договора аренды земельного участка, о предварительном согласовании предоставления земельного участка или об утверждении схемы расположения земельного участка или земельных участков на кадастровом плане территории;</w:t>
      </w:r>
    </w:p>
    <w:p w:rsidR="00B0536E" w:rsidRPr="00827B71" w:rsidRDefault="00B0536E" w:rsidP="00B0536E">
      <w:pPr>
        <w:ind w:firstLine="709"/>
        <w:jc w:val="both"/>
        <w:rPr>
          <w:rFonts w:ascii="PT Astra Serif" w:hAnsi="PT Astra Serif"/>
        </w:rPr>
      </w:pPr>
      <w:r w:rsidRPr="00827B71">
        <w:rPr>
          <w:rFonts w:ascii="PT Astra Serif" w:hAnsi="PT Astra Serif"/>
        </w:rPr>
        <w:t>- отсутствие Объекта в схеме размещения нестационарных объектов предоставления населению возмездных услуг, утверждённой органом местного самоуправления городского округа (городского, сельского поселения) Ульяновской области, в случае, если в соответствии с настоящим Порядком размещение Объектов осуществляется в соответствии с такой схемой</w:t>
      </w:r>
    </w:p>
    <w:p w:rsidR="00B0536E" w:rsidRPr="00827B71" w:rsidRDefault="00B0536E" w:rsidP="00B0536E">
      <w:pPr>
        <w:ind w:firstLine="709"/>
        <w:jc w:val="both"/>
        <w:rPr>
          <w:rFonts w:ascii="PT Astra Serif" w:hAnsi="PT Astra Serif"/>
          <w:b/>
        </w:rPr>
      </w:pPr>
    </w:p>
    <w:p w:rsidR="00B0536E" w:rsidRPr="00827B71" w:rsidRDefault="00B0536E" w:rsidP="00B0536E">
      <w:pPr>
        <w:ind w:firstLine="709"/>
        <w:jc w:val="both"/>
        <w:rPr>
          <w:rFonts w:ascii="PT Astra Serif" w:hAnsi="PT Astra Serif"/>
        </w:rPr>
      </w:pPr>
      <w:r w:rsidRPr="00827B71">
        <w:rPr>
          <w:rFonts w:ascii="PT Astra Serif" w:hAnsi="PT Astra Serif"/>
          <w:b/>
        </w:rPr>
        <w:t>2. Законодательным Собранием Ульяновской области 14 января 2020 года принят Закон Ульяновской области о внесении изменений в Закон Ульяновской области от 17 ноября 2003 года № 059-ЗО «О регулировании земельных отношений в Ульяновской области» - Закон Ульяновской области от 16.01.2020 № 5-ЗО, </w:t>
      </w:r>
      <w:r w:rsidRPr="00827B71">
        <w:rPr>
          <w:rFonts w:ascii="PT Astra Serif" w:hAnsi="PT Astra Serif"/>
        </w:rPr>
        <w:t>который предусматривает:</w:t>
      </w:r>
    </w:p>
    <w:p w:rsidR="00B0536E" w:rsidRPr="00827B71" w:rsidRDefault="00B0536E" w:rsidP="00B0536E">
      <w:pPr>
        <w:ind w:firstLine="709"/>
        <w:jc w:val="both"/>
        <w:rPr>
          <w:rFonts w:ascii="PT Astra Serif" w:hAnsi="PT Astra Serif"/>
        </w:rPr>
      </w:pPr>
      <w:r w:rsidRPr="00827B71">
        <w:rPr>
          <w:rFonts w:ascii="PT Astra Serif" w:hAnsi="PT Astra Serif"/>
        </w:rPr>
        <w:t>- ведение одной единой очереди в границах муниципального района или городского округа Ульяновской области;</w:t>
      </w:r>
    </w:p>
    <w:p w:rsidR="00B0536E" w:rsidRPr="00827B71" w:rsidRDefault="00B0536E" w:rsidP="00B0536E">
      <w:pPr>
        <w:ind w:firstLine="709"/>
        <w:jc w:val="both"/>
        <w:rPr>
          <w:rFonts w:ascii="PT Astra Serif" w:hAnsi="PT Astra Serif"/>
        </w:rPr>
      </w:pPr>
      <w:r w:rsidRPr="00827B71">
        <w:rPr>
          <w:rFonts w:ascii="PT Astra Serif" w:hAnsi="PT Astra Serif"/>
        </w:rPr>
        <w:t xml:space="preserve">- постановка вветеранов боевых действий, студенческих семей, имеющих ребенка (детей), проживающих в границах территории городского округа Ульяновской области, на учет осуществляется органом местного самоуправления любого муниципального района Ульяновской области, по выбору гражданина, то есть, если граждане данной категории проживают в г. Ульяновске, г. Димитровград, г. Новоульяновске, то с заявление о </w:t>
      </w:r>
      <w:r w:rsidRPr="00827B71">
        <w:rPr>
          <w:rFonts w:ascii="PT Astra Serif" w:hAnsi="PT Astra Serif"/>
        </w:rPr>
        <w:lastRenderedPageBreak/>
        <w:t xml:space="preserve">постановке на учет они могут обратиться в любое муниципальное образование области, в составе которого имеются сельские населенные пункты </w:t>
      </w: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Default="00B0536E" w:rsidP="00B0536E">
      <w:pPr>
        <w:ind w:firstLine="709"/>
        <w:jc w:val="both"/>
      </w:pPr>
    </w:p>
    <w:p w:rsidR="00B0536E" w:rsidRPr="005F3902" w:rsidRDefault="00B0536E" w:rsidP="00B0536E">
      <w:pPr>
        <w:ind w:firstLine="709"/>
        <w:jc w:val="both"/>
      </w:pPr>
    </w:p>
    <w:p w:rsidR="00B0536E" w:rsidRDefault="00B0536E" w:rsidP="00B0536E">
      <w:pPr>
        <w:pStyle w:val="a6"/>
        <w:shd w:val="clear" w:color="auto" w:fill="FFFFFF" w:themeFill="background1"/>
        <w:spacing w:before="0" w:beforeAutospacing="0" w:after="0" w:afterAutospacing="0" w:line="276" w:lineRule="auto"/>
        <w:ind w:firstLine="709"/>
        <w:jc w:val="both"/>
        <w:rPr>
          <w:rStyle w:val="ad"/>
          <w:rFonts w:ascii="PT Astra Serif" w:hAnsi="PT Astra Serif" w:cs="Arial"/>
          <w:i/>
          <w:iCs/>
        </w:rPr>
      </w:pPr>
    </w:p>
    <w:p w:rsidR="00B0536E" w:rsidRPr="006319F3" w:rsidRDefault="00B0536E" w:rsidP="00B0536E">
      <w:pPr>
        <w:spacing w:before="100" w:beforeAutospacing="1" w:after="100" w:afterAutospacing="1"/>
        <w:jc w:val="center"/>
        <w:outlineLvl w:val="0"/>
        <w:rPr>
          <w:rFonts w:ascii="PT Astra Serif" w:hAnsi="PT Astra Serif"/>
          <w:b/>
          <w:bCs/>
          <w:kern w:val="36"/>
          <w:sz w:val="28"/>
          <w:szCs w:val="28"/>
        </w:rPr>
      </w:pPr>
      <w:r>
        <w:rPr>
          <w:rFonts w:ascii="PT Astra Serif" w:hAnsi="PT Astra Serif"/>
          <w:b/>
          <w:bCs/>
          <w:kern w:val="36"/>
          <w:sz w:val="28"/>
          <w:szCs w:val="28"/>
        </w:rPr>
        <w:t>ЭТО НУЖНО  ЗНАТЬ!</w:t>
      </w:r>
    </w:p>
    <w:p w:rsidR="00B0536E" w:rsidRPr="00E567A3" w:rsidRDefault="00B0536E" w:rsidP="00B0536E">
      <w:pPr>
        <w:spacing w:before="100" w:beforeAutospacing="1" w:after="100" w:afterAutospacing="1"/>
        <w:jc w:val="center"/>
        <w:outlineLvl w:val="0"/>
        <w:rPr>
          <w:rFonts w:ascii="PT Astra Serif" w:hAnsi="PT Astra Serif"/>
          <w:b/>
          <w:bCs/>
          <w:kern w:val="36"/>
          <w:sz w:val="28"/>
          <w:szCs w:val="28"/>
        </w:rPr>
      </w:pPr>
      <w:r w:rsidRPr="00E567A3">
        <w:rPr>
          <w:rFonts w:ascii="PT Astra Serif" w:hAnsi="PT Astra Serif"/>
          <w:b/>
          <w:bCs/>
          <w:kern w:val="36"/>
          <w:sz w:val="28"/>
          <w:szCs w:val="28"/>
        </w:rPr>
        <w:t>Что нужно знать о блокировании банком карт и интернет-банка</w:t>
      </w:r>
    </w:p>
    <w:p w:rsidR="00B0536E" w:rsidRPr="00E567A3" w:rsidRDefault="00B0536E" w:rsidP="00B0536E">
      <w:pPr>
        <w:rPr>
          <w:rFonts w:ascii="PT Astra Serif" w:hAnsi="PT Astra Serif"/>
          <w:b/>
        </w:rPr>
      </w:pPr>
      <w:r w:rsidRPr="00E567A3">
        <w:rPr>
          <w:rFonts w:ascii="PT Astra Serif" w:hAnsi="PT Astra Serif"/>
          <w:b/>
        </w:rPr>
        <w:t>Что такое закон № 115-ФЗ?</w:t>
      </w:r>
    </w:p>
    <w:p w:rsidR="00B0536E" w:rsidRPr="00E567A3" w:rsidRDefault="00B0536E" w:rsidP="00B0536E">
      <w:pPr>
        <w:ind w:firstLine="709"/>
        <w:jc w:val="both"/>
        <w:rPr>
          <w:rFonts w:ascii="PT Astra Serif" w:hAnsi="PT Astra Serif"/>
        </w:rPr>
      </w:pPr>
      <w:r w:rsidRPr="00E567A3">
        <w:rPr>
          <w:rFonts w:ascii="PT Astra Serif" w:hAnsi="PT Astra Serif"/>
        </w:rPr>
        <w:t xml:space="preserve">Это Федеральный закон от 07.08.2001 № 115-ФЗ </w:t>
      </w:r>
      <w:hyperlink r:id="rId17" w:tgtFrame="_blank" w:history="1">
        <w:r w:rsidRPr="00E567A3">
          <w:rPr>
            <w:rFonts w:ascii="PT Astra Serif" w:hAnsi="PT Astra Serif"/>
            <w:color w:val="0000FF"/>
            <w:u w:val="single"/>
          </w:rPr>
          <w:t>«О противодействии легализации (отмыванию) доходов, полученных преступным путём, и финансированию терроризма»</w:t>
        </w:r>
      </w:hyperlink>
      <w:r w:rsidRPr="00E567A3">
        <w:rPr>
          <w:rFonts w:ascii="PT Astra Serif" w:hAnsi="PT Astra Serif"/>
        </w:rPr>
        <w:t>. Он определяет обязанности и ответственность организаций, которые работают с деньгами и имуществом граждан: банков, страховых компаний, микрофинансовых организаций и т.д.</w:t>
      </w:r>
    </w:p>
    <w:p w:rsidR="00B0536E" w:rsidRDefault="00B0536E" w:rsidP="00B0536E">
      <w:pPr>
        <w:ind w:firstLine="709"/>
        <w:jc w:val="both"/>
        <w:rPr>
          <w:rFonts w:ascii="PT Astra Serif" w:hAnsi="PT Astra Serif"/>
        </w:rPr>
      </w:pPr>
      <w:r w:rsidRPr="00E567A3">
        <w:rPr>
          <w:rFonts w:ascii="PT Astra Serif" w:hAnsi="PT Astra Serif"/>
        </w:rPr>
        <w:t>Цель закона — не допускать легализации незаконных доходов и финансирования терроризма.</w:t>
      </w:r>
    </w:p>
    <w:p w:rsidR="00B0536E" w:rsidRPr="00E567A3" w:rsidRDefault="00B0536E" w:rsidP="00B0536E">
      <w:pPr>
        <w:ind w:firstLine="709"/>
        <w:jc w:val="both"/>
        <w:rPr>
          <w:rFonts w:ascii="PT Astra Serif" w:hAnsi="PT Astra Serif"/>
        </w:rPr>
      </w:pPr>
    </w:p>
    <w:p w:rsidR="00B0536E" w:rsidRPr="00E567A3" w:rsidRDefault="00B0536E" w:rsidP="00B0536E">
      <w:pPr>
        <w:rPr>
          <w:rFonts w:ascii="PT Astra Serif" w:hAnsi="PT Astra Serif"/>
          <w:b/>
        </w:rPr>
      </w:pPr>
      <w:r w:rsidRPr="00E567A3">
        <w:rPr>
          <w:rFonts w:ascii="PT Astra Serif" w:hAnsi="PT Astra Serif"/>
          <w:b/>
        </w:rPr>
        <w:t>Почему банки блокируют карты, ссылаясь на 115-ФЗ?</w:t>
      </w:r>
    </w:p>
    <w:p w:rsidR="00B0536E" w:rsidRPr="00E567A3" w:rsidRDefault="00B0536E" w:rsidP="00B0536E">
      <w:pPr>
        <w:ind w:firstLine="709"/>
        <w:jc w:val="both"/>
        <w:rPr>
          <w:rFonts w:ascii="PT Astra Serif" w:hAnsi="PT Astra Serif"/>
        </w:rPr>
      </w:pPr>
      <w:r w:rsidRPr="00E567A3">
        <w:rPr>
          <w:rFonts w:ascii="PT Astra Serif" w:hAnsi="PT Astra Serif"/>
        </w:rPr>
        <w:t xml:space="preserve">По закону 115-ФЗ все банки обязаны анализировать денежные операции своих клиентов и проверять их на подозрительность. Это делается по критериям Центробанка, которые прописаны в </w:t>
      </w:r>
      <w:hyperlink r:id="rId18" w:tgtFrame="_blank" w:history="1">
        <w:r w:rsidRPr="00E567A3">
          <w:rPr>
            <w:rFonts w:ascii="PT Astra Serif" w:hAnsi="PT Astra Serif"/>
            <w:color w:val="0000FF"/>
            <w:u w:val="single"/>
          </w:rPr>
          <w:t>Положении № 375-П</w:t>
        </w:r>
      </w:hyperlink>
      <w:r w:rsidRPr="00E567A3">
        <w:rPr>
          <w:rFonts w:ascii="PT Astra Serif" w:hAnsi="PT Astra Serif"/>
        </w:rPr>
        <w:t xml:space="preserve"> от 2 марта 2012 года. По ним отслеживаются любые операции, похожие на незаконный перевод безналичных денег в наличные («обналичивание»), на запутывание схем расчётов и сокрытие истинных целей и участников сделок («транзит»), на незаконный вывод денег за границу.</w:t>
      </w:r>
    </w:p>
    <w:p w:rsidR="00B0536E" w:rsidRPr="00E567A3" w:rsidRDefault="00B0536E" w:rsidP="00B0536E">
      <w:pPr>
        <w:ind w:firstLine="709"/>
        <w:jc w:val="both"/>
        <w:rPr>
          <w:rFonts w:ascii="PT Astra Serif" w:hAnsi="PT Astra Serif"/>
        </w:rPr>
      </w:pPr>
      <w:r w:rsidRPr="00E567A3">
        <w:rPr>
          <w:rFonts w:ascii="PT Astra Serif" w:hAnsi="PT Astra Serif"/>
        </w:rPr>
        <w:t>Если банк обнаруживает операции, которые вызывают сомнения в легальности, он имеет право:</w:t>
      </w:r>
    </w:p>
    <w:p w:rsidR="00B0536E" w:rsidRPr="00E567A3" w:rsidRDefault="00B0536E" w:rsidP="00B0536E">
      <w:pPr>
        <w:numPr>
          <w:ilvl w:val="0"/>
          <w:numId w:val="38"/>
        </w:numPr>
        <w:spacing w:line="276" w:lineRule="auto"/>
        <w:ind w:left="0" w:firstLine="709"/>
        <w:jc w:val="both"/>
        <w:rPr>
          <w:rFonts w:ascii="PT Astra Serif" w:hAnsi="PT Astra Serif"/>
        </w:rPr>
      </w:pPr>
      <w:r w:rsidRPr="00E567A3">
        <w:rPr>
          <w:rFonts w:ascii="PT Astra Serif" w:hAnsi="PT Astra Serif"/>
        </w:rPr>
        <w:t>временно заблокировать банковские карты клиента;</w:t>
      </w:r>
    </w:p>
    <w:p w:rsidR="00B0536E" w:rsidRPr="00E567A3" w:rsidRDefault="00B0536E" w:rsidP="00B0536E">
      <w:pPr>
        <w:numPr>
          <w:ilvl w:val="0"/>
          <w:numId w:val="38"/>
        </w:numPr>
        <w:spacing w:line="276" w:lineRule="auto"/>
        <w:ind w:left="0" w:firstLine="709"/>
        <w:jc w:val="both"/>
        <w:rPr>
          <w:rFonts w:ascii="PT Astra Serif" w:hAnsi="PT Astra Serif"/>
        </w:rPr>
      </w:pPr>
      <w:r w:rsidRPr="00E567A3">
        <w:rPr>
          <w:rFonts w:ascii="PT Astra Serif" w:hAnsi="PT Astra Serif"/>
        </w:rPr>
        <w:t>отключить доступ к интернет-банку (веб-версия и приложение Сбербанк Онлайн);</w:t>
      </w:r>
    </w:p>
    <w:p w:rsidR="00B0536E" w:rsidRPr="00E567A3" w:rsidRDefault="00B0536E" w:rsidP="00B0536E">
      <w:pPr>
        <w:numPr>
          <w:ilvl w:val="0"/>
          <w:numId w:val="38"/>
        </w:numPr>
        <w:spacing w:line="276" w:lineRule="auto"/>
        <w:ind w:left="0" w:firstLine="709"/>
        <w:jc w:val="both"/>
        <w:rPr>
          <w:rFonts w:ascii="PT Astra Serif" w:hAnsi="PT Astra Serif"/>
        </w:rPr>
      </w:pPr>
      <w:r w:rsidRPr="00E567A3">
        <w:rPr>
          <w:rFonts w:ascii="PT Astra Serif" w:hAnsi="PT Astra Serif"/>
        </w:rPr>
        <w:lastRenderedPageBreak/>
        <w:t>отказать клиенту в выдаче наличных или в переводе денег по безналу;</w:t>
      </w:r>
    </w:p>
    <w:p w:rsidR="00B0536E" w:rsidRPr="00E567A3" w:rsidRDefault="00B0536E" w:rsidP="00B0536E">
      <w:pPr>
        <w:numPr>
          <w:ilvl w:val="0"/>
          <w:numId w:val="38"/>
        </w:numPr>
        <w:spacing w:line="276" w:lineRule="auto"/>
        <w:ind w:left="0" w:firstLine="709"/>
        <w:jc w:val="both"/>
        <w:rPr>
          <w:rFonts w:ascii="PT Astra Serif" w:hAnsi="PT Astra Serif"/>
        </w:rPr>
      </w:pPr>
      <w:r w:rsidRPr="00E567A3">
        <w:rPr>
          <w:rFonts w:ascii="PT Astra Serif" w:hAnsi="PT Astra Serif"/>
        </w:rPr>
        <w:t>отказать клиенту в открытии счёта, выпуске или перевыпуске карты.</w:t>
      </w:r>
    </w:p>
    <w:p w:rsidR="00B0536E" w:rsidRDefault="00B0536E" w:rsidP="00B0536E">
      <w:pPr>
        <w:ind w:firstLine="709"/>
        <w:jc w:val="both"/>
        <w:rPr>
          <w:rFonts w:ascii="PT Astra Serif" w:hAnsi="PT Astra Serif"/>
        </w:rPr>
      </w:pPr>
      <w:r w:rsidRPr="00E567A3">
        <w:rPr>
          <w:rFonts w:ascii="PT Astra Serif" w:hAnsi="PT Astra Serif"/>
        </w:rPr>
        <w:t xml:space="preserve">Также банки по закону обязаны блокировать счета клиентов, причастных к экстремистской деятельности или терроризму. Таких людей и такие организации Федеральная служба финмониторинга включает в специальный </w:t>
      </w:r>
      <w:hyperlink r:id="rId19" w:tgtFrame="_blank" w:history="1">
        <w:r w:rsidRPr="00E567A3">
          <w:rPr>
            <w:rFonts w:ascii="PT Astra Serif" w:hAnsi="PT Astra Serif"/>
            <w:color w:val="0000FF"/>
            <w:u w:val="single"/>
          </w:rPr>
          <w:t>перечень</w:t>
        </w:r>
      </w:hyperlink>
      <w:r w:rsidRPr="00E567A3">
        <w:rPr>
          <w:rFonts w:ascii="PT Astra Serif" w:hAnsi="PT Astra Serif"/>
        </w:rPr>
        <w:t>. Ни один российский банк не имеет права работать со счетами тех, кто в нём сейчас находится.</w:t>
      </w:r>
    </w:p>
    <w:p w:rsidR="00B0536E" w:rsidRPr="00E567A3" w:rsidRDefault="00B0536E" w:rsidP="00B0536E">
      <w:pPr>
        <w:ind w:firstLine="709"/>
        <w:jc w:val="both"/>
        <w:rPr>
          <w:rFonts w:ascii="PT Astra Serif" w:hAnsi="PT Astra Serif"/>
        </w:rPr>
      </w:pPr>
    </w:p>
    <w:p w:rsidR="00B0536E" w:rsidRPr="00E567A3" w:rsidRDefault="00B0536E" w:rsidP="00B0536E">
      <w:pPr>
        <w:ind w:firstLine="709"/>
        <w:jc w:val="both"/>
        <w:rPr>
          <w:rFonts w:ascii="PT Astra Serif" w:hAnsi="PT Astra Serif"/>
          <w:b/>
        </w:rPr>
      </w:pPr>
      <w:r w:rsidRPr="00E567A3">
        <w:rPr>
          <w:rFonts w:ascii="PT Astra Serif" w:hAnsi="PT Astra Serif"/>
          <w:b/>
        </w:rPr>
        <w:t>Зачем банки запрашивают документы о происхождении денег и экономическом смысле операций?</w:t>
      </w:r>
    </w:p>
    <w:p w:rsidR="00B0536E" w:rsidRDefault="00B0536E" w:rsidP="00B0536E">
      <w:pPr>
        <w:ind w:firstLine="709"/>
        <w:jc w:val="both"/>
        <w:rPr>
          <w:rFonts w:ascii="PT Astra Serif" w:hAnsi="PT Astra Serif"/>
        </w:rPr>
      </w:pPr>
      <w:r w:rsidRPr="00E567A3">
        <w:rPr>
          <w:rFonts w:ascii="PT Astra Serif" w:hAnsi="PT Astra Serif"/>
        </w:rPr>
        <w:t>Это нужно, чтобы решить, признавать ли клиента действительно причастным к сомнительным денежным расчётам. Если предоставить документы, согласно которым доходы легальны, а расходы объяснимы, доступ к счетам и картам восстановят. Банк к каждому случаю подходит индивидуально и заинтересован в том, чтобы применять такие меры как блокировка или отказ в обслуживании только при оправдавшихся подозрениях.</w:t>
      </w:r>
    </w:p>
    <w:p w:rsidR="00B0536E" w:rsidRPr="00E567A3" w:rsidRDefault="00B0536E" w:rsidP="00B0536E">
      <w:pPr>
        <w:ind w:firstLine="709"/>
        <w:jc w:val="both"/>
        <w:rPr>
          <w:rFonts w:ascii="PT Astra Serif" w:hAnsi="PT Astra Serif"/>
        </w:rPr>
      </w:pPr>
    </w:p>
    <w:p w:rsidR="00B0536E" w:rsidRPr="00E567A3" w:rsidRDefault="00B0536E" w:rsidP="00B0536E">
      <w:pPr>
        <w:ind w:firstLine="709"/>
        <w:jc w:val="both"/>
        <w:rPr>
          <w:rFonts w:ascii="PT Astra Serif" w:hAnsi="PT Astra Serif"/>
          <w:b/>
        </w:rPr>
      </w:pPr>
      <w:r w:rsidRPr="00E567A3">
        <w:rPr>
          <w:rFonts w:ascii="PT Astra Serif" w:hAnsi="PT Astra Serif"/>
          <w:b/>
        </w:rPr>
        <w:t>Чем грозит клиенту отказ в банковском обслуживании по закону 115-ФЗ?</w:t>
      </w:r>
    </w:p>
    <w:p w:rsidR="00B0536E" w:rsidRPr="00E567A3" w:rsidRDefault="00B0536E" w:rsidP="00B0536E">
      <w:pPr>
        <w:ind w:firstLine="709"/>
        <w:jc w:val="both"/>
        <w:rPr>
          <w:rFonts w:ascii="PT Astra Serif" w:hAnsi="PT Astra Serif"/>
        </w:rPr>
      </w:pPr>
      <w:r w:rsidRPr="00E567A3">
        <w:rPr>
          <w:rFonts w:ascii="PT Astra Serif" w:hAnsi="PT Astra Serif"/>
        </w:rPr>
        <w:t>Если банк отказал в обслуживании, то:</w:t>
      </w:r>
    </w:p>
    <w:p w:rsidR="00B0536E" w:rsidRPr="00E567A3" w:rsidRDefault="00B0536E" w:rsidP="00B0536E">
      <w:pPr>
        <w:numPr>
          <w:ilvl w:val="0"/>
          <w:numId w:val="39"/>
        </w:numPr>
        <w:spacing w:line="276" w:lineRule="auto"/>
        <w:ind w:left="0" w:firstLine="709"/>
        <w:jc w:val="both"/>
        <w:rPr>
          <w:rFonts w:ascii="PT Astra Serif" w:hAnsi="PT Astra Serif"/>
        </w:rPr>
      </w:pPr>
      <w:r w:rsidRPr="00E567A3">
        <w:rPr>
          <w:rFonts w:ascii="PT Astra Serif" w:hAnsi="PT Astra Serif"/>
        </w:rPr>
        <w:t>клиент не сможет открывать новые счета и вклады, получать новые банковские карты, в том числе перевыпущенные;</w:t>
      </w:r>
    </w:p>
    <w:p w:rsidR="00B0536E" w:rsidRPr="00E567A3" w:rsidRDefault="00B0536E" w:rsidP="00B0536E">
      <w:pPr>
        <w:numPr>
          <w:ilvl w:val="0"/>
          <w:numId w:val="39"/>
        </w:numPr>
        <w:spacing w:line="276" w:lineRule="auto"/>
        <w:ind w:left="0" w:firstLine="709"/>
        <w:jc w:val="both"/>
        <w:rPr>
          <w:rFonts w:ascii="PT Astra Serif" w:hAnsi="PT Astra Serif"/>
        </w:rPr>
      </w:pPr>
      <w:r w:rsidRPr="00E567A3">
        <w:rPr>
          <w:rFonts w:ascii="PT Astra Serif" w:hAnsi="PT Astra Serif"/>
        </w:rPr>
        <w:t>действующие карты клиента останутся заблокированными;</w:t>
      </w:r>
    </w:p>
    <w:p w:rsidR="00B0536E" w:rsidRPr="00E567A3" w:rsidRDefault="00B0536E" w:rsidP="00B0536E">
      <w:pPr>
        <w:numPr>
          <w:ilvl w:val="0"/>
          <w:numId w:val="39"/>
        </w:numPr>
        <w:spacing w:line="276" w:lineRule="auto"/>
        <w:ind w:left="0" w:firstLine="709"/>
        <w:jc w:val="both"/>
        <w:rPr>
          <w:rFonts w:ascii="PT Astra Serif" w:hAnsi="PT Astra Serif"/>
        </w:rPr>
      </w:pPr>
      <w:r w:rsidRPr="00E567A3">
        <w:rPr>
          <w:rFonts w:ascii="PT Astra Serif" w:hAnsi="PT Astra Serif"/>
        </w:rPr>
        <w:t>клиент не сможет пользоваться Сбербанк Онлайн;</w:t>
      </w:r>
    </w:p>
    <w:p w:rsidR="00B0536E" w:rsidRPr="00E567A3" w:rsidRDefault="00B0536E" w:rsidP="00B0536E">
      <w:pPr>
        <w:numPr>
          <w:ilvl w:val="0"/>
          <w:numId w:val="39"/>
        </w:numPr>
        <w:spacing w:line="276" w:lineRule="auto"/>
        <w:ind w:left="0" w:firstLine="709"/>
        <w:jc w:val="both"/>
        <w:rPr>
          <w:rFonts w:ascii="PT Astra Serif" w:hAnsi="PT Astra Serif"/>
        </w:rPr>
      </w:pPr>
      <w:r w:rsidRPr="00E567A3">
        <w:rPr>
          <w:rFonts w:ascii="PT Astra Serif" w:hAnsi="PT Astra Serif"/>
        </w:rPr>
        <w:t>все операции по счетам клиент сможет проводить только в офисе банка;</w:t>
      </w:r>
    </w:p>
    <w:p w:rsidR="00B0536E" w:rsidRPr="00E567A3" w:rsidRDefault="00B0536E" w:rsidP="00B0536E">
      <w:pPr>
        <w:numPr>
          <w:ilvl w:val="0"/>
          <w:numId w:val="39"/>
        </w:numPr>
        <w:spacing w:line="276" w:lineRule="auto"/>
        <w:ind w:left="0" w:firstLine="709"/>
        <w:jc w:val="both"/>
        <w:rPr>
          <w:rFonts w:ascii="PT Astra Serif" w:hAnsi="PT Astra Serif"/>
        </w:rPr>
      </w:pPr>
      <w:r w:rsidRPr="00E567A3">
        <w:rPr>
          <w:rFonts w:ascii="PT Astra Serif" w:hAnsi="PT Astra Serif"/>
        </w:rPr>
        <w:t>операции на крупные суммы клиент сможет проводить только по согласованию с банком;</w:t>
      </w:r>
    </w:p>
    <w:p w:rsidR="00B0536E" w:rsidRPr="00E567A3" w:rsidRDefault="00B0536E" w:rsidP="00B0536E">
      <w:pPr>
        <w:numPr>
          <w:ilvl w:val="0"/>
          <w:numId w:val="39"/>
        </w:numPr>
        <w:spacing w:line="276" w:lineRule="auto"/>
        <w:ind w:left="0" w:firstLine="709"/>
        <w:jc w:val="both"/>
        <w:rPr>
          <w:rFonts w:ascii="PT Astra Serif" w:hAnsi="PT Astra Serif"/>
        </w:rPr>
      </w:pPr>
      <w:r w:rsidRPr="00E567A3">
        <w:rPr>
          <w:rFonts w:ascii="PT Astra Serif" w:hAnsi="PT Astra Serif"/>
        </w:rPr>
        <w:t>могут возникнуть проблемы при открытии счетов и карт в других банках.</w:t>
      </w:r>
    </w:p>
    <w:p w:rsidR="00B0536E" w:rsidRDefault="00B0536E" w:rsidP="00B0536E">
      <w:pPr>
        <w:ind w:firstLine="709"/>
        <w:jc w:val="both"/>
        <w:rPr>
          <w:rFonts w:ascii="PT Astra Serif" w:hAnsi="PT Astra Serif"/>
        </w:rPr>
      </w:pPr>
      <w:r w:rsidRPr="00E567A3">
        <w:rPr>
          <w:rFonts w:ascii="PT Astra Serif" w:hAnsi="PT Astra Serif"/>
        </w:rPr>
        <w:t>Если банк в течение календарного года отказал в обслуживание 2 раза или больше, счёт закрывается.</w:t>
      </w:r>
    </w:p>
    <w:p w:rsidR="00B0536E" w:rsidRPr="00E567A3" w:rsidRDefault="00B0536E" w:rsidP="00B0536E">
      <w:pPr>
        <w:ind w:firstLine="709"/>
        <w:jc w:val="both"/>
        <w:rPr>
          <w:rFonts w:ascii="PT Astra Serif" w:hAnsi="PT Astra Serif"/>
        </w:rPr>
      </w:pPr>
    </w:p>
    <w:p w:rsidR="00B0536E" w:rsidRPr="00E567A3" w:rsidRDefault="00B0536E" w:rsidP="00B0536E">
      <w:pPr>
        <w:ind w:firstLine="709"/>
        <w:jc w:val="both"/>
        <w:rPr>
          <w:rFonts w:ascii="PT Astra Serif" w:hAnsi="PT Astra Serif"/>
          <w:b/>
        </w:rPr>
      </w:pPr>
      <w:r w:rsidRPr="00E567A3">
        <w:rPr>
          <w:rFonts w:ascii="PT Astra Serif" w:hAnsi="PT Astra Serif"/>
          <w:b/>
        </w:rPr>
        <w:t>Как не попасть под подозрение или доказать, что операции законны?</w:t>
      </w:r>
    </w:p>
    <w:p w:rsidR="00B0536E" w:rsidRPr="00E567A3" w:rsidRDefault="00B0536E" w:rsidP="00B0536E">
      <w:pPr>
        <w:ind w:firstLine="709"/>
        <w:jc w:val="both"/>
        <w:rPr>
          <w:rFonts w:ascii="PT Astra Serif" w:hAnsi="PT Astra Serif"/>
        </w:rPr>
      </w:pPr>
      <w:r w:rsidRPr="00E567A3">
        <w:rPr>
          <w:rFonts w:ascii="PT Astra Serif" w:hAnsi="PT Astra Serif"/>
        </w:rPr>
        <w:t>Достаточно придерживаться несложных правил при использовании своих счетов.</w:t>
      </w:r>
    </w:p>
    <w:p w:rsidR="00B0536E" w:rsidRPr="00E567A3" w:rsidRDefault="00B0536E" w:rsidP="00B0536E">
      <w:pPr>
        <w:numPr>
          <w:ilvl w:val="0"/>
          <w:numId w:val="40"/>
        </w:numPr>
        <w:spacing w:line="276" w:lineRule="auto"/>
        <w:ind w:left="0" w:firstLine="709"/>
        <w:jc w:val="both"/>
        <w:rPr>
          <w:rFonts w:ascii="PT Astra Serif" w:hAnsi="PT Astra Serif"/>
        </w:rPr>
      </w:pPr>
      <w:r w:rsidRPr="00E567A3">
        <w:rPr>
          <w:rFonts w:ascii="PT Astra Serif" w:hAnsi="PT Astra Serif"/>
        </w:rPr>
        <w:t>Не соглашайтесь на просьбы знакомых, родственников, друзей и т.д. перевести через ваши счета и карты деньги, к которым вы не имеете отношения, особенно если речь идёт о крупных суммах. Тем более не соглашайтесь снимать эти деньги наличными.</w:t>
      </w:r>
    </w:p>
    <w:p w:rsidR="00B0536E" w:rsidRPr="00E567A3" w:rsidRDefault="00B0536E" w:rsidP="00B0536E">
      <w:pPr>
        <w:numPr>
          <w:ilvl w:val="0"/>
          <w:numId w:val="40"/>
        </w:numPr>
        <w:spacing w:line="276" w:lineRule="auto"/>
        <w:ind w:left="0" w:firstLine="709"/>
        <w:jc w:val="both"/>
        <w:rPr>
          <w:rFonts w:ascii="PT Astra Serif" w:hAnsi="PT Astra Serif"/>
        </w:rPr>
      </w:pPr>
      <w:r w:rsidRPr="00E567A3">
        <w:rPr>
          <w:rFonts w:ascii="PT Astra Serif" w:hAnsi="PT Astra Serif"/>
        </w:rPr>
        <w:t>Не передавайте свои банковские карты никому, даже близким родственникам, — карты могут использовать для «обналичивания» и «транзита».</w:t>
      </w:r>
    </w:p>
    <w:p w:rsidR="00B0536E" w:rsidRPr="00E567A3" w:rsidRDefault="00B0536E" w:rsidP="00B0536E">
      <w:pPr>
        <w:numPr>
          <w:ilvl w:val="0"/>
          <w:numId w:val="40"/>
        </w:numPr>
        <w:spacing w:line="276" w:lineRule="auto"/>
        <w:ind w:left="0" w:firstLine="709"/>
        <w:jc w:val="both"/>
        <w:rPr>
          <w:rFonts w:ascii="PT Astra Serif" w:hAnsi="PT Astra Serif"/>
        </w:rPr>
      </w:pPr>
      <w:r w:rsidRPr="00E567A3">
        <w:rPr>
          <w:rFonts w:ascii="PT Astra Serif" w:hAnsi="PT Astra Serif"/>
        </w:rPr>
        <w:t>Снимайте наличные со своих счетов, вкладов и карт, только когда это действительно необходимо, особенно если деньги зачисляются на счета, вклады и карты безналичным путём. Старайтесь пользоваться безналичной формой расчётов.</w:t>
      </w:r>
    </w:p>
    <w:p w:rsidR="00B0536E" w:rsidRPr="00E567A3" w:rsidRDefault="00B0536E" w:rsidP="00B0536E">
      <w:pPr>
        <w:numPr>
          <w:ilvl w:val="0"/>
          <w:numId w:val="40"/>
        </w:numPr>
        <w:spacing w:line="276" w:lineRule="auto"/>
        <w:ind w:left="0" w:firstLine="709"/>
        <w:jc w:val="both"/>
        <w:rPr>
          <w:rFonts w:ascii="PT Astra Serif" w:hAnsi="PT Astra Serif"/>
        </w:rPr>
      </w:pPr>
      <w:r w:rsidRPr="00E567A3">
        <w:rPr>
          <w:rFonts w:ascii="PT Astra Serif" w:hAnsi="PT Astra Serif"/>
        </w:rPr>
        <w:t xml:space="preserve">Не используйте свои банковские карты для незаконной предпринимательской деятельности — зарегистрируйтесь как индивидуальный предприниматель и оформите </w:t>
      </w:r>
      <w:hyperlink r:id="rId20" w:tgtFrame="_blank" w:history="1">
        <w:r w:rsidRPr="00E567A3">
          <w:rPr>
            <w:rFonts w:ascii="PT Astra Serif" w:hAnsi="PT Astra Serif"/>
            <w:color w:val="0000FF"/>
            <w:u w:val="single"/>
          </w:rPr>
          <w:t>Бизнес-карту</w:t>
        </w:r>
      </w:hyperlink>
      <w:r w:rsidRPr="00E567A3">
        <w:rPr>
          <w:rFonts w:ascii="PT Astra Serif" w:hAnsi="PT Astra Serif"/>
        </w:rPr>
        <w:t>.</w:t>
      </w:r>
    </w:p>
    <w:p w:rsidR="00B0536E" w:rsidRPr="00E567A3" w:rsidRDefault="00B0536E" w:rsidP="00B0536E">
      <w:pPr>
        <w:numPr>
          <w:ilvl w:val="0"/>
          <w:numId w:val="40"/>
        </w:numPr>
        <w:spacing w:line="276" w:lineRule="auto"/>
        <w:ind w:left="0" w:firstLine="709"/>
        <w:jc w:val="both"/>
        <w:rPr>
          <w:rFonts w:ascii="PT Astra Serif" w:hAnsi="PT Astra Serif"/>
        </w:rPr>
      </w:pPr>
      <w:r w:rsidRPr="00E567A3">
        <w:rPr>
          <w:rFonts w:ascii="PT Astra Serif" w:hAnsi="PT Astra Serif"/>
        </w:rPr>
        <w:t>Не соглашайтесь на просьбы знакомых, родственников, друзей и т.д. оформить вас как директора организации или как индивидуального предпринимателя, если вы не собираетесь реально участвовать в бизнесе.</w:t>
      </w:r>
    </w:p>
    <w:p w:rsidR="00B0536E" w:rsidRPr="00E567A3" w:rsidRDefault="00B0536E" w:rsidP="00B0536E">
      <w:pPr>
        <w:numPr>
          <w:ilvl w:val="0"/>
          <w:numId w:val="40"/>
        </w:numPr>
        <w:spacing w:line="276" w:lineRule="auto"/>
        <w:ind w:left="0" w:firstLine="709"/>
        <w:jc w:val="both"/>
        <w:rPr>
          <w:rFonts w:ascii="PT Astra Serif" w:hAnsi="PT Astra Serif"/>
        </w:rPr>
      </w:pPr>
      <w:r w:rsidRPr="00E567A3">
        <w:rPr>
          <w:rFonts w:ascii="PT Astra Serif" w:hAnsi="PT Astra Serif"/>
        </w:rPr>
        <w:t xml:space="preserve">Если вы — индивидуальный предприниматель и у вас есть банковские карты, которые вы получали как частное лицо, не используйте их, чтобы принимать </w:t>
      </w:r>
      <w:r w:rsidRPr="00E567A3">
        <w:rPr>
          <w:rFonts w:ascii="PT Astra Serif" w:hAnsi="PT Astra Serif"/>
        </w:rPr>
        <w:lastRenderedPageBreak/>
        <w:t>платежи покупателей или платить поставщикам и подрядчикам. Оформите для этих целей Бизнес-карту;</w:t>
      </w:r>
    </w:p>
    <w:p w:rsidR="00B0536E" w:rsidRPr="00E567A3" w:rsidRDefault="00B0536E" w:rsidP="00B0536E">
      <w:pPr>
        <w:numPr>
          <w:ilvl w:val="0"/>
          <w:numId w:val="40"/>
        </w:numPr>
        <w:spacing w:line="276" w:lineRule="auto"/>
        <w:ind w:left="0" w:firstLine="709"/>
        <w:jc w:val="both"/>
        <w:rPr>
          <w:rFonts w:ascii="PT Astra Serif" w:hAnsi="PT Astra Serif"/>
        </w:rPr>
      </w:pPr>
      <w:r w:rsidRPr="00E567A3">
        <w:rPr>
          <w:rFonts w:ascii="PT Astra Serif" w:hAnsi="PT Astra Serif"/>
        </w:rPr>
        <w:t>Позаботьтесь о том, чтобы операции по вашим счетам можно было подтвердить документально. Держите все бумаги в порядке (договора, счета, накладные, платёжки и т.п.).</w:t>
      </w:r>
    </w:p>
    <w:p w:rsidR="00B0536E" w:rsidRPr="00E567A3" w:rsidRDefault="00B0536E" w:rsidP="00B0536E">
      <w:pPr>
        <w:numPr>
          <w:ilvl w:val="0"/>
          <w:numId w:val="40"/>
        </w:numPr>
        <w:spacing w:line="276" w:lineRule="auto"/>
        <w:ind w:left="0" w:firstLine="709"/>
        <w:jc w:val="both"/>
        <w:rPr>
          <w:rFonts w:ascii="PT Astra Serif" w:hAnsi="PT Astra Serif"/>
        </w:rPr>
      </w:pPr>
      <w:r w:rsidRPr="00E567A3">
        <w:rPr>
          <w:rFonts w:ascii="PT Astra Serif" w:hAnsi="PT Astra Serif"/>
        </w:rPr>
        <w:t>Сотрудничайте с банком: если не отвечать на его вопросы о законности тех или иных операций, выводы могут быть не в вашу пользу.</w:t>
      </w:r>
    </w:p>
    <w:p w:rsidR="00B0536E" w:rsidRPr="00E567A3" w:rsidRDefault="00B0536E" w:rsidP="00B0536E">
      <w:pPr>
        <w:numPr>
          <w:ilvl w:val="0"/>
          <w:numId w:val="40"/>
        </w:numPr>
        <w:spacing w:line="276" w:lineRule="auto"/>
        <w:ind w:left="0" w:firstLine="709"/>
        <w:jc w:val="both"/>
        <w:rPr>
          <w:rFonts w:ascii="PT Astra Serif" w:hAnsi="PT Astra Serif"/>
        </w:rPr>
      </w:pPr>
      <w:r w:rsidRPr="00E567A3">
        <w:rPr>
          <w:rFonts w:ascii="PT Astra Serif" w:hAnsi="PT Astra Serif"/>
        </w:rPr>
        <w:t>Если банк просит вас подтвердить законность происхождения денег на ваших счетах и экономический смысл проводимых операций, обязательно отправьте интересующую банк информацию в указанный в запросе срок и по указанному адресу. Чем подробнее вы всё поясните, и чем быстрее данные поступят в банк, тем выше вероятность, что вопрос решится благоприятно для вас.</w:t>
      </w:r>
    </w:p>
    <w:p w:rsidR="00B0536E" w:rsidRPr="00E567A3" w:rsidRDefault="00B0536E" w:rsidP="00B0536E">
      <w:pPr>
        <w:ind w:firstLine="709"/>
        <w:jc w:val="both"/>
        <w:rPr>
          <w:rFonts w:ascii="PT Astra Serif" w:hAnsi="PT Astra Serif"/>
          <w:b/>
        </w:rPr>
      </w:pPr>
      <w:r w:rsidRPr="00E567A3">
        <w:rPr>
          <w:rFonts w:ascii="PT Astra Serif" w:hAnsi="PT Astra Serif"/>
          <w:b/>
        </w:rPr>
        <w:t>Как банк сообщает клиенту о сомнениях в законности денежных операций?</w:t>
      </w:r>
    </w:p>
    <w:p w:rsidR="00B0536E" w:rsidRPr="00E567A3" w:rsidRDefault="00B0536E" w:rsidP="00B0536E">
      <w:pPr>
        <w:ind w:firstLine="709"/>
        <w:jc w:val="both"/>
        <w:rPr>
          <w:rFonts w:ascii="PT Astra Serif" w:hAnsi="PT Astra Serif"/>
        </w:rPr>
      </w:pPr>
      <w:r w:rsidRPr="00E567A3">
        <w:rPr>
          <w:rFonts w:ascii="PT Astra Serif" w:hAnsi="PT Astra Serif"/>
        </w:rPr>
        <w:t>Если у банка появились вопросы, он уведомляет клиента об этом любыми доступными способами: обычно по телефону через СМС, реже — по электронной почте. В таких сообщениях банк может:</w:t>
      </w:r>
    </w:p>
    <w:p w:rsidR="00B0536E" w:rsidRPr="00E567A3" w:rsidRDefault="00B0536E" w:rsidP="00B0536E">
      <w:pPr>
        <w:numPr>
          <w:ilvl w:val="0"/>
          <w:numId w:val="41"/>
        </w:numPr>
        <w:spacing w:line="276" w:lineRule="auto"/>
        <w:ind w:left="0" w:firstLine="709"/>
        <w:jc w:val="both"/>
        <w:rPr>
          <w:rFonts w:ascii="PT Astra Serif" w:hAnsi="PT Astra Serif"/>
        </w:rPr>
      </w:pPr>
      <w:r w:rsidRPr="00E567A3">
        <w:rPr>
          <w:rFonts w:ascii="PT Astra Serif" w:hAnsi="PT Astra Serif"/>
        </w:rPr>
        <w:t>написать о блокировке карт и отключении Сбербанк Онлайн в соответствии с требованиями закона 115-ФЗ;</w:t>
      </w:r>
    </w:p>
    <w:p w:rsidR="00B0536E" w:rsidRPr="00E567A3" w:rsidRDefault="00B0536E" w:rsidP="00B0536E">
      <w:pPr>
        <w:numPr>
          <w:ilvl w:val="0"/>
          <w:numId w:val="41"/>
        </w:numPr>
        <w:spacing w:line="276" w:lineRule="auto"/>
        <w:ind w:left="0" w:firstLine="709"/>
        <w:jc w:val="both"/>
        <w:rPr>
          <w:rFonts w:ascii="PT Astra Serif" w:hAnsi="PT Astra Serif"/>
        </w:rPr>
      </w:pPr>
      <w:r w:rsidRPr="00E567A3">
        <w:rPr>
          <w:rFonts w:ascii="PT Astra Serif" w:hAnsi="PT Astra Serif"/>
        </w:rPr>
        <w:t>запросить сведения и документы, подтверждающие законность происхождения средств на счетах и экономический смысл проводимых операций;</w:t>
      </w:r>
    </w:p>
    <w:p w:rsidR="00B0536E" w:rsidRPr="00E567A3" w:rsidRDefault="00B0536E" w:rsidP="00B0536E">
      <w:pPr>
        <w:numPr>
          <w:ilvl w:val="0"/>
          <w:numId w:val="41"/>
        </w:numPr>
        <w:spacing w:line="276" w:lineRule="auto"/>
        <w:ind w:left="0" w:firstLine="709"/>
        <w:jc w:val="both"/>
        <w:rPr>
          <w:rFonts w:ascii="PT Astra Serif" w:hAnsi="PT Astra Serif"/>
        </w:rPr>
      </w:pPr>
      <w:r w:rsidRPr="00E567A3">
        <w:rPr>
          <w:rFonts w:ascii="PT Astra Serif" w:hAnsi="PT Astra Serif"/>
        </w:rPr>
        <w:t>известить, что документы приняты в работу, указать сроки их рассмотрения, а при необходимости — написать о возможном продлении сроков;</w:t>
      </w:r>
    </w:p>
    <w:p w:rsidR="00B0536E" w:rsidRPr="00E567A3" w:rsidRDefault="00B0536E" w:rsidP="00B0536E">
      <w:pPr>
        <w:numPr>
          <w:ilvl w:val="0"/>
          <w:numId w:val="41"/>
        </w:numPr>
        <w:spacing w:line="276" w:lineRule="auto"/>
        <w:ind w:left="0" w:firstLine="709"/>
        <w:jc w:val="both"/>
        <w:rPr>
          <w:rFonts w:ascii="PT Astra Serif" w:hAnsi="PT Astra Serif"/>
        </w:rPr>
      </w:pPr>
      <w:r w:rsidRPr="00E567A3">
        <w:rPr>
          <w:rFonts w:ascii="PT Astra Serif" w:hAnsi="PT Astra Serif"/>
        </w:rPr>
        <w:t>информировать о том, какое решение принято — когда будут (и будут ли) разблокированы счета и карты и восстановится ли доступ к Сбербанк Онлайн.</w:t>
      </w:r>
    </w:p>
    <w:p w:rsidR="00B0536E" w:rsidRDefault="00B0536E" w:rsidP="00B0536E">
      <w:pPr>
        <w:ind w:firstLine="709"/>
        <w:jc w:val="both"/>
        <w:rPr>
          <w:rFonts w:ascii="PT Astra Serif" w:hAnsi="PT Astra Serif"/>
        </w:rPr>
      </w:pPr>
      <w:r w:rsidRPr="00E567A3">
        <w:rPr>
          <w:rFonts w:ascii="PT Astra Serif" w:hAnsi="PT Astra Serif"/>
        </w:rPr>
        <w:t>В отдельных случаях банк направляет запрос в свой офис по месту открытия счёта, вклада или выдачи карты. В нём банк запрашивает сведения и документы, подтверждающие, что деньги на счетах клиента имеют законное происхождение, а проводимые операции — экономический смысл.</w:t>
      </w:r>
    </w:p>
    <w:p w:rsidR="00B0536E" w:rsidRPr="00E567A3" w:rsidRDefault="00B0536E" w:rsidP="00B0536E">
      <w:pPr>
        <w:ind w:firstLine="709"/>
        <w:jc w:val="both"/>
        <w:rPr>
          <w:rFonts w:ascii="PT Astra Serif" w:hAnsi="PT Astra Serif"/>
        </w:rPr>
      </w:pPr>
    </w:p>
    <w:p w:rsidR="00B0536E" w:rsidRPr="00E567A3" w:rsidRDefault="00B0536E" w:rsidP="00B0536E">
      <w:pPr>
        <w:ind w:firstLine="709"/>
        <w:jc w:val="both"/>
        <w:rPr>
          <w:rFonts w:ascii="PT Astra Serif" w:hAnsi="PT Astra Serif"/>
          <w:b/>
        </w:rPr>
      </w:pPr>
      <w:r w:rsidRPr="00E567A3">
        <w:rPr>
          <w:rFonts w:ascii="PT Astra Serif" w:hAnsi="PT Astra Serif"/>
          <w:b/>
        </w:rPr>
        <w:t>Как передать в банк запрошенные сведения и документы?</w:t>
      </w:r>
    </w:p>
    <w:p w:rsidR="00B0536E" w:rsidRPr="00E567A3" w:rsidRDefault="00B0536E" w:rsidP="00B0536E">
      <w:pPr>
        <w:ind w:firstLine="709"/>
        <w:jc w:val="both"/>
        <w:rPr>
          <w:rFonts w:ascii="PT Astra Serif" w:hAnsi="PT Astra Serif"/>
        </w:rPr>
      </w:pPr>
      <w:r w:rsidRPr="00E567A3">
        <w:rPr>
          <w:rFonts w:ascii="PT Astra Serif" w:hAnsi="PT Astra Serif"/>
        </w:rPr>
        <w:t>Когда банк запрашивает у клиента сведения и документы о законности происхождения денег и экономическом смысле проводимых операций, он обязательно сообщает, как их передать. Нужно отправлять документы в банк именно тем способом и по тому адресу, который указан в запросе. Обычно банк предлагает отправить скан-копии документов по электронной почте. Также клиента могут попросить принести документы в офис банка по месту открытия счёта или выдачи карты либо переслать копии бумажной почтой.</w:t>
      </w:r>
    </w:p>
    <w:p w:rsidR="00B0536E" w:rsidRPr="00E567A3" w:rsidRDefault="00B0536E" w:rsidP="00B0536E">
      <w:pPr>
        <w:ind w:firstLine="709"/>
        <w:jc w:val="both"/>
        <w:rPr>
          <w:rFonts w:ascii="PT Astra Serif" w:hAnsi="PT Astra Serif"/>
        </w:rPr>
      </w:pPr>
      <w:r w:rsidRPr="00E567A3">
        <w:rPr>
          <w:rFonts w:ascii="PT Astra Serif" w:hAnsi="PT Astra Serif"/>
        </w:rPr>
        <w:t>Если отправляете документы по электронной почте, обязательно укажите в теме письма ваши Ф. И. О. Файлы лучше пересылать в формате PDF. Общий объем письма не должен превышать 12 Мб. Если вам надо отправить больше, разбивайте на несколько писем.</w:t>
      </w:r>
    </w:p>
    <w:p w:rsidR="00B0536E" w:rsidRPr="00E567A3" w:rsidRDefault="00B0536E" w:rsidP="00B0536E">
      <w:pPr>
        <w:ind w:firstLine="709"/>
        <w:jc w:val="both"/>
        <w:rPr>
          <w:rFonts w:ascii="PT Astra Serif" w:hAnsi="PT Astra Serif"/>
        </w:rPr>
      </w:pPr>
      <w:r w:rsidRPr="00E567A3">
        <w:rPr>
          <w:rFonts w:ascii="PT Astra Serif" w:hAnsi="PT Astra Serif"/>
        </w:rPr>
        <w:t>Если решили направить документы бумажной почтой, помните, что такое письмо может опоздать. Тогда банк не получит его в установленные сроки, а это может повлиять на его решение. По возможности отправляйте документы по электронной почте или, если это указано в запросе, принесите их в офис банка.</w:t>
      </w:r>
    </w:p>
    <w:p w:rsidR="00B0536E" w:rsidRDefault="00B0536E" w:rsidP="00B0536E">
      <w:pPr>
        <w:ind w:firstLine="709"/>
        <w:jc w:val="both"/>
        <w:rPr>
          <w:rFonts w:ascii="PT Astra Serif" w:hAnsi="PT Astra Serif"/>
        </w:rPr>
      </w:pPr>
      <w:r w:rsidRPr="00E567A3">
        <w:rPr>
          <w:rFonts w:ascii="PT Astra Serif" w:hAnsi="PT Astra Serif"/>
        </w:rPr>
        <w:t>Если вы не можете вовремя предоставить нужные документы или у вас их нет, как можно скорее сообщите в банк указанным в запросе способом, почему сложилась такая ситуация. Чем подробнее и быстрее вы всё объясните, тем лучше. Это может стать определяющим фактором, когда банк будет принимать решение.</w:t>
      </w:r>
    </w:p>
    <w:p w:rsidR="00B0536E" w:rsidRPr="00E567A3" w:rsidRDefault="00B0536E" w:rsidP="00B0536E">
      <w:pPr>
        <w:ind w:firstLine="709"/>
        <w:jc w:val="both"/>
        <w:rPr>
          <w:rFonts w:ascii="PT Astra Serif" w:hAnsi="PT Astra Serif"/>
        </w:rPr>
      </w:pPr>
    </w:p>
    <w:p w:rsidR="00B0536E" w:rsidRPr="00E567A3" w:rsidRDefault="00B0536E" w:rsidP="00B0536E">
      <w:pPr>
        <w:ind w:firstLine="709"/>
        <w:jc w:val="both"/>
        <w:rPr>
          <w:rFonts w:ascii="PT Astra Serif" w:hAnsi="PT Astra Serif"/>
          <w:b/>
        </w:rPr>
      </w:pPr>
      <w:r w:rsidRPr="00E567A3">
        <w:rPr>
          <w:rFonts w:ascii="PT Astra Serif" w:hAnsi="PT Astra Serif"/>
          <w:b/>
        </w:rPr>
        <w:t>Какие подтверждающие документы нужно предоставить в банк?</w:t>
      </w:r>
    </w:p>
    <w:p w:rsidR="00B0536E" w:rsidRPr="00E567A3" w:rsidRDefault="00B0536E" w:rsidP="00B0536E">
      <w:pPr>
        <w:ind w:firstLine="709"/>
        <w:jc w:val="both"/>
        <w:rPr>
          <w:rFonts w:ascii="PT Astra Serif" w:hAnsi="PT Astra Serif"/>
        </w:rPr>
      </w:pPr>
      <w:r w:rsidRPr="00E567A3">
        <w:rPr>
          <w:rFonts w:ascii="PT Astra Serif" w:hAnsi="PT Astra Serif"/>
        </w:rPr>
        <w:t>Это могут быть любые документы, которые подтверждают законность происхождения средств на ваших счетах и экономический смысл проводимых операций. Полного перечня не существует, поскольку основания могут быть самыми разными.</w:t>
      </w:r>
    </w:p>
    <w:p w:rsidR="00B0536E" w:rsidRPr="00E567A3" w:rsidRDefault="00B0536E" w:rsidP="00B0536E">
      <w:pPr>
        <w:ind w:firstLine="709"/>
        <w:jc w:val="both"/>
        <w:rPr>
          <w:rFonts w:ascii="PT Astra Serif" w:hAnsi="PT Astra Serif"/>
        </w:rPr>
      </w:pPr>
      <w:r w:rsidRPr="00E567A3">
        <w:rPr>
          <w:rFonts w:ascii="PT Astra Serif" w:hAnsi="PT Astra Serif"/>
        </w:rPr>
        <w:t>Например, это могут быть договоры купли-продажи, договоры подряда, договоры займа, договоры найма помещения, договоры аренды имущества, счета на оплату товаров и услуг, квитанции об оплате, расчётные листы о начислении заработной платы, долговые расписки, выписки по счетам в других банках, справки из налоговой и т.п.</w:t>
      </w:r>
    </w:p>
    <w:p w:rsidR="00B0536E" w:rsidRPr="00E567A3" w:rsidRDefault="00B0536E" w:rsidP="00B0536E">
      <w:pPr>
        <w:ind w:firstLine="709"/>
        <w:jc w:val="both"/>
        <w:rPr>
          <w:rFonts w:ascii="PT Astra Serif" w:hAnsi="PT Astra Serif"/>
        </w:rPr>
      </w:pPr>
      <w:r w:rsidRPr="00E567A3">
        <w:rPr>
          <w:rFonts w:ascii="PT Astra Serif" w:hAnsi="PT Astra Serif"/>
        </w:rPr>
        <w:t>Что делать, если банк отказал в обслуживании (не открывает счет, не выдаёт карту, в том числе перевыпущенную)?</w:t>
      </w:r>
    </w:p>
    <w:p w:rsidR="00B0536E" w:rsidRPr="00E567A3" w:rsidRDefault="00B0536E" w:rsidP="00B0536E">
      <w:pPr>
        <w:ind w:firstLine="709"/>
        <w:jc w:val="both"/>
        <w:rPr>
          <w:rFonts w:ascii="PT Astra Serif" w:hAnsi="PT Astra Serif"/>
        </w:rPr>
      </w:pPr>
      <w:r w:rsidRPr="00E567A3">
        <w:rPr>
          <w:rFonts w:ascii="PT Astra Serif" w:hAnsi="PT Astra Serif"/>
        </w:rPr>
        <w:t>Если банк запрашивал у вас документы и сведения, ссылаясь на 115-ФЗ, но вы ничего не отправили, просто сделайте это тем способом, который указан в запросе, и ждите решения.</w:t>
      </w:r>
    </w:p>
    <w:p w:rsidR="00B0536E" w:rsidRDefault="00B0536E" w:rsidP="00B0536E">
      <w:pPr>
        <w:ind w:firstLine="709"/>
        <w:jc w:val="both"/>
        <w:rPr>
          <w:rFonts w:ascii="PT Astra Serif" w:hAnsi="PT Astra Serif"/>
        </w:rPr>
      </w:pPr>
      <w:r w:rsidRPr="00E567A3">
        <w:rPr>
          <w:rFonts w:ascii="PT Astra Serif" w:hAnsi="PT Astra Serif"/>
        </w:rPr>
        <w:t>Если вы отправляли все документы, но банк принял отрицательное решение, сделать ничего нельзя. Через некоторое время можно снова попытаться открыть счёт или карту — банк может пересмотреть ваш вопрос по истечении определенного периода.</w:t>
      </w:r>
    </w:p>
    <w:p w:rsidR="00B0536E" w:rsidRDefault="00B0536E" w:rsidP="00B0536E">
      <w:pPr>
        <w:ind w:firstLine="709"/>
        <w:jc w:val="both"/>
        <w:rPr>
          <w:rFonts w:ascii="PT Astra Serif" w:hAnsi="PT Astra Serif"/>
        </w:rPr>
      </w:pPr>
    </w:p>
    <w:p w:rsidR="00B0536E" w:rsidRPr="00F06B8D" w:rsidRDefault="00B0536E" w:rsidP="00B0536E">
      <w:pPr>
        <w:pStyle w:val="t-p"/>
        <w:spacing w:before="0" w:beforeAutospacing="0" w:after="0" w:afterAutospacing="0" w:line="276" w:lineRule="auto"/>
        <w:ind w:firstLine="709"/>
        <w:jc w:val="center"/>
        <w:rPr>
          <w:rFonts w:ascii="PT Astra Serif" w:hAnsi="PT Astra Serif"/>
          <w:b/>
        </w:rPr>
      </w:pPr>
      <w:r w:rsidRPr="00F06B8D">
        <w:rPr>
          <w:rFonts w:ascii="PT Astra Serif" w:hAnsi="PT Astra Serif"/>
          <w:b/>
        </w:rPr>
        <w:t xml:space="preserve">Как пользоваться </w:t>
      </w:r>
      <w:hyperlink r:id="rId21" w:history="1">
        <w:r w:rsidRPr="00F06B8D">
          <w:rPr>
            <w:rStyle w:val="a5"/>
            <w:rFonts w:ascii="PT Astra Serif" w:hAnsi="PT Astra Serif"/>
            <w:b/>
          </w:rPr>
          <w:t>автоплатежом за услуги ЖКХ</w:t>
        </w:r>
      </w:hyperlink>
      <w:r w:rsidRPr="00F06B8D">
        <w:rPr>
          <w:rFonts w:ascii="PT Astra Serif" w:hAnsi="PT Astra Serif"/>
          <w:b/>
        </w:rPr>
        <w:t>, ведь сумма в квитанции каждый месяц разная? Можно ли распечатать чек? Что делать, если надо отменить платёж? Отвечаем на эти и другие вопросы.</w:t>
      </w:r>
    </w:p>
    <w:p w:rsidR="00B0536E" w:rsidRDefault="00B0536E" w:rsidP="00B0536E">
      <w:pPr>
        <w:pStyle w:val="3"/>
        <w:spacing w:before="0"/>
        <w:ind w:firstLine="709"/>
        <w:jc w:val="both"/>
        <w:rPr>
          <w:rFonts w:ascii="PT Astra Serif" w:hAnsi="PT Astra Serif"/>
          <w:sz w:val="24"/>
          <w:szCs w:val="24"/>
        </w:rPr>
      </w:pPr>
    </w:p>
    <w:p w:rsidR="00B0536E" w:rsidRPr="001E0516" w:rsidRDefault="00B0536E" w:rsidP="00B0536E">
      <w:pPr>
        <w:pStyle w:val="3"/>
        <w:spacing w:before="0"/>
        <w:ind w:firstLine="709"/>
        <w:jc w:val="both"/>
        <w:rPr>
          <w:rFonts w:ascii="PT Astra Serif" w:hAnsi="PT Astra Serif"/>
          <w:sz w:val="24"/>
          <w:szCs w:val="24"/>
        </w:rPr>
      </w:pPr>
      <w:r w:rsidRPr="001E0516">
        <w:rPr>
          <w:rFonts w:ascii="PT Astra Serif" w:hAnsi="PT Astra Serif"/>
          <w:sz w:val="24"/>
          <w:szCs w:val="24"/>
        </w:rPr>
        <w:t xml:space="preserve">Вопрос 1. </w:t>
      </w:r>
      <w:r w:rsidRPr="001E0516">
        <w:rPr>
          <w:rStyle w:val="ad"/>
          <w:rFonts w:ascii="PT Astra Serif" w:hAnsi="PT Astra Serif"/>
          <w:sz w:val="24"/>
          <w:szCs w:val="24"/>
        </w:rPr>
        <w:t>Каждый месяц мне приходят счета на ЖКХ на разные суммы. Как автоплатеж узнает, сколько я должен заплатить?</w:t>
      </w:r>
    </w:p>
    <w:p w:rsidR="00B0536E" w:rsidRPr="001E0516" w:rsidRDefault="00B0536E" w:rsidP="00B0536E">
      <w:pPr>
        <w:pStyle w:val="t-p"/>
        <w:spacing w:before="0" w:beforeAutospacing="0" w:after="0" w:afterAutospacing="0" w:line="276" w:lineRule="auto"/>
        <w:ind w:firstLine="709"/>
        <w:jc w:val="both"/>
        <w:rPr>
          <w:rFonts w:ascii="PT Astra Serif" w:hAnsi="PT Astra Serif"/>
        </w:rPr>
      </w:pPr>
      <w:r w:rsidRPr="001E0516">
        <w:rPr>
          <w:rFonts w:ascii="PT Astra Serif" w:hAnsi="PT Astra Serif"/>
          <w:b/>
        </w:rPr>
        <w:t>Ответ:</w:t>
      </w:r>
      <w:r w:rsidRPr="001E0516">
        <w:rPr>
          <w:rFonts w:ascii="PT Astra Serif" w:hAnsi="PT Astra Serif"/>
        </w:rPr>
        <w:t xml:space="preserve"> До того, как направить вам СМС с суммой счета, банк запрашивает счет у вашего ЖЭКа или ТСЖ. Поэтому автоплатеж предложит вам оплатить ту же самую сумму, что будет указана в квитанции от поставщика услуг</w:t>
      </w:r>
    </w:p>
    <w:p w:rsidR="00B0536E" w:rsidRPr="001E0516" w:rsidRDefault="00B0536E" w:rsidP="00B0536E">
      <w:pPr>
        <w:pStyle w:val="3"/>
        <w:spacing w:before="0"/>
        <w:ind w:firstLine="709"/>
        <w:jc w:val="both"/>
        <w:rPr>
          <w:rStyle w:val="ad"/>
          <w:rFonts w:ascii="PT Astra Serif" w:hAnsi="PT Astra Serif"/>
          <w:sz w:val="24"/>
          <w:szCs w:val="24"/>
        </w:rPr>
      </w:pPr>
      <w:r w:rsidRPr="001E0516">
        <w:rPr>
          <w:rFonts w:ascii="PT Astra Serif" w:hAnsi="PT Astra Serif"/>
          <w:sz w:val="24"/>
          <w:szCs w:val="24"/>
        </w:rPr>
        <w:t xml:space="preserve">Вопрос 2. </w:t>
      </w:r>
      <w:r w:rsidRPr="001E0516">
        <w:rPr>
          <w:rStyle w:val="ad"/>
          <w:rFonts w:ascii="PT Astra Serif" w:hAnsi="PT Astra Serif"/>
          <w:sz w:val="24"/>
          <w:szCs w:val="24"/>
        </w:rPr>
        <w:t>Автоплатеж спишет последние деньги, а я и не замечу. Или оплатит моими деньгами чужой счет. Как это контролировать?</w:t>
      </w:r>
    </w:p>
    <w:p w:rsidR="00B0536E" w:rsidRPr="001E0516" w:rsidRDefault="00B0536E" w:rsidP="00B0536E">
      <w:pPr>
        <w:pStyle w:val="3"/>
        <w:spacing w:before="0"/>
        <w:ind w:firstLine="709"/>
        <w:jc w:val="both"/>
        <w:rPr>
          <w:rFonts w:ascii="PT Astra Serif" w:hAnsi="PT Astra Serif"/>
          <w:b w:val="0"/>
          <w:sz w:val="24"/>
          <w:szCs w:val="24"/>
        </w:rPr>
      </w:pPr>
      <w:r w:rsidRPr="001E0516">
        <w:rPr>
          <w:rFonts w:ascii="PT Astra Serif" w:hAnsi="PT Astra Serif"/>
          <w:sz w:val="24"/>
          <w:szCs w:val="24"/>
        </w:rPr>
        <w:t>Ответ:</w:t>
      </w:r>
      <w:r w:rsidRPr="001E0516">
        <w:rPr>
          <w:rFonts w:ascii="PT Astra Serif" w:hAnsi="PT Astra Serif"/>
          <w:b w:val="0"/>
          <w:sz w:val="24"/>
          <w:szCs w:val="24"/>
        </w:rPr>
        <w:t xml:space="preserve"> За день до того, как автоплатеж спишет деньги с вашей карты, вы получите СМС с суммой счета. Если у вас будут сомнения в корректности этой суммы или вы не захотите платить по другим причинам, вы сможете отменить платеж ответным СМС. Если же вы со всем согласны, ничего не отвечайте, и на следующий день банк оплатит вашу квитанцию</w:t>
      </w:r>
    </w:p>
    <w:p w:rsidR="00B0536E" w:rsidRPr="001E0516" w:rsidRDefault="00B0536E" w:rsidP="00B0536E">
      <w:pPr>
        <w:pStyle w:val="3"/>
        <w:spacing w:before="0"/>
        <w:ind w:firstLine="709"/>
        <w:jc w:val="both"/>
        <w:rPr>
          <w:rFonts w:ascii="PT Astra Serif" w:hAnsi="PT Astra Serif"/>
          <w:sz w:val="24"/>
          <w:szCs w:val="24"/>
        </w:rPr>
      </w:pPr>
      <w:r w:rsidRPr="001E0516">
        <w:rPr>
          <w:rFonts w:ascii="PT Astra Serif" w:hAnsi="PT Astra Serif"/>
          <w:sz w:val="24"/>
          <w:szCs w:val="24"/>
        </w:rPr>
        <w:t xml:space="preserve">Вопрос 3. </w:t>
      </w:r>
      <w:r w:rsidRPr="001E0516">
        <w:rPr>
          <w:rStyle w:val="ad"/>
          <w:rFonts w:ascii="PT Astra Serif" w:hAnsi="PT Astra Serif"/>
          <w:sz w:val="24"/>
          <w:szCs w:val="24"/>
        </w:rPr>
        <w:t>Сколько стоит автоплатеж?</w:t>
      </w:r>
      <w:r w:rsidRPr="001E0516">
        <w:rPr>
          <w:rFonts w:ascii="PT Astra Serif" w:hAnsi="PT Astra Serif"/>
          <w:sz w:val="24"/>
          <w:szCs w:val="24"/>
        </w:rPr>
        <w:t xml:space="preserve"> </w:t>
      </w:r>
    </w:p>
    <w:p w:rsidR="00B0536E" w:rsidRPr="001E0516" w:rsidRDefault="00B0536E" w:rsidP="00B0536E">
      <w:pPr>
        <w:pStyle w:val="t-p"/>
        <w:spacing w:before="0" w:beforeAutospacing="0" w:after="0" w:afterAutospacing="0" w:line="276" w:lineRule="auto"/>
        <w:ind w:firstLine="709"/>
        <w:jc w:val="both"/>
        <w:rPr>
          <w:rFonts w:ascii="PT Astra Serif" w:hAnsi="PT Astra Serif"/>
        </w:rPr>
      </w:pPr>
      <w:r w:rsidRPr="001E0516">
        <w:rPr>
          <w:rFonts w:ascii="PT Astra Serif" w:hAnsi="PT Astra Serif"/>
          <w:b/>
        </w:rPr>
        <w:t>Ответ:</w:t>
      </w:r>
      <w:r w:rsidRPr="001E0516">
        <w:rPr>
          <w:rFonts w:ascii="PT Astra Serif" w:hAnsi="PT Astra Serif"/>
        </w:rPr>
        <w:t xml:space="preserve"> В Сбербанке эта услуга полностью бесплатная. Если у вашего ЖЭКа или ТСЖ есть договор со Сбербанком (а таких большинство), комиссия будет нулевой. Если такого договора нет, то комиссия в любом случае будет ниже, чем при оплате в отделении банка: до 1%, но не больше 1000 рублей.</w:t>
      </w:r>
    </w:p>
    <w:p w:rsidR="00B0536E" w:rsidRPr="001E0516" w:rsidRDefault="00B0536E" w:rsidP="00B0536E">
      <w:pPr>
        <w:pStyle w:val="3"/>
        <w:spacing w:before="0"/>
        <w:ind w:firstLine="709"/>
        <w:jc w:val="both"/>
        <w:rPr>
          <w:rFonts w:ascii="PT Astra Serif" w:hAnsi="PT Astra Serif"/>
          <w:sz w:val="24"/>
          <w:szCs w:val="24"/>
        </w:rPr>
      </w:pPr>
      <w:r w:rsidRPr="001E0516">
        <w:rPr>
          <w:rFonts w:ascii="PT Astra Serif" w:hAnsi="PT Astra Serif"/>
          <w:sz w:val="24"/>
          <w:szCs w:val="24"/>
        </w:rPr>
        <w:t xml:space="preserve">Вопрос 4. </w:t>
      </w:r>
      <w:r w:rsidRPr="001E0516">
        <w:rPr>
          <w:rStyle w:val="ad"/>
          <w:rFonts w:ascii="PT Astra Serif" w:hAnsi="PT Astra Serif"/>
          <w:sz w:val="24"/>
          <w:szCs w:val="24"/>
        </w:rPr>
        <w:t xml:space="preserve">Что делать, если я больше не живу в той квартире, за которую платил автоплатежом? </w:t>
      </w:r>
    </w:p>
    <w:p w:rsidR="00B0536E" w:rsidRPr="001E0516" w:rsidRDefault="00B0536E" w:rsidP="00B0536E">
      <w:pPr>
        <w:pStyle w:val="t-p"/>
        <w:spacing w:before="0" w:beforeAutospacing="0" w:after="0" w:afterAutospacing="0" w:line="276" w:lineRule="auto"/>
        <w:ind w:firstLine="709"/>
        <w:jc w:val="both"/>
        <w:rPr>
          <w:rFonts w:ascii="PT Astra Serif" w:hAnsi="PT Astra Serif"/>
        </w:rPr>
      </w:pPr>
      <w:r w:rsidRPr="001E0516">
        <w:rPr>
          <w:rFonts w:ascii="PT Astra Serif" w:hAnsi="PT Astra Serif"/>
          <w:b/>
        </w:rPr>
        <w:t>Ответ:</w:t>
      </w:r>
      <w:r w:rsidRPr="001E0516">
        <w:rPr>
          <w:rFonts w:ascii="PT Astra Serif" w:hAnsi="PT Astra Serif"/>
        </w:rPr>
        <w:t xml:space="preserve"> Вы можете отключить, приостановить или изменить автоплатеж в любой момент — например, через Сбербанк Онлайн, с компьютера или в мобильном приложении. Просто зайдите в список своих автоплатежей и выберите нужный. Там же можно подключить любой новый автоплатеж.</w:t>
      </w:r>
    </w:p>
    <w:p w:rsidR="00B0536E" w:rsidRPr="001E0516" w:rsidRDefault="00B0536E" w:rsidP="00B0536E">
      <w:pPr>
        <w:pStyle w:val="3"/>
        <w:spacing w:before="0"/>
        <w:ind w:firstLine="709"/>
        <w:jc w:val="both"/>
        <w:rPr>
          <w:rFonts w:ascii="PT Astra Serif" w:hAnsi="PT Astra Serif"/>
          <w:sz w:val="24"/>
          <w:szCs w:val="24"/>
        </w:rPr>
      </w:pPr>
      <w:r w:rsidRPr="001E0516">
        <w:rPr>
          <w:rFonts w:ascii="PT Astra Serif" w:hAnsi="PT Astra Serif"/>
          <w:sz w:val="24"/>
          <w:szCs w:val="24"/>
        </w:rPr>
        <w:lastRenderedPageBreak/>
        <w:t xml:space="preserve">Вопрос 5. </w:t>
      </w:r>
      <w:r w:rsidRPr="001E0516">
        <w:rPr>
          <w:rStyle w:val="ad"/>
          <w:rFonts w:ascii="PT Astra Serif" w:hAnsi="PT Astra Serif"/>
          <w:sz w:val="24"/>
          <w:szCs w:val="24"/>
        </w:rPr>
        <w:t xml:space="preserve">Как получить чек, подтверждающий мой платеж? </w:t>
      </w:r>
    </w:p>
    <w:p w:rsidR="00B0536E" w:rsidRDefault="00B0536E" w:rsidP="00B0536E">
      <w:pPr>
        <w:pStyle w:val="t-p"/>
        <w:spacing w:before="0" w:beforeAutospacing="0" w:after="0" w:afterAutospacing="0" w:line="276" w:lineRule="auto"/>
        <w:ind w:firstLine="709"/>
        <w:jc w:val="both"/>
        <w:rPr>
          <w:rFonts w:ascii="PT Astra Serif" w:hAnsi="PT Astra Serif"/>
        </w:rPr>
      </w:pPr>
      <w:r>
        <w:rPr>
          <w:rFonts w:ascii="PT Astra Serif" w:hAnsi="PT Astra Serif"/>
        </w:rPr>
        <w:t xml:space="preserve">Ответ: </w:t>
      </w:r>
      <w:r w:rsidRPr="001E0516">
        <w:rPr>
          <w:rFonts w:ascii="PT Astra Serif" w:hAnsi="PT Astra Serif"/>
        </w:rPr>
        <w:t>Чеки можно найти в личном кабинете веб-версии Сбербанк Онлайн. Зайдите в нужный вам автоплатеж, выберите исполненный платеж (нажмите на дату в графике платежей) и распечатайте чек.</w:t>
      </w:r>
    </w:p>
    <w:p w:rsidR="00B0536E" w:rsidRDefault="00B0536E" w:rsidP="00B0536E">
      <w:pPr>
        <w:pStyle w:val="t-p"/>
        <w:spacing w:before="0" w:beforeAutospacing="0" w:after="0" w:afterAutospacing="0" w:line="276" w:lineRule="auto"/>
        <w:ind w:firstLine="709"/>
        <w:jc w:val="both"/>
        <w:rPr>
          <w:rFonts w:ascii="PT Astra Serif" w:hAnsi="PT Astra Serif"/>
        </w:rPr>
      </w:pPr>
    </w:p>
    <w:p w:rsidR="00B0536E" w:rsidRDefault="00B0536E" w:rsidP="00B0536E">
      <w:pPr>
        <w:pStyle w:val="2"/>
        <w:spacing w:before="0"/>
        <w:ind w:firstLine="709"/>
        <w:jc w:val="both"/>
        <w:rPr>
          <w:rFonts w:ascii="PT Astra Serif" w:hAnsi="PT Astra Serif"/>
          <w:sz w:val="28"/>
          <w:szCs w:val="28"/>
        </w:rPr>
      </w:pPr>
      <w:r w:rsidRPr="007C3E73">
        <w:rPr>
          <w:rFonts w:ascii="PT Astra Serif" w:hAnsi="PT Astra Serif"/>
          <w:sz w:val="28"/>
          <w:szCs w:val="28"/>
        </w:rPr>
        <w:t xml:space="preserve">Как покупать в интернете и не потерять свои деньги </w:t>
      </w:r>
    </w:p>
    <w:p w:rsidR="00B0536E" w:rsidRPr="00F06B8D" w:rsidRDefault="00B0536E" w:rsidP="00B0536E"/>
    <w:p w:rsidR="00B0536E" w:rsidRPr="007C3E73" w:rsidRDefault="00B0536E" w:rsidP="00B0536E">
      <w:pPr>
        <w:ind w:firstLine="709"/>
        <w:jc w:val="both"/>
        <w:rPr>
          <w:rFonts w:ascii="PT Astra Serif" w:hAnsi="PT Astra Serif"/>
          <w:b/>
        </w:rPr>
      </w:pPr>
      <w:r w:rsidRPr="007C3E73">
        <w:rPr>
          <w:rFonts w:ascii="PT Astra Serif" w:hAnsi="PT Astra Serif"/>
          <w:b/>
        </w:rPr>
        <w:t xml:space="preserve">5 правил безопасного интернет-шопинга </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Мы покупаем в онлайн-магазинах, потому что там бывает дешевле, чем в офлайне. Но главное — это быстрее и удобнее: заходишь прямо с телефона на сайт, выбираешь, что нужно, и тут же платишь картой. Минусы — нельзя сначала покрутить вещь в руках и можно нарваться на мошенников: одни продают то, чего у них нет, другие торгуют браком или фейком, третьи под разными предлогами пытаются выманивать данные банковских карт. Разбираемся, как покупать максимально безопасно.</w:t>
      </w:r>
    </w:p>
    <w:p w:rsidR="00B0536E" w:rsidRPr="00165EFE" w:rsidRDefault="00B0536E" w:rsidP="00B0536E">
      <w:pPr>
        <w:pStyle w:val="3"/>
        <w:spacing w:before="0"/>
        <w:ind w:firstLine="709"/>
      </w:pPr>
      <w:r w:rsidRPr="00FF74FF">
        <w:rPr>
          <w:rFonts w:ascii="PT Astra Serif" w:hAnsi="PT Astra Serif"/>
          <w:sz w:val="24"/>
          <w:szCs w:val="24"/>
        </w:rPr>
        <w:br/>
      </w:r>
      <w:r w:rsidRPr="00F06B8D">
        <w:rPr>
          <w:rFonts w:ascii="PT Astra Serif" w:hAnsi="PT Astra Serif"/>
          <w:sz w:val="24"/>
          <w:szCs w:val="24"/>
        </w:rPr>
        <w:t>1. Выбирайте магазин по отзывам</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Тут всё на первый взгляд легко: если об онлайн-магазине нет ни одного отзыва во всём интернете, он может оказаться однодневкой, которая ничего не пришлёт или продаст брак. Но если отзывов много, причем все сплошь хвалебные и однотипные, это тоже повод задуматься: такие отзывы пишут копирайтеры, а не реальные покупатели. Отличить купленные отзывы от настоящих не всегда просто, но можно:</w:t>
      </w:r>
    </w:p>
    <w:p w:rsidR="00B0536E" w:rsidRPr="00FF74FF" w:rsidRDefault="00B0536E" w:rsidP="00B0536E">
      <w:pPr>
        <w:numPr>
          <w:ilvl w:val="0"/>
          <w:numId w:val="42"/>
        </w:numPr>
        <w:spacing w:line="276" w:lineRule="auto"/>
        <w:ind w:left="0" w:firstLine="709"/>
        <w:jc w:val="both"/>
        <w:rPr>
          <w:rFonts w:ascii="PT Astra Serif" w:hAnsi="PT Astra Serif"/>
        </w:rPr>
      </w:pPr>
      <w:r w:rsidRPr="00FF74FF">
        <w:rPr>
          <w:rFonts w:ascii="PT Astra Serif" w:hAnsi="PT Astra Serif"/>
        </w:rPr>
        <w:t>они, как правило, все подписаны именем и фамилией, нередко ещё и с фото;</w:t>
      </w:r>
    </w:p>
    <w:p w:rsidR="00B0536E" w:rsidRPr="00FF74FF" w:rsidRDefault="00B0536E" w:rsidP="00B0536E">
      <w:pPr>
        <w:numPr>
          <w:ilvl w:val="0"/>
          <w:numId w:val="42"/>
        </w:numPr>
        <w:spacing w:line="276" w:lineRule="auto"/>
        <w:ind w:left="0" w:firstLine="709"/>
        <w:jc w:val="both"/>
        <w:rPr>
          <w:rFonts w:ascii="PT Astra Serif" w:hAnsi="PT Astra Serif"/>
        </w:rPr>
      </w:pPr>
      <w:r w:rsidRPr="00FF74FF">
        <w:rPr>
          <w:rFonts w:ascii="PT Astra Serif" w:hAnsi="PT Astra Serif"/>
        </w:rPr>
        <w:t>не содержат подробностей покупки;</w:t>
      </w:r>
    </w:p>
    <w:p w:rsidR="00B0536E" w:rsidRPr="00FF74FF" w:rsidRDefault="00B0536E" w:rsidP="00B0536E">
      <w:pPr>
        <w:numPr>
          <w:ilvl w:val="0"/>
          <w:numId w:val="42"/>
        </w:numPr>
        <w:spacing w:line="276" w:lineRule="auto"/>
        <w:ind w:left="0" w:firstLine="709"/>
        <w:jc w:val="both"/>
        <w:rPr>
          <w:rFonts w:ascii="PT Astra Serif" w:hAnsi="PT Astra Serif"/>
        </w:rPr>
      </w:pPr>
      <w:r w:rsidRPr="00FF74FF">
        <w:rPr>
          <w:rFonts w:ascii="PT Astra Serif" w:hAnsi="PT Astra Serif"/>
        </w:rPr>
        <w:t>если и упоминают о недостатках, то так, чтобы это выглядело похвалой. Например: «Доставили через три дня вместо двух, правда, для компенсации сделали большую скидку, буду покупать только здесь!!!»</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все отзывы у магазина именно такие, велик шанс, что они ненастоящие.</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Когда вы увидите магазин со сверхнизкими ценами, огромным выбором и сплошь отличными отзывами как под копирку, помните: это чаще говорит о мошенничестве, чем о действительно достойном месте для покупок.</w:t>
      </w:r>
    </w:p>
    <w:p w:rsidR="00B0536E" w:rsidRPr="00F06B8D" w:rsidRDefault="00B0536E" w:rsidP="00B0536E">
      <w:pPr>
        <w:pStyle w:val="3"/>
        <w:spacing w:before="0"/>
        <w:ind w:firstLine="709"/>
      </w:pPr>
      <w:r w:rsidRPr="00FF74FF">
        <w:rPr>
          <w:rFonts w:ascii="PT Astra Serif" w:hAnsi="PT Astra Serif"/>
          <w:sz w:val="24"/>
          <w:szCs w:val="24"/>
        </w:rPr>
        <w:br/>
      </w:r>
      <w:r w:rsidRPr="00F06B8D">
        <w:rPr>
          <w:rFonts w:ascii="PT Astra Serif" w:hAnsi="PT Astra Serif"/>
          <w:sz w:val="24"/>
          <w:szCs w:val="24"/>
        </w:rPr>
        <w:t>2. Указывайте при покупке только нужные данные</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Style w:val="ad"/>
          <w:rFonts w:ascii="PT Astra Serif" w:hAnsi="PT Astra Serif"/>
        </w:rPr>
        <w:t>Что нужно магазину для оформления заказа:</w:t>
      </w:r>
    </w:p>
    <w:p w:rsidR="00B0536E" w:rsidRPr="00FF74FF" w:rsidRDefault="00B0536E" w:rsidP="00B0536E">
      <w:pPr>
        <w:numPr>
          <w:ilvl w:val="0"/>
          <w:numId w:val="43"/>
        </w:numPr>
        <w:spacing w:line="276" w:lineRule="auto"/>
        <w:ind w:left="0" w:firstLine="709"/>
        <w:jc w:val="both"/>
        <w:rPr>
          <w:rFonts w:ascii="PT Astra Serif" w:hAnsi="PT Astra Serif"/>
        </w:rPr>
      </w:pPr>
      <w:r w:rsidRPr="00FF74FF">
        <w:rPr>
          <w:rFonts w:ascii="PT Astra Serif" w:hAnsi="PT Astra Serif"/>
        </w:rPr>
        <w:t>номер телефона и/или адрес электронной почты — первое, как правило, запрашивают для подтверждения заказа и сообщений о доставке, а второе — для отправки электронного чека. Обычно email указывать необязательно, но лучше это сделать — чек точно не будет лишним;</w:t>
      </w:r>
    </w:p>
    <w:p w:rsidR="00B0536E" w:rsidRPr="00FF74FF" w:rsidRDefault="00B0536E" w:rsidP="00B0536E">
      <w:pPr>
        <w:numPr>
          <w:ilvl w:val="0"/>
          <w:numId w:val="43"/>
        </w:numPr>
        <w:spacing w:line="276" w:lineRule="auto"/>
        <w:ind w:left="0" w:firstLine="709"/>
        <w:jc w:val="both"/>
        <w:rPr>
          <w:rFonts w:ascii="PT Astra Serif" w:hAnsi="PT Astra Serif"/>
        </w:rPr>
      </w:pPr>
      <w:r w:rsidRPr="00FF74FF">
        <w:rPr>
          <w:rFonts w:ascii="PT Astra Serif" w:hAnsi="PT Astra Serif"/>
        </w:rPr>
        <w:t>ваши имя и адрес для доставки, иногда может потребоваться и платёжный адрес — чаще всего он совпадает с адресом прописки;</w:t>
      </w:r>
    </w:p>
    <w:p w:rsidR="00B0536E" w:rsidRPr="00FF74FF" w:rsidRDefault="00B0536E" w:rsidP="00B0536E">
      <w:pPr>
        <w:numPr>
          <w:ilvl w:val="0"/>
          <w:numId w:val="43"/>
        </w:numPr>
        <w:spacing w:line="276" w:lineRule="auto"/>
        <w:ind w:left="0" w:firstLine="709"/>
        <w:jc w:val="both"/>
        <w:rPr>
          <w:rFonts w:ascii="PT Astra Serif" w:hAnsi="PT Astra Serif"/>
        </w:rPr>
      </w:pPr>
      <w:r w:rsidRPr="00FF74FF">
        <w:rPr>
          <w:rFonts w:ascii="PT Astra Serif" w:hAnsi="PT Astra Serif"/>
        </w:rPr>
        <w:t>зарубежному магазину также понадобятся ИНН и паспортные данные — это требование российской таможни.</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Style w:val="ad"/>
          <w:rFonts w:ascii="PT Astra Serif" w:hAnsi="PT Astra Serif"/>
        </w:rPr>
        <w:t>Что нужно банку, через который идёт оплата по карте:</w:t>
      </w:r>
    </w:p>
    <w:p w:rsidR="00B0536E" w:rsidRPr="00FF74FF" w:rsidRDefault="00B0536E" w:rsidP="00B0536E">
      <w:pPr>
        <w:numPr>
          <w:ilvl w:val="0"/>
          <w:numId w:val="44"/>
        </w:numPr>
        <w:spacing w:line="276" w:lineRule="auto"/>
        <w:ind w:left="0" w:firstLine="709"/>
        <w:jc w:val="both"/>
        <w:rPr>
          <w:rFonts w:ascii="PT Astra Serif" w:hAnsi="PT Astra Serif"/>
        </w:rPr>
      </w:pPr>
      <w:r w:rsidRPr="00FF74FF">
        <w:rPr>
          <w:rFonts w:ascii="PT Astra Serif" w:hAnsi="PT Astra Serif"/>
        </w:rPr>
        <w:t>номер карты, срок ее действия, CVV2 или CVC2, часто также (но совсем необязательно) — ваши имя и фамилия латиницей, как они указаны на карте.</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lastRenderedPageBreak/>
        <w:t>Если магазин при покупке требует у вас что-либо ещё — например, скан-копию паспорта, девичью фамилию матери или логин и пароль от интернет-банка, с ним явно что-то не в порядке и покупать там не стоит.</w:t>
      </w:r>
    </w:p>
    <w:p w:rsidR="00B0536E" w:rsidRPr="00FF74FF" w:rsidRDefault="00B0536E" w:rsidP="00B0536E">
      <w:pPr>
        <w:pStyle w:val="t-warning"/>
        <w:spacing w:before="0" w:beforeAutospacing="0" w:after="0" w:afterAutospacing="0" w:line="276" w:lineRule="auto"/>
        <w:ind w:firstLine="709"/>
        <w:jc w:val="both"/>
        <w:rPr>
          <w:rFonts w:ascii="PT Astra Serif" w:hAnsi="PT Astra Serif"/>
        </w:rPr>
      </w:pPr>
      <w:r w:rsidRPr="00FF74FF">
        <w:rPr>
          <w:rStyle w:val="ad"/>
          <w:rFonts w:ascii="PT Astra Serif" w:hAnsi="PT Astra Serif"/>
        </w:rPr>
        <w:t>Важно: на сайте, где вы добавляете товар в корзину и собираетесь платить, должно быть SSL-шифрование. Это выглядит как зеленый замочек в адресной строке. Он означает, что данные, которые вы передаёте, знают только ваш браузер и сервер магазина, а мошенники не смогут их перехватить.</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Часто карту можно «привязать» к магазину. Если вы уже знакомы с ним и планируете там иногда покупать, это упростит процесс — не нужно будет каждый раз заново вбивать все данные. Это не значит, что магазин сможет списывать деньги когда захочет — вы в любом случае сами подтверждаете покупку: например, кодом из СМС, отпечатком пальца или хотя бы нажатием на кнопку.</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 xml:space="preserve">Также «привязку» карты вам может предложить Сбербанк на странице оплаты </w:t>
      </w:r>
      <w:hyperlink r:id="rId22" w:tgtFrame="_blank" w:history="1">
        <w:r w:rsidRPr="00FF74FF">
          <w:rPr>
            <w:rStyle w:val="a5"/>
            <w:rFonts w:ascii="PT Astra Serif" w:hAnsi="PT Astra Serif"/>
          </w:rPr>
          <w:t>securepayments.sberbank.ru</w:t>
        </w:r>
      </w:hyperlink>
      <w:r w:rsidRPr="00FF74FF">
        <w:rPr>
          <w:rFonts w:ascii="PT Astra Serif" w:hAnsi="PT Astra Serif"/>
        </w:rPr>
        <w:t xml:space="preserve"> — это безопасно и работает сразу для тысяч магазинов, среди которых точно не будет мошеннических: все эти магазины проходят банковскую проверку.</w:t>
      </w:r>
    </w:p>
    <w:p w:rsidR="00B0536E" w:rsidRPr="00FF74FF" w:rsidRDefault="00B0536E" w:rsidP="00B0536E">
      <w:pPr>
        <w:pStyle w:val="t-disclaimer"/>
        <w:spacing w:before="0" w:beforeAutospacing="0" w:after="0" w:afterAutospacing="0" w:line="276" w:lineRule="auto"/>
        <w:ind w:firstLine="709"/>
        <w:jc w:val="both"/>
        <w:rPr>
          <w:rFonts w:ascii="PT Astra Serif" w:hAnsi="PT Astra Serif"/>
        </w:rPr>
      </w:pPr>
      <w:r w:rsidRPr="00FF74FF">
        <w:rPr>
          <w:rFonts w:ascii="PT Astra Serif" w:hAnsi="PT Astra Serif"/>
        </w:rPr>
        <w:t>Когда при оплате вы видите такую страницу, карту точно можно «привязывать»</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вы хотите подстраховаться по максимуму, заведите отдельную карту для покупок в интернете и перебрасывайте на неё только ту сумму, которую собираетесь потратить.</w:t>
      </w:r>
    </w:p>
    <w:p w:rsidR="00B0536E" w:rsidRPr="00165EFE" w:rsidRDefault="00B0536E" w:rsidP="00B0536E">
      <w:pPr>
        <w:pStyle w:val="3"/>
        <w:spacing w:before="0"/>
        <w:ind w:firstLine="709"/>
      </w:pPr>
      <w:r w:rsidRPr="00FF74FF">
        <w:rPr>
          <w:rFonts w:ascii="PT Astra Serif" w:hAnsi="PT Astra Serif"/>
          <w:sz w:val="24"/>
          <w:szCs w:val="24"/>
        </w:rPr>
        <w:br/>
      </w:r>
      <w:r>
        <w:rPr>
          <w:rFonts w:ascii="PT Astra Serif" w:hAnsi="PT Astra Serif"/>
          <w:sz w:val="24"/>
          <w:szCs w:val="24"/>
        </w:rPr>
        <w:t xml:space="preserve">3. </w:t>
      </w:r>
      <w:r w:rsidRPr="00165EFE">
        <w:rPr>
          <w:rFonts w:ascii="PT Astra Serif" w:hAnsi="PT Astra Serif"/>
          <w:sz w:val="24"/>
          <w:szCs w:val="24"/>
        </w:rPr>
        <w:t>Платите картой на сайте и не отказывайтесь от чеков</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Все солидные магазины сейчас принимают оплату картой на сайте или в приложении. Они могут также присылать в мессенджере или СМС ссылку на платёжную страницу. Если этого нет — задумайтесь, стоит ли вообще там покупать.</w:t>
      </w:r>
    </w:p>
    <w:p w:rsidR="00B0536E" w:rsidRPr="00FF74FF" w:rsidRDefault="00B0536E" w:rsidP="00B0536E">
      <w:pPr>
        <w:pStyle w:val="t-disclaimer"/>
        <w:spacing w:before="0" w:beforeAutospacing="0" w:after="0" w:afterAutospacing="0" w:line="276" w:lineRule="auto"/>
        <w:ind w:firstLine="709"/>
        <w:jc w:val="both"/>
        <w:rPr>
          <w:rFonts w:ascii="PT Astra Serif" w:hAnsi="PT Astra Serif"/>
        </w:rPr>
      </w:pPr>
      <w:r w:rsidRPr="00FF74FF">
        <w:rPr>
          <w:rFonts w:ascii="PT Astra Serif" w:hAnsi="PT Astra Serif"/>
        </w:rPr>
        <w:t>Магазин может предлагать разные варианты оплаты, но в серьёзных всегда есть возможность заплатить картой</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магазин вместо стандартной оплаты банковской картой предлагает сделать обычный перевод частному лицу, лучше не рисковать. Магазин по закону обязан проводить все платежи через кассу и отправлять на почту покупателям электронные чеки. Чтобы ему было куда прислать вам чек, оставляйте при заказе свой email. Когда такого чека нет, и платили вы конкретному Ивану Ивановичу, а не магазину, предъявить потом претензии очень сложно.</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вы любите покупать в социальных сетях, помните, что тут встречаются мошенники. Один из очень распространённых способов обмана — человек пишет на странице магазина в соцсети комментарий, что хотел бы купить товар, и тут же ему в личку стучится некто, называя цену и сроки доставки. Как правило, мошенники очень торопят с покупкой — они хотят, чтобы потенциальная жертва не успела задуматься и проверить, имеет ли отношение к магазину тот, кто ей сейчас пишет. Для оплаты они дают номера виртуальных банковских карт или электронных кошельков. Никогда не переводите деньги таким образом, лучше сами пишите в личку магазину.</w:t>
      </w:r>
    </w:p>
    <w:p w:rsidR="00B0536E" w:rsidRPr="00FF74FF" w:rsidRDefault="00B0536E" w:rsidP="00B0536E">
      <w:pPr>
        <w:pStyle w:val="t-disclaimer"/>
        <w:spacing w:before="0" w:beforeAutospacing="0" w:after="0" w:afterAutospacing="0" w:line="276" w:lineRule="auto"/>
        <w:ind w:firstLine="709"/>
        <w:jc w:val="both"/>
        <w:rPr>
          <w:rFonts w:ascii="PT Astra Serif" w:hAnsi="PT Astra Serif"/>
        </w:rPr>
      </w:pPr>
      <w:r w:rsidRPr="00FF74FF">
        <w:rPr>
          <w:rFonts w:ascii="PT Astra Serif" w:hAnsi="PT Astra Serif"/>
        </w:rPr>
        <w:t>Если покупаете в соцсетях, пишите в личку магазину, иначе на ваш комментарий может откликнуться мошенник</w:t>
      </w:r>
    </w:p>
    <w:p w:rsidR="00B0536E" w:rsidRPr="00165EFE" w:rsidRDefault="00B0536E" w:rsidP="00B0536E">
      <w:pPr>
        <w:pStyle w:val="3"/>
        <w:spacing w:before="0"/>
        <w:ind w:firstLine="709"/>
      </w:pPr>
      <w:r w:rsidRPr="00FF74FF">
        <w:rPr>
          <w:rFonts w:ascii="PT Astra Serif" w:hAnsi="PT Astra Serif"/>
          <w:sz w:val="24"/>
          <w:szCs w:val="24"/>
        </w:rPr>
        <w:lastRenderedPageBreak/>
        <w:br/>
      </w:r>
      <w:r>
        <w:rPr>
          <w:rFonts w:ascii="PT Astra Serif" w:hAnsi="PT Astra Serif"/>
          <w:sz w:val="24"/>
          <w:szCs w:val="24"/>
        </w:rPr>
        <w:t xml:space="preserve">4. </w:t>
      </w:r>
      <w:r w:rsidRPr="00165EFE">
        <w:rPr>
          <w:rFonts w:ascii="PT Astra Serif" w:hAnsi="PT Astra Serif"/>
          <w:sz w:val="24"/>
          <w:szCs w:val="24"/>
        </w:rPr>
        <w:t>Свяжитесь с магазином, если что-то пошло не так</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Интернет-магазины отвечают за свой товар точно так же, как и магазины в офлайне, наши отношения с ними регулируются </w:t>
      </w:r>
      <w:hyperlink r:id="rId23" w:tgtFrame="_blank" w:history="1">
        <w:r w:rsidRPr="00FF74FF">
          <w:rPr>
            <w:rStyle w:val="a5"/>
            <w:rFonts w:ascii="PT Astra Serif" w:hAnsi="PT Astra Serif"/>
          </w:rPr>
          <w:t>специальной статьёй</w:t>
        </w:r>
      </w:hyperlink>
      <w:r w:rsidRPr="00FF74FF">
        <w:rPr>
          <w:rFonts w:ascii="PT Astra Serif" w:hAnsi="PT Astra Serif"/>
        </w:rPr>
        <w:t> Закона о защите прав потребителей. Когда покупку приносит курьер, можно сразу проверить, всё ли в порядке, и если нет — отказаться платить. Если уже заплатили на сайте, то имеете полное право обменять покупку или вернуть её, получив деньги обратно на карту. Исключение — продукты, косметика, лекарства, товары на гарантии и </w:t>
      </w:r>
      <w:hyperlink r:id="rId24" w:tgtFrame="_blank" w:history="1">
        <w:r w:rsidRPr="00FF74FF">
          <w:rPr>
            <w:rStyle w:val="a5"/>
            <w:rFonts w:ascii="PT Astra Serif" w:hAnsi="PT Astra Serif"/>
          </w:rPr>
          <w:t>тому подобное</w:t>
        </w:r>
      </w:hyperlink>
      <w:r w:rsidRPr="00FF74FF">
        <w:rPr>
          <w:rFonts w:ascii="PT Astra Serif" w:hAnsi="PT Astra Serif"/>
        </w:rPr>
        <w:t>, хотя и тут многие онлайн-продавцы идут навстречу.</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У всякого магазина есть средство для связи — номер телефона, сообщества в соцсетях, аккаунт в мессенджере, чат на сайте. Любые проблемы чаще всего проще решить напрямую. Если товар не пришёл или он вас не устраивает, магазин должен вернуть деньги либо обменять покупку.</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Если покупаете на площадке-агрегаторе или интернет-аукционе, где работает множество магазинов, там может действовать собственная система защиты покупок — в этом случае деньги возвращает сама площадка. Когда платите в зарубежном магазине через PayPal, ваши деньги страхует ещё и эта платёжная система.</w:t>
      </w:r>
    </w:p>
    <w:p w:rsidR="00B0536E" w:rsidRPr="00165EFE" w:rsidRDefault="00B0536E" w:rsidP="00B0536E">
      <w:pPr>
        <w:pStyle w:val="3"/>
        <w:spacing w:before="0"/>
        <w:ind w:firstLine="709"/>
        <w:jc w:val="both"/>
        <w:rPr>
          <w:rFonts w:ascii="PT Astra Serif" w:hAnsi="PT Astra Serif"/>
          <w:sz w:val="24"/>
          <w:szCs w:val="24"/>
        </w:rPr>
      </w:pPr>
      <w:r w:rsidRPr="00FF74FF">
        <w:rPr>
          <w:rFonts w:ascii="PT Astra Serif" w:hAnsi="PT Astra Serif"/>
          <w:sz w:val="24"/>
          <w:szCs w:val="24"/>
        </w:rPr>
        <w:br/>
      </w:r>
      <w:r>
        <w:rPr>
          <w:rFonts w:ascii="PT Astra Serif" w:hAnsi="PT Astra Serif"/>
          <w:sz w:val="24"/>
          <w:szCs w:val="24"/>
        </w:rPr>
        <w:t xml:space="preserve">5. </w:t>
      </w:r>
      <w:r w:rsidRPr="00165EFE">
        <w:rPr>
          <w:rFonts w:ascii="PT Astra Serif" w:hAnsi="PT Astra Serif"/>
          <w:sz w:val="24"/>
          <w:szCs w:val="24"/>
        </w:rPr>
        <w:t>В крайнем случае — верните деньги через банк</w:t>
      </w:r>
    </w:p>
    <w:p w:rsidR="00B0536E" w:rsidRPr="00FF74FF" w:rsidRDefault="00B0536E" w:rsidP="00B0536E">
      <w:pPr>
        <w:pStyle w:val="t-p"/>
        <w:spacing w:before="0" w:beforeAutospacing="0" w:after="0" w:afterAutospacing="0" w:line="276" w:lineRule="auto"/>
        <w:ind w:firstLine="709"/>
        <w:jc w:val="both"/>
        <w:rPr>
          <w:rFonts w:ascii="PT Astra Serif" w:hAnsi="PT Astra Serif"/>
        </w:rPr>
      </w:pPr>
      <w:r w:rsidRPr="00FF74FF">
        <w:rPr>
          <w:rFonts w:ascii="PT Astra Serif" w:hAnsi="PT Astra Serif"/>
        </w:rPr>
        <w:t>Это работает, если вы платили картой. Когда магазин упорно не отвечает на звонки и сообщения, а товара так и нет либо он бракованный или поддельный, сделку можно отменить через свой банк. Это стандартная процедура: нужно описать ситуацию, сослаться на неправомерность транзакции, а также указать дату, время и сумму покупки. В идеале — приложить чек, но и без чека деньги можно вернуть. Банк связывается со всеми участниками сделки и проводит расследование. Например, если с клиента банка магазин списал деньги, а товар действительно не прислали, банк отменит платёж. Клиенты Сбербанка в проблемных ситуациях могут обратиться в банк любым удобным способом — по телефону 900 или +7 495 500-55-50, через </w:t>
      </w:r>
      <w:hyperlink r:id="rId25" w:tgtFrame="_blank" w:history="1">
        <w:r w:rsidRPr="00FF74FF">
          <w:rPr>
            <w:rStyle w:val="a5"/>
            <w:rFonts w:ascii="PT Astra Serif" w:hAnsi="PT Astra Serif"/>
          </w:rPr>
          <w:t>форму обратной связи на сайте</w:t>
        </w:r>
      </w:hyperlink>
      <w:r w:rsidRPr="00FF74FF">
        <w:rPr>
          <w:rFonts w:ascii="PT Astra Serif" w:hAnsi="PT Astra Serif"/>
        </w:rPr>
        <w:t> либо придя в отделение банка.</w:t>
      </w:r>
    </w:p>
    <w:p w:rsidR="00B0536E" w:rsidRPr="00F06B8D" w:rsidRDefault="00B0536E" w:rsidP="00B0536E">
      <w:pPr>
        <w:pStyle w:val="3"/>
        <w:spacing w:before="0"/>
        <w:ind w:firstLine="709"/>
        <w:jc w:val="center"/>
        <w:rPr>
          <w:rFonts w:ascii="PT Astra Serif" w:hAnsi="PT Astra Serif"/>
          <w:sz w:val="28"/>
          <w:szCs w:val="28"/>
        </w:rPr>
      </w:pPr>
      <w:r w:rsidRPr="00FF74FF">
        <w:rPr>
          <w:rFonts w:ascii="PT Astra Serif" w:hAnsi="PT Astra Serif"/>
          <w:sz w:val="24"/>
          <w:szCs w:val="24"/>
        </w:rPr>
        <w:br/>
      </w:r>
      <w:r w:rsidRPr="00FF74FF">
        <w:rPr>
          <w:sz w:val="24"/>
          <w:szCs w:val="24"/>
        </w:rPr>
        <w:t>​</w:t>
      </w:r>
      <w:r w:rsidRPr="00F06B8D">
        <w:rPr>
          <w:rFonts w:ascii="PT Astra Serif" w:hAnsi="PT Astra Serif"/>
          <w:sz w:val="28"/>
          <w:szCs w:val="28"/>
        </w:rPr>
        <w:t>Самое главное</w:t>
      </w:r>
    </w:p>
    <w:p w:rsidR="00B0536E" w:rsidRPr="00FF74FF" w:rsidRDefault="00B0536E" w:rsidP="00B0536E">
      <w:pPr>
        <w:numPr>
          <w:ilvl w:val="0"/>
          <w:numId w:val="45"/>
        </w:numPr>
        <w:spacing w:line="276" w:lineRule="auto"/>
        <w:ind w:left="0" w:firstLine="709"/>
        <w:jc w:val="both"/>
        <w:rPr>
          <w:rFonts w:ascii="PT Astra Serif" w:hAnsi="PT Astra Serif"/>
        </w:rPr>
      </w:pPr>
      <w:r w:rsidRPr="00FF74FF">
        <w:rPr>
          <w:rFonts w:ascii="PT Astra Serif" w:hAnsi="PT Astra Serif"/>
        </w:rPr>
        <w:t>Выбирайте магазин не только по ценам, но — в первую очередь — по отзывам. Помните, что все серьёзные магазины принимают оплату по карте.</w:t>
      </w:r>
    </w:p>
    <w:p w:rsidR="00B0536E" w:rsidRPr="00FF74FF" w:rsidRDefault="00B0536E" w:rsidP="00B0536E">
      <w:pPr>
        <w:numPr>
          <w:ilvl w:val="0"/>
          <w:numId w:val="45"/>
        </w:numPr>
        <w:spacing w:line="276" w:lineRule="auto"/>
        <w:ind w:left="0" w:firstLine="709"/>
        <w:jc w:val="both"/>
        <w:rPr>
          <w:rFonts w:ascii="PT Astra Serif" w:hAnsi="PT Astra Serif"/>
        </w:rPr>
      </w:pPr>
      <w:r w:rsidRPr="00FF74FF">
        <w:rPr>
          <w:rFonts w:ascii="PT Astra Serif" w:hAnsi="PT Astra Serif"/>
        </w:rPr>
        <w:t>Следите за тем, чтобы при оплате между вами и сайтом магазина было защищённое соединение, и не оставляйте лишних данных о себе.</w:t>
      </w:r>
    </w:p>
    <w:p w:rsidR="00B0536E" w:rsidRPr="00FF74FF" w:rsidRDefault="00B0536E" w:rsidP="00B0536E">
      <w:pPr>
        <w:numPr>
          <w:ilvl w:val="0"/>
          <w:numId w:val="45"/>
        </w:numPr>
        <w:spacing w:line="276" w:lineRule="auto"/>
        <w:ind w:left="0" w:firstLine="709"/>
        <w:jc w:val="both"/>
        <w:rPr>
          <w:rFonts w:ascii="PT Astra Serif" w:hAnsi="PT Astra Serif"/>
        </w:rPr>
      </w:pPr>
      <w:r w:rsidRPr="00FF74FF">
        <w:rPr>
          <w:rFonts w:ascii="PT Astra Serif" w:hAnsi="PT Astra Serif"/>
        </w:rPr>
        <w:t>Помните, что магазин обязан выдать вам чек. Электронный чек у вас в почтовом ящике имеет ту же юридическую силу, что и бумажный из офлайн-магазина.</w:t>
      </w:r>
    </w:p>
    <w:p w:rsidR="00B0536E" w:rsidRPr="00FF74FF" w:rsidRDefault="00B0536E" w:rsidP="00B0536E">
      <w:pPr>
        <w:numPr>
          <w:ilvl w:val="0"/>
          <w:numId w:val="45"/>
        </w:numPr>
        <w:spacing w:line="276" w:lineRule="auto"/>
        <w:ind w:left="0" w:firstLine="709"/>
        <w:jc w:val="both"/>
        <w:rPr>
          <w:rFonts w:ascii="PT Astra Serif" w:hAnsi="PT Astra Serif"/>
        </w:rPr>
      </w:pPr>
      <w:r w:rsidRPr="00FF74FF">
        <w:rPr>
          <w:rFonts w:ascii="PT Astra Serif" w:hAnsi="PT Astra Serif"/>
        </w:rPr>
        <w:t>Знайте, что с чеком вы не потеряете деньги, если вам не прислали ваш заказ или доставили некачественный товар.</w:t>
      </w:r>
    </w:p>
    <w:p w:rsidR="00B0536E" w:rsidRDefault="00B0536E" w:rsidP="00B0536E">
      <w:pPr>
        <w:pStyle w:val="t-p"/>
        <w:spacing w:before="0" w:beforeAutospacing="0" w:after="0" w:afterAutospacing="0" w:line="276" w:lineRule="auto"/>
        <w:ind w:firstLine="709"/>
        <w:jc w:val="both"/>
        <w:rPr>
          <w:rFonts w:ascii="PT Astra Serif" w:hAnsi="PT Astra Serif"/>
          <w:b/>
        </w:rPr>
      </w:pPr>
    </w:p>
    <w:p w:rsidR="00B0536E" w:rsidRPr="009F59EF" w:rsidRDefault="00B0536E" w:rsidP="00B0536E">
      <w:pPr>
        <w:pStyle w:val="2"/>
        <w:spacing w:before="0"/>
        <w:ind w:firstLine="709"/>
        <w:jc w:val="both"/>
        <w:rPr>
          <w:rFonts w:ascii="PT Astra Serif" w:hAnsi="PT Astra Serif"/>
          <w:sz w:val="28"/>
          <w:szCs w:val="28"/>
        </w:rPr>
      </w:pPr>
      <w:r w:rsidRPr="009F59EF">
        <w:rPr>
          <w:rFonts w:ascii="PT Astra Serif" w:hAnsi="PT Astra Serif"/>
          <w:sz w:val="28"/>
          <w:szCs w:val="28"/>
        </w:rPr>
        <w:t xml:space="preserve">Как получить справку с синей печатью без визита в банк </w:t>
      </w:r>
    </w:p>
    <w:p w:rsidR="00B0536E" w:rsidRPr="009F59EF" w:rsidRDefault="00B0536E" w:rsidP="00B0536E"/>
    <w:p w:rsidR="00B0536E" w:rsidRPr="000F0C58" w:rsidRDefault="00B0536E" w:rsidP="00B0536E">
      <w:pPr>
        <w:pStyle w:val="t-p"/>
        <w:spacing w:before="0" w:beforeAutospacing="0" w:after="0" w:afterAutospacing="0" w:line="276" w:lineRule="auto"/>
        <w:ind w:firstLine="709"/>
        <w:jc w:val="both"/>
        <w:rPr>
          <w:rFonts w:ascii="PT Astra Serif" w:hAnsi="PT Astra Serif"/>
          <w:b/>
        </w:rPr>
      </w:pPr>
      <w:r w:rsidRPr="000F0C58">
        <w:rPr>
          <w:rStyle w:val="ad"/>
          <w:rFonts w:ascii="PT Astra Serif" w:hAnsi="PT Astra Serif"/>
        </w:rPr>
        <w:lastRenderedPageBreak/>
        <w:t>Если ваш ребёнок ходит в сад, вы наверняка каждый месяц отдаёте воспитателям распечатанный чек из онлайн-банка для бухгалтерии. А бывает, что чеком не обойтись.</w:t>
      </w:r>
    </w:p>
    <w:p w:rsidR="00B0536E" w:rsidRPr="00547C19"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Вот вы оплатили услугу, а платёж не приходит — тогда у вас попросят подтверждающий документ с печатью из банка. В визовом центре у туриста потребуют справку с подтверждением оплаты консульского сбора. В МФЦ попросят подтвердить оплату госуслуги или пошлины, в налоговой — погашение долга. </w:t>
      </w:r>
    </w:p>
    <w:p w:rsidR="00B0536E" w:rsidRPr="009F59EF" w:rsidRDefault="00B0536E" w:rsidP="00B0536E">
      <w:pPr>
        <w:pStyle w:val="3"/>
        <w:spacing w:before="0"/>
        <w:ind w:firstLine="709"/>
        <w:jc w:val="both"/>
        <w:rPr>
          <w:rFonts w:ascii="PT Astra Serif" w:hAnsi="PT Astra Serif"/>
          <w:b w:val="0"/>
          <w:sz w:val="24"/>
          <w:szCs w:val="24"/>
        </w:rPr>
      </w:pPr>
      <w:r w:rsidRPr="00547C19">
        <w:rPr>
          <w:rFonts w:ascii="PT Astra Serif"/>
          <w:sz w:val="24"/>
          <w:szCs w:val="24"/>
        </w:rPr>
        <w:t>​​</w:t>
      </w:r>
      <w:r w:rsidRPr="00547C19">
        <w:rPr>
          <w:rFonts w:ascii="PT Astra Serif" w:hAnsi="PT Astra Serif"/>
          <w:sz w:val="24"/>
          <w:szCs w:val="24"/>
        </w:rPr>
        <w:br/>
      </w:r>
      <w:r w:rsidRPr="009F59EF">
        <w:rPr>
          <w:rStyle w:val="ad"/>
          <w:rFonts w:ascii="PT Astra Serif" w:hAnsi="PT Astra Serif"/>
          <w:sz w:val="24"/>
          <w:szCs w:val="24"/>
        </w:rPr>
        <w:t>У нас хорошие новости</w:t>
      </w:r>
    </w:p>
    <w:p w:rsidR="00B0536E" w:rsidRPr="00547C19"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За справкой с печатью ещё недавно было нужно идти в банк и стоять в очереди. К счастью, эта эпоха ушла и не вернётся.</w:t>
      </w:r>
    </w:p>
    <w:p w:rsidR="00B0536E" w:rsidRPr="00547C19"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 xml:space="preserve">Справку-подтверждение платежа теперь можно получить в Сбербанк Онлайн — без очереди и за одну минуту. </w:t>
      </w:r>
    </w:p>
    <w:p w:rsidR="00B0536E" w:rsidRPr="00547C19"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Неважно, где вы сделали платёж своей картой: в интернете, офисе банка или бутике модной одежды. В любом случае у вас будет полноценный документ об оплате с карты или счёта с печатью и подписью ответственного сотрудника. </w:t>
      </w:r>
    </w:p>
    <w:p w:rsidR="00B0536E" w:rsidRPr="00547C19" w:rsidRDefault="00B0536E" w:rsidP="00B0536E">
      <w:pPr>
        <w:pStyle w:val="3"/>
        <w:spacing w:before="0"/>
        <w:ind w:firstLine="709"/>
        <w:jc w:val="both"/>
        <w:rPr>
          <w:rFonts w:ascii="PT Astra Serif" w:hAnsi="PT Astra Serif"/>
          <w:sz w:val="24"/>
          <w:szCs w:val="24"/>
        </w:rPr>
      </w:pPr>
      <w:r w:rsidRPr="00547C19">
        <w:rPr>
          <w:rStyle w:val="ad"/>
          <w:rFonts w:ascii="PT Astra Serif" w:hAnsi="PT Astra Serif"/>
          <w:sz w:val="24"/>
          <w:szCs w:val="24"/>
        </w:rPr>
        <w:t xml:space="preserve">Как получить такую же красивую справку </w:t>
      </w:r>
    </w:p>
    <w:p w:rsidR="00B0536E" w:rsidRPr="00165EFE" w:rsidRDefault="00B0536E" w:rsidP="00B0536E">
      <w:pPr>
        <w:pStyle w:val="t-p"/>
        <w:spacing w:before="0" w:beforeAutospacing="0" w:after="0" w:afterAutospacing="0" w:line="276" w:lineRule="auto"/>
        <w:ind w:firstLine="709"/>
        <w:jc w:val="both"/>
        <w:rPr>
          <w:rFonts w:ascii="PT Astra Serif" w:hAnsi="PT Astra Serif"/>
          <w:b/>
        </w:rPr>
      </w:pPr>
      <w:r w:rsidRPr="00547C19">
        <w:rPr>
          <w:rFonts w:ascii="PT Astra Serif" w:hAnsi="PT Astra Serif"/>
        </w:rPr>
        <w:t>Давайте попробуем получить в приложении Сбербанк Онлайн справку об оплате ЖКУ.</w:t>
      </w:r>
      <w:r w:rsidRPr="00547C19">
        <w:rPr>
          <w:rFonts w:ascii="PT Astra Serif" w:hAnsi="PT Astra Serif"/>
        </w:rPr>
        <w:br/>
      </w:r>
      <w:r w:rsidRPr="00165EFE">
        <w:rPr>
          <w:rFonts w:ascii="PT Astra Serif" w:hAnsi="PT Astra Serif"/>
          <w:b/>
        </w:rPr>
        <w:t>Заходим в красивое приложение Сбербанк Онлайн.</w:t>
      </w:r>
    </w:p>
    <w:p w:rsidR="00B0536E"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Находим нужный платёж на вкладке «История».</w:t>
      </w:r>
      <w:r w:rsidRPr="00547C19">
        <w:rPr>
          <w:rFonts w:ascii="PT Astra Serif" w:hAnsi="PT Astra Serif"/>
        </w:rPr>
        <w:br/>
        <w:t>Нажимаем на платёж и попадаем на страницу с информацией о нём. Нажимаем «Справка о выполнении платежа».</w:t>
      </w:r>
      <w:r>
        <w:rPr>
          <w:rFonts w:ascii="PT Astra Serif" w:hAnsi="PT Astra Serif"/>
        </w:rPr>
        <w:t xml:space="preserve"> </w:t>
      </w:r>
      <w:r w:rsidRPr="00547C19">
        <w:rPr>
          <w:rFonts w:ascii="PT Astra Serif" w:hAnsi="PT Astra Serif"/>
        </w:rPr>
        <w:t>Видим готовый документ.</w:t>
      </w:r>
    </w:p>
    <w:p w:rsidR="00B0536E"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Выбираем, как отправить — например, почтой.</w:t>
      </w:r>
    </w:p>
    <w:p w:rsidR="00B0536E" w:rsidRPr="00547C19"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Осталось ввести адресата и отправить.</w:t>
      </w:r>
    </w:p>
    <w:p w:rsidR="00B0536E" w:rsidRPr="00547C19" w:rsidRDefault="00B0536E" w:rsidP="00B0536E">
      <w:pPr>
        <w:pStyle w:val="3"/>
        <w:spacing w:before="0"/>
        <w:ind w:firstLine="709"/>
        <w:jc w:val="both"/>
        <w:rPr>
          <w:rFonts w:ascii="PT Astra Serif" w:hAnsi="PT Astra Serif"/>
          <w:sz w:val="24"/>
          <w:szCs w:val="24"/>
        </w:rPr>
      </w:pPr>
      <w:r w:rsidRPr="00547C19">
        <w:rPr>
          <w:rStyle w:val="ad"/>
          <w:rFonts w:ascii="PT Astra Serif" w:hAnsi="PT Astra Serif"/>
          <w:sz w:val="24"/>
          <w:szCs w:val="24"/>
        </w:rPr>
        <w:t>Теперь оформим такую же справку в личном кабинете Сбербанк Онлайн на компьютере.</w:t>
      </w:r>
    </w:p>
    <w:p w:rsidR="00B0536E" w:rsidRPr="00547C19"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1. Заходим в Сбербанк Онлайн, открываем раздел «История операций» и находим нужный платёж.</w:t>
      </w:r>
      <w:r>
        <w:rPr>
          <w:rFonts w:ascii="PT Astra Serif" w:hAnsi="PT Astra Serif"/>
        </w:rPr>
        <w:t xml:space="preserve"> </w:t>
      </w:r>
      <w:r w:rsidRPr="00547C19">
        <w:rPr>
          <w:rFonts w:ascii="PT Astra Serif" w:hAnsi="PT Astra Serif"/>
        </w:rPr>
        <w:t>2. Нажимаем на платёж и попадаем на страницу с информацией о нём. Внизу есть пункт «Печать справки» — нажмём его. 3. Открылась страница печати. Лучше, конечно, не распечатывать, а сохранить документ себе на компьютер — для этого нажмите «Отмена» и сделайте скриншот справки. После этого вы сможете отправить его по почте или другим способом. </w:t>
      </w:r>
    </w:p>
    <w:p w:rsidR="00B0536E" w:rsidRPr="00362094" w:rsidRDefault="00B0536E" w:rsidP="00B0536E">
      <w:pPr>
        <w:pStyle w:val="3"/>
        <w:spacing w:before="0"/>
        <w:ind w:firstLine="709"/>
        <w:jc w:val="both"/>
        <w:rPr>
          <w:rFonts w:ascii="PT Astra Serif" w:hAnsi="PT Astra Serif"/>
          <w:b w:val="0"/>
          <w:sz w:val="24"/>
          <w:szCs w:val="24"/>
        </w:rPr>
      </w:pPr>
      <w:r w:rsidRPr="00362094">
        <w:rPr>
          <w:rStyle w:val="ad"/>
          <w:rFonts w:ascii="PT Astra Serif" w:hAnsi="PT Astra Serif"/>
          <w:sz w:val="24"/>
          <w:szCs w:val="24"/>
        </w:rPr>
        <w:t>Не спешите печатать</w:t>
      </w:r>
    </w:p>
    <w:p w:rsidR="00B0536E" w:rsidRPr="00547C19"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Если в госучреждении у вас требуют подтвердить оплату платежа в бюджет — налога, штрафа или пошлины, не торопитесь бежать за бумажной справкой в банк или включать принтер, чтобы распечатать документ из Сбербанк Онлайн. Распечатывать — это не только несовременно и неэкологично, но часто и не нужно.</w:t>
      </w:r>
    </w:p>
    <w:p w:rsidR="00B0536E" w:rsidRPr="00547C19"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По закону предоставлять подтверждение платежа — это ваше право, а не обязанность. Это прописано в законе от 27.07.2010 № 210-ФЗ «Об организации предоставления государственных и муниципальных услуг». </w:t>
      </w:r>
      <w:r w:rsidRPr="00547C19">
        <w:rPr>
          <w:rFonts w:ascii="PT Astra Serif" w:hAnsi="PT Astra Serif"/>
        </w:rPr>
        <w:br/>
      </w:r>
      <w:r w:rsidRPr="00547C19">
        <w:rPr>
          <w:rStyle w:val="ae"/>
          <w:rFonts w:ascii="PT Astra Serif" w:hAnsi="PT Astra Serif"/>
          <w:b/>
          <w:bCs/>
        </w:rPr>
        <w:t>Статья 7. Требования к взаимодействию с заявителем при предоставлении государственных и муниципальных услуг</w:t>
      </w:r>
    </w:p>
    <w:p w:rsidR="00B0536E" w:rsidRPr="00547C19" w:rsidRDefault="00B0536E" w:rsidP="00B0536E">
      <w:pPr>
        <w:pStyle w:val="t-p"/>
        <w:spacing w:before="0" w:beforeAutospacing="0" w:after="0" w:afterAutospacing="0" w:line="276" w:lineRule="auto"/>
        <w:ind w:firstLine="709"/>
        <w:jc w:val="both"/>
        <w:rPr>
          <w:rFonts w:ascii="PT Astra Serif" w:hAnsi="PT Astra Serif"/>
        </w:rPr>
      </w:pPr>
      <w:r w:rsidRPr="00547C19">
        <w:rPr>
          <w:rStyle w:val="ae"/>
          <w:rFonts w:ascii="PT Astra Serif" w:hAnsi="PT Astra Serif"/>
        </w:rPr>
        <w:t xml:space="preserve">1. Органы, предоставляющие государственные услуги, и органы, предоставляющие муниципальные услуги, не вправе требовать от заявителя &lt;…&gt; представления документов и информации, в том числе подтверждающих внесение заявителем платы за </w:t>
      </w:r>
      <w:r w:rsidRPr="00547C19">
        <w:rPr>
          <w:rStyle w:val="ae"/>
          <w:rFonts w:ascii="PT Astra Serif" w:hAnsi="PT Astra Serif"/>
        </w:rPr>
        <w:lastRenderedPageBreak/>
        <w:t>предоставление государственных и муниципальных услуг &lt;…&gt;. Заявитель вправе представить указанные документы и информацию &lt;…&gt; по собственной инициативе.</w:t>
      </w:r>
    </w:p>
    <w:p w:rsidR="00B0536E" w:rsidRPr="00895D42" w:rsidRDefault="00B0536E" w:rsidP="00B0536E">
      <w:pPr>
        <w:pStyle w:val="t-p"/>
        <w:spacing w:before="0" w:beforeAutospacing="0" w:after="0" w:afterAutospacing="0" w:line="276" w:lineRule="auto"/>
        <w:ind w:firstLine="709"/>
        <w:jc w:val="both"/>
        <w:rPr>
          <w:rFonts w:ascii="PT Astra Serif" w:hAnsi="PT Astra Serif"/>
          <w:b/>
        </w:rPr>
      </w:pPr>
      <w:r w:rsidRPr="00547C19">
        <w:rPr>
          <w:rFonts w:ascii="PT Astra Serif" w:hAnsi="PT Astra Serif"/>
        </w:rPr>
        <w:br/>
      </w:r>
      <w:r w:rsidRPr="00895D42">
        <w:rPr>
          <w:rFonts w:ascii="PT Astra Serif" w:hAnsi="PT Astra Serif"/>
          <w:b/>
        </w:rPr>
        <w:t>И тем более вы не обязаны предъявлять подтверждения платежей в госорганы на бумаге.</w:t>
      </w:r>
    </w:p>
    <w:p w:rsidR="00B0536E" w:rsidRPr="00547C19" w:rsidRDefault="00B0536E" w:rsidP="00B0536E">
      <w:pPr>
        <w:pStyle w:val="t-p"/>
        <w:spacing w:before="0" w:beforeAutospacing="0" w:after="0" w:afterAutospacing="0" w:line="276" w:lineRule="auto"/>
        <w:ind w:firstLine="709"/>
        <w:jc w:val="both"/>
        <w:rPr>
          <w:rFonts w:ascii="PT Astra Serif" w:hAnsi="PT Astra Serif"/>
        </w:rPr>
      </w:pPr>
      <w:r w:rsidRPr="00547C19">
        <w:rPr>
          <w:rFonts w:ascii="PT Astra Serif" w:hAnsi="PT Astra Serif"/>
        </w:rPr>
        <w:t>В большинстве случаев для того, чтобы подтвердить факт оплаты и идентифицировать операцию, достаточно предъявить чек. Или справку из онлайн-банка — можно показать её прямо на экране, если попросят.</w:t>
      </w:r>
    </w:p>
    <w:p w:rsidR="00B0536E" w:rsidRPr="00587261" w:rsidRDefault="00B0536E" w:rsidP="00B0536E">
      <w:pPr>
        <w:spacing w:before="100" w:beforeAutospacing="1" w:after="100" w:afterAutospacing="1"/>
        <w:jc w:val="center"/>
        <w:outlineLvl w:val="0"/>
        <w:rPr>
          <w:rFonts w:ascii="PT Astra Serif" w:hAnsi="PT Astra Serif"/>
        </w:rPr>
      </w:pPr>
      <w:r w:rsidRPr="0032101D">
        <w:rPr>
          <w:rFonts w:ascii="PT Astra Serif" w:hAnsi="PT Astra Serif"/>
        </w:rPr>
        <w:t>Информация предоставлена с сайта</w:t>
      </w:r>
      <w:r>
        <w:rPr>
          <w:rFonts w:ascii="PT Astra Serif" w:hAnsi="PT Astra Serif"/>
        </w:rPr>
        <w:t xml:space="preserve"> Сбербанка</w:t>
      </w:r>
      <w:r w:rsidRPr="0032101D">
        <w:rPr>
          <w:rFonts w:ascii="PT Astra Serif" w:hAnsi="PT Astra Serif"/>
        </w:rPr>
        <w:t>:</w:t>
      </w:r>
      <w:r>
        <w:t xml:space="preserve"> </w:t>
      </w:r>
      <w:hyperlink r:id="rId26" w:history="1">
        <w:r w:rsidRPr="00B10482">
          <w:rPr>
            <w:rStyle w:val="a5"/>
            <w:rFonts w:ascii="PT Astra Serif" w:hAnsi="PT Astra Serif"/>
            <w:b/>
          </w:rPr>
          <w:t>https://www.sberbank.ru/ru</w:t>
        </w:r>
      </w:hyperlink>
    </w:p>
    <w:p w:rsidR="00B0536E" w:rsidRPr="00587261" w:rsidRDefault="00B0536E" w:rsidP="00B0536E">
      <w:pPr>
        <w:shd w:val="clear" w:color="auto" w:fill="FFFFFF" w:themeFill="background1"/>
        <w:ind w:firstLine="709"/>
        <w:jc w:val="both"/>
        <w:rPr>
          <w:rFonts w:ascii="PT Astra Serif" w:hAnsi="PT Astra Serif"/>
          <w:b/>
          <w:bCs/>
          <w:kern w:val="36"/>
        </w:rPr>
      </w:pPr>
    </w:p>
    <w:p w:rsidR="00B0536E" w:rsidRDefault="00B0536E" w:rsidP="00B0536E">
      <w:pPr>
        <w:spacing w:before="100" w:beforeAutospacing="1" w:after="100" w:afterAutospacing="1"/>
        <w:jc w:val="center"/>
        <w:outlineLvl w:val="0"/>
        <w:rPr>
          <w:b/>
          <w:bCs/>
          <w:kern w:val="36"/>
          <w:sz w:val="32"/>
          <w:szCs w:val="32"/>
        </w:rPr>
      </w:pPr>
      <w:r>
        <w:rPr>
          <w:b/>
          <w:bCs/>
          <w:kern w:val="36"/>
          <w:sz w:val="32"/>
          <w:szCs w:val="32"/>
        </w:rPr>
        <w:t>ФНС ИНФОРМИРУЕТ:</w:t>
      </w:r>
    </w:p>
    <w:p w:rsidR="00B0536E" w:rsidRPr="001A0006" w:rsidRDefault="00B0536E" w:rsidP="00B0536E">
      <w:pPr>
        <w:spacing w:before="100" w:beforeAutospacing="1" w:after="100" w:afterAutospacing="1"/>
        <w:jc w:val="center"/>
        <w:outlineLvl w:val="0"/>
        <w:rPr>
          <w:b/>
          <w:bCs/>
          <w:kern w:val="36"/>
          <w:sz w:val="32"/>
          <w:szCs w:val="32"/>
        </w:rPr>
      </w:pPr>
      <w:r w:rsidRPr="001A0006">
        <w:rPr>
          <w:b/>
          <w:bCs/>
          <w:kern w:val="36"/>
          <w:sz w:val="32"/>
          <w:szCs w:val="32"/>
        </w:rPr>
        <w:t>Налоговики предлагают ульяновцам отчитаться о доходах онлайн</w:t>
      </w:r>
    </w:p>
    <w:p w:rsidR="00B0536E" w:rsidRPr="001A0006" w:rsidRDefault="00B0536E" w:rsidP="00B0536E">
      <w:pPr>
        <w:ind w:firstLine="709"/>
        <w:jc w:val="both"/>
        <w:rPr>
          <w:rFonts w:ascii="PT Astra Serif" w:hAnsi="PT Astra Serif"/>
        </w:rPr>
      </w:pPr>
      <w:r w:rsidRPr="001A0006">
        <w:rPr>
          <w:rFonts w:ascii="PT Astra Serif" w:hAnsi="PT Astra Serif"/>
        </w:rPr>
        <w:t xml:space="preserve">В налоговых инспекциях продолжается </w:t>
      </w:r>
      <w:hyperlink r:id="rId27" w:tgtFrame="_blank" w:history="1">
        <w:r w:rsidRPr="001A0006">
          <w:rPr>
            <w:rFonts w:ascii="PT Astra Serif" w:hAnsi="PT Astra Serif"/>
            <w:color w:val="0000FF"/>
            <w:u w:val="single"/>
          </w:rPr>
          <w:t>декларационная кампания</w:t>
        </w:r>
      </w:hyperlink>
      <w:r w:rsidRPr="001A0006">
        <w:rPr>
          <w:rFonts w:ascii="PT Astra Serif" w:hAnsi="PT Astra Serif"/>
        </w:rPr>
        <w:t xml:space="preserve"> по отчетам о доходах, полученных гражданами в 2019 году. В числе удобных способов специалисты называют представление декларации в </w:t>
      </w:r>
      <w:hyperlink r:id="rId28" w:tgtFrame="_blank" w:history="1">
        <w:r w:rsidRPr="001A0006">
          <w:rPr>
            <w:rFonts w:ascii="PT Astra Serif" w:hAnsi="PT Astra Serif"/>
            <w:color w:val="0000FF"/>
            <w:u w:val="single"/>
          </w:rPr>
          <w:t>«Личном кабинете налогоплательщика».</w:t>
        </w:r>
      </w:hyperlink>
    </w:p>
    <w:p w:rsidR="00B0536E" w:rsidRPr="001A0006" w:rsidRDefault="00B0536E" w:rsidP="00B0536E">
      <w:pPr>
        <w:ind w:firstLine="709"/>
        <w:jc w:val="both"/>
        <w:rPr>
          <w:rFonts w:ascii="PT Astra Serif" w:hAnsi="PT Astra Serif"/>
        </w:rPr>
      </w:pPr>
      <w:r w:rsidRPr="001A0006">
        <w:rPr>
          <w:rFonts w:ascii="PT Astra Serif" w:hAnsi="PT Astra Serif"/>
        </w:rPr>
        <w:t>Налоговую декларацию по форме 3-НДФЛ за 2019 год стоит подготовить до 30 апреля 2020 года.</w:t>
      </w:r>
    </w:p>
    <w:p w:rsidR="00B0536E" w:rsidRPr="001A0006" w:rsidRDefault="00B0536E" w:rsidP="00B0536E">
      <w:pPr>
        <w:ind w:firstLine="709"/>
        <w:jc w:val="both"/>
        <w:rPr>
          <w:rFonts w:ascii="PT Astra Serif" w:hAnsi="PT Astra Serif"/>
        </w:rPr>
      </w:pPr>
      <w:r w:rsidRPr="001A0006">
        <w:rPr>
          <w:rFonts w:ascii="PT Astra Serif" w:hAnsi="PT Astra Serif"/>
        </w:rPr>
        <w:t>До этого срока, согласно Налоговому кодексу РФ, представить декларации по месту учета обязаны граждане, получившие ряд доходов:</w:t>
      </w:r>
    </w:p>
    <w:p w:rsidR="00B0536E" w:rsidRPr="001A0006" w:rsidRDefault="00B0536E" w:rsidP="00B0536E">
      <w:pPr>
        <w:ind w:firstLine="709"/>
        <w:jc w:val="both"/>
        <w:rPr>
          <w:rFonts w:ascii="PT Astra Serif" w:hAnsi="PT Astra Serif"/>
        </w:rPr>
      </w:pPr>
      <w:r w:rsidRPr="001A0006">
        <w:rPr>
          <w:rFonts w:ascii="PT Astra Serif" w:hAnsi="PT Astra Serif"/>
        </w:rPr>
        <w:t>- налог, с которых не был удержан налоговым агентом;</w:t>
      </w:r>
    </w:p>
    <w:p w:rsidR="00B0536E" w:rsidRPr="001A0006" w:rsidRDefault="00B0536E" w:rsidP="00B0536E">
      <w:pPr>
        <w:ind w:firstLine="709"/>
        <w:jc w:val="both"/>
        <w:rPr>
          <w:rFonts w:ascii="PT Astra Serif" w:hAnsi="PT Astra Serif"/>
        </w:rPr>
      </w:pPr>
      <w:r w:rsidRPr="001A0006">
        <w:rPr>
          <w:rFonts w:ascii="PT Astra Serif" w:hAnsi="PT Astra Serif"/>
        </w:rPr>
        <w:t>- от продажи имущества, находившегося в их собственности меньше минимального срока владения, ценных бумаг, долей в уставном капитале;</w:t>
      </w:r>
    </w:p>
    <w:p w:rsidR="00B0536E" w:rsidRPr="001A0006" w:rsidRDefault="00B0536E" w:rsidP="00B0536E">
      <w:pPr>
        <w:ind w:firstLine="709"/>
        <w:jc w:val="both"/>
        <w:rPr>
          <w:rFonts w:ascii="PT Astra Serif" w:hAnsi="PT Astra Serif"/>
        </w:rPr>
      </w:pPr>
      <w:r w:rsidRPr="001A0006">
        <w:rPr>
          <w:rFonts w:ascii="PT Astra Serif" w:hAnsi="PT Astra Serif"/>
        </w:rPr>
        <w:t>- от сдачи квартир, комнат и иного имущества в аренду;</w:t>
      </w:r>
    </w:p>
    <w:p w:rsidR="00B0536E" w:rsidRPr="001A0006" w:rsidRDefault="00B0536E" w:rsidP="00B0536E">
      <w:pPr>
        <w:ind w:firstLine="709"/>
        <w:jc w:val="both"/>
        <w:rPr>
          <w:rFonts w:ascii="PT Astra Serif" w:hAnsi="PT Astra Serif"/>
        </w:rPr>
      </w:pPr>
      <w:r w:rsidRPr="001A0006">
        <w:rPr>
          <w:rFonts w:ascii="PT Astra Serif" w:hAnsi="PT Astra Serif"/>
        </w:rPr>
        <w:t>- от предпринимательской деятельности;</w:t>
      </w:r>
    </w:p>
    <w:p w:rsidR="00B0536E" w:rsidRPr="001A0006" w:rsidRDefault="00B0536E" w:rsidP="00B0536E">
      <w:pPr>
        <w:ind w:firstLine="709"/>
        <w:jc w:val="both"/>
        <w:rPr>
          <w:rFonts w:ascii="PT Astra Serif" w:hAnsi="PT Astra Serif"/>
        </w:rPr>
      </w:pPr>
      <w:r w:rsidRPr="001A0006">
        <w:rPr>
          <w:rFonts w:ascii="PT Astra Serif" w:hAnsi="PT Astra Serif"/>
        </w:rPr>
        <w:t>- полученные в порядке дарения;</w:t>
      </w:r>
    </w:p>
    <w:p w:rsidR="00B0536E" w:rsidRPr="001A0006" w:rsidRDefault="00B0536E" w:rsidP="00B0536E">
      <w:pPr>
        <w:ind w:firstLine="709"/>
        <w:jc w:val="both"/>
        <w:rPr>
          <w:rFonts w:ascii="PT Astra Serif" w:hAnsi="PT Astra Serif"/>
        </w:rPr>
      </w:pPr>
      <w:r w:rsidRPr="001A0006">
        <w:rPr>
          <w:rFonts w:ascii="PT Astra Serif" w:hAnsi="PT Astra Serif"/>
        </w:rPr>
        <w:t>- в виде выигрышей в лотереи и т.д.</w:t>
      </w:r>
    </w:p>
    <w:p w:rsidR="00B0536E" w:rsidRPr="001A0006" w:rsidRDefault="00B0536E" w:rsidP="00B0536E">
      <w:pPr>
        <w:ind w:firstLine="709"/>
        <w:jc w:val="both"/>
        <w:rPr>
          <w:rFonts w:ascii="PT Astra Serif" w:hAnsi="PT Astra Serif"/>
        </w:rPr>
      </w:pPr>
      <w:r w:rsidRPr="001A0006">
        <w:rPr>
          <w:rFonts w:ascii="PT Astra Serif" w:hAnsi="PT Astra Serif"/>
        </w:rPr>
        <w:t>- Большое количество граждан приходит в инспекции, чтобы представить декларации с целью получения вычетов: стандартного, социального, имущественного. Для этих целей установленный срок подачи декларации – 30.04.2020 - не обязателен. Такие декларации можно представить в любое время в течение всего года, без каких-либо ограничений, - уточнили в УФНС России по Ульяновской области.</w:t>
      </w:r>
    </w:p>
    <w:p w:rsidR="00B0536E" w:rsidRDefault="00B0536E" w:rsidP="00B0536E">
      <w:pPr>
        <w:ind w:firstLine="709"/>
        <w:jc w:val="both"/>
      </w:pPr>
      <w:r w:rsidRPr="001A0006">
        <w:rPr>
          <w:rFonts w:ascii="PT Astra Serif" w:hAnsi="PT Astra Serif"/>
        </w:rPr>
        <w:t xml:space="preserve">Отныне в инспекцию можно не приходить, а подать декларацию через «Личный кабинет налогоплательщика». В электронном сервисе легко приложить копии всех необходимых документов. Подключиться к </w:t>
      </w:r>
      <w:hyperlink r:id="rId29" w:tgtFrame="_blank" w:history="1">
        <w:r w:rsidRPr="001A0006">
          <w:rPr>
            <w:rFonts w:ascii="PT Astra Serif" w:hAnsi="PT Astra Serif"/>
            <w:color w:val="0000FF"/>
            <w:u w:val="single"/>
          </w:rPr>
          <w:t>«Личному кабинету»</w:t>
        </w:r>
      </w:hyperlink>
      <w:r w:rsidRPr="001A0006">
        <w:rPr>
          <w:rFonts w:ascii="PT Astra Serif" w:hAnsi="PT Astra Serif"/>
        </w:rPr>
        <w:t xml:space="preserve"> можно в любой налоговой инспекции, независимо от места жительства. Войти в «Личный кабинет» можно и с помощью подтвержденной учетной записи на портал </w:t>
      </w:r>
      <w:hyperlink r:id="rId30" w:tgtFrame="_blank" w:history="1">
        <w:r w:rsidRPr="001A0006">
          <w:rPr>
            <w:rFonts w:ascii="PT Astra Serif" w:hAnsi="PT Astra Serif"/>
            <w:color w:val="0000FF"/>
            <w:u w:val="single"/>
          </w:rPr>
          <w:t>«Госуслуг».</w:t>
        </w:r>
      </w:hyperlink>
    </w:p>
    <w:p w:rsidR="00B0536E" w:rsidRDefault="00B0536E" w:rsidP="00B0536E">
      <w:pPr>
        <w:ind w:firstLine="709"/>
        <w:jc w:val="both"/>
        <w:rPr>
          <w:b/>
          <w:bCs/>
          <w:kern w:val="36"/>
          <w:sz w:val="28"/>
          <w:szCs w:val="28"/>
        </w:rPr>
      </w:pPr>
      <w:r w:rsidRPr="00515E00">
        <w:rPr>
          <w:b/>
          <w:bCs/>
          <w:kern w:val="36"/>
          <w:sz w:val="28"/>
          <w:szCs w:val="28"/>
        </w:rPr>
        <w:t>О своем праве на льготу можно заявить в любой инспекции</w:t>
      </w:r>
    </w:p>
    <w:p w:rsidR="00B0536E" w:rsidRPr="00515E00" w:rsidRDefault="00B0536E" w:rsidP="00B0536E">
      <w:pPr>
        <w:ind w:firstLine="709"/>
        <w:jc w:val="both"/>
        <w:rPr>
          <w:rFonts w:ascii="PT Astra Serif" w:hAnsi="PT Astra Serif"/>
        </w:rPr>
      </w:pPr>
      <w:r w:rsidRPr="00515E00">
        <w:rPr>
          <w:rFonts w:ascii="PT Astra Serif" w:hAnsi="PT Astra Serif"/>
        </w:rPr>
        <w:t>Физические лица, имеющие право на налоговые льготы, установленные законодательством, могут представить в любой налоговый орган по своему выбору заявление о предоставлении льготы, а также вправе представить документы, подтверждающие это право.</w:t>
      </w:r>
    </w:p>
    <w:p w:rsidR="00B0536E" w:rsidRPr="00515E00" w:rsidRDefault="00B0536E" w:rsidP="00B0536E">
      <w:pPr>
        <w:ind w:firstLine="709"/>
        <w:jc w:val="both"/>
        <w:rPr>
          <w:rFonts w:ascii="PT Astra Serif" w:hAnsi="PT Astra Serif"/>
        </w:rPr>
      </w:pPr>
      <w:r w:rsidRPr="00515E00">
        <w:rPr>
          <w:rFonts w:ascii="PT Astra Serif" w:hAnsi="PT Astra Serif"/>
        </w:rPr>
        <w:t xml:space="preserve">Заявление о льготе представляется в случае, если в течение 2019 года у таких лиц впервые возникли основания для использования льгот, а также на них не распространяется предусмотренный </w:t>
      </w:r>
      <w:hyperlink r:id="rId31" w:tgtFrame="_blank" w:history="1">
        <w:r w:rsidRPr="00515E00">
          <w:rPr>
            <w:rFonts w:ascii="PT Astra Serif" w:hAnsi="PT Astra Serif"/>
            <w:color w:val="0000FF"/>
            <w:u w:val="single"/>
          </w:rPr>
          <w:t>п.10 ст.396</w:t>
        </w:r>
      </w:hyperlink>
      <w:r w:rsidRPr="00515E00">
        <w:rPr>
          <w:rFonts w:ascii="PT Astra Serif" w:hAnsi="PT Astra Serif"/>
        </w:rPr>
        <w:t xml:space="preserve"> и </w:t>
      </w:r>
      <w:hyperlink r:id="rId32" w:tgtFrame="_blank" w:history="1">
        <w:r w:rsidRPr="00515E00">
          <w:rPr>
            <w:rFonts w:ascii="PT Astra Serif" w:hAnsi="PT Astra Serif"/>
            <w:color w:val="0000FF"/>
            <w:u w:val="single"/>
          </w:rPr>
          <w:t xml:space="preserve">п.6 ст.407 </w:t>
        </w:r>
      </w:hyperlink>
      <w:r w:rsidRPr="00515E00">
        <w:rPr>
          <w:rFonts w:ascii="PT Astra Serif" w:hAnsi="PT Astra Serif"/>
        </w:rPr>
        <w:t xml:space="preserve">Налогового кодекса РФ </w:t>
      </w:r>
      <w:r w:rsidRPr="00515E00">
        <w:rPr>
          <w:rFonts w:ascii="PT Astra Serif" w:hAnsi="PT Astra Serif"/>
        </w:rPr>
        <w:lastRenderedPageBreak/>
        <w:t>беззаявительный порядок предоставления льгот, то есть эти лица не относятся к категории пенсионеров, предпенсионеров, инвалидов, лиц, имеющих трех и более несовершеннолетних детей, владельцев хозпостроек площадью не более 50 кв.м.</w:t>
      </w:r>
    </w:p>
    <w:p w:rsidR="00B0536E" w:rsidRDefault="00B0536E" w:rsidP="00B0536E">
      <w:pPr>
        <w:ind w:firstLine="709"/>
        <w:jc w:val="both"/>
      </w:pPr>
      <w:r w:rsidRPr="00515E00">
        <w:rPr>
          <w:rFonts w:ascii="PT Astra Serif" w:hAnsi="PT Astra Serif"/>
        </w:rPr>
        <w:t>С 01.01.2019 отменена льгота по транспортному налогу физическим лицам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w:t>
      </w:r>
    </w:p>
    <w:p w:rsidR="00B0536E" w:rsidRPr="00DC01FF" w:rsidRDefault="00B0536E" w:rsidP="00B0536E">
      <w:pPr>
        <w:pStyle w:val="1"/>
        <w:jc w:val="center"/>
        <w:rPr>
          <w:rFonts w:ascii="PT Astra Serif" w:hAnsi="PT Astra Serif"/>
          <w:sz w:val="28"/>
          <w:szCs w:val="28"/>
        </w:rPr>
      </w:pPr>
      <w:r w:rsidRPr="00DC01FF">
        <w:rPr>
          <w:rFonts w:ascii="PT Astra Serif" w:hAnsi="PT Astra Serif"/>
          <w:sz w:val="28"/>
          <w:szCs w:val="28"/>
        </w:rPr>
        <w:t>1 июля заканчивается отсрочка по штрафам за неприменение ККТ при расчетах за перевозки</w:t>
      </w:r>
    </w:p>
    <w:p w:rsidR="00B0536E" w:rsidRPr="0052792F" w:rsidRDefault="00B0536E" w:rsidP="00B0536E">
      <w:pPr>
        <w:ind w:firstLine="709"/>
        <w:jc w:val="both"/>
        <w:rPr>
          <w:rFonts w:ascii="PT Astra Serif" w:hAnsi="PT Astra Serif"/>
        </w:rPr>
      </w:pPr>
      <w:r w:rsidRPr="0052792F">
        <w:rPr>
          <w:rFonts w:ascii="PT Astra Serif" w:hAnsi="PT Astra Serif"/>
        </w:rPr>
        <w:t>С 1 июля 2020 года закончится отсрочка по штрафам за неприменение контрольно-кассовой техники при расчетах за услуги перевозки, а так же при продаже в салоне транспортного средства проездных документов (билетов) и талонов для проезда в общественном транспорте.</w:t>
      </w:r>
    </w:p>
    <w:p w:rsidR="00B0536E" w:rsidRPr="0052792F" w:rsidRDefault="00B0536E" w:rsidP="00B0536E">
      <w:pPr>
        <w:ind w:firstLine="709"/>
        <w:jc w:val="both"/>
        <w:rPr>
          <w:rFonts w:ascii="PT Astra Serif" w:hAnsi="PT Astra Serif"/>
        </w:rPr>
      </w:pPr>
      <w:r w:rsidRPr="0052792F">
        <w:rPr>
          <w:rFonts w:ascii="PT Astra Serif" w:hAnsi="PT Astra Serif"/>
        </w:rPr>
        <w:t xml:space="preserve">В соответствии с пунктом 1 статьи 1.2 Федерального закона </w:t>
      </w:r>
      <w:hyperlink r:id="rId33" w:tgtFrame="_blank" w:history="1">
        <w:r w:rsidRPr="001E62B9">
          <w:rPr>
            <w:rFonts w:ascii="PT Astra Serif" w:hAnsi="PT Astra Serif"/>
            <w:color w:val="0000FF"/>
            <w:u w:val="single"/>
          </w:rPr>
          <w:t>№54-ФЗ</w:t>
        </w:r>
      </w:hyperlink>
      <w:r w:rsidRPr="0052792F">
        <w:rPr>
          <w:rFonts w:ascii="PT Astra Serif" w:hAnsi="PT Astra Serif"/>
        </w:rPr>
        <w:t xml:space="preserve">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данным законом.</w:t>
      </w:r>
    </w:p>
    <w:p w:rsidR="00B0536E" w:rsidRPr="0052792F" w:rsidRDefault="00B0536E" w:rsidP="00B0536E">
      <w:pPr>
        <w:ind w:firstLine="709"/>
        <w:jc w:val="both"/>
        <w:rPr>
          <w:rFonts w:ascii="PT Astra Serif" w:hAnsi="PT Astra Serif"/>
        </w:rPr>
      </w:pPr>
      <w:r w:rsidRPr="0052792F">
        <w:rPr>
          <w:rFonts w:ascii="PT Astra Serif" w:hAnsi="PT Astra Serif"/>
        </w:rPr>
        <w:t xml:space="preserve">С 1 июля 2019 года обязаны применять контрольно-кассовую технику организации и индивидуальные предприниматели при продаже в салоне транспортного средства проездных документов (билетов) и талонов для проезда в общественном транспорте. </w:t>
      </w:r>
    </w:p>
    <w:p w:rsidR="00B0536E" w:rsidRPr="0052792F" w:rsidRDefault="00B0536E" w:rsidP="00B0536E">
      <w:pPr>
        <w:ind w:firstLine="709"/>
        <w:jc w:val="both"/>
        <w:rPr>
          <w:rFonts w:ascii="PT Astra Serif" w:hAnsi="PT Astra Serif"/>
        </w:rPr>
      </w:pPr>
      <w:r w:rsidRPr="0052792F">
        <w:rPr>
          <w:rFonts w:ascii="PT Astra Serif" w:hAnsi="PT Astra Serif"/>
        </w:rPr>
        <w:t xml:space="preserve">Согласно статьи 2 Федерального закона от </w:t>
      </w:r>
      <w:hyperlink r:id="rId34" w:tgtFrame="_blank" w:history="1">
        <w:r w:rsidRPr="001E62B9">
          <w:rPr>
            <w:rFonts w:ascii="PT Astra Serif" w:hAnsi="PT Astra Serif"/>
            <w:color w:val="0000FF"/>
            <w:u w:val="single"/>
          </w:rPr>
          <w:t xml:space="preserve">03.07.2019 N171-ФЗ </w:t>
        </w:r>
      </w:hyperlink>
      <w:r w:rsidRPr="0052792F">
        <w:rPr>
          <w:rFonts w:ascii="PT Astra Serif" w:hAnsi="PT Astra Serif"/>
        </w:rPr>
        <w:t xml:space="preserve">действие частей 2 - 4 и 6 статьи 14.5 Кодекса Российской Федерации об административных правонарушениях приостановлено до 1 июля 2020 года в отношении применения контрольно-кассовой техники при осуществлении расчетов водителями или кондукторами в салоне транспортного средства при реализации проездных документов (билетов) и талонов для проезда в общественном транспорте, а также расчетов за услуги в сфере жилищно-коммунального хозяйства (включая услуги ресурсоснабжающих организаций). С 1 июля 2020 года отсрочка по штрафам закончится. </w:t>
      </w:r>
    </w:p>
    <w:p w:rsidR="00B0536E" w:rsidRPr="0052792F" w:rsidRDefault="00B0536E" w:rsidP="00B0536E">
      <w:pPr>
        <w:ind w:firstLine="709"/>
        <w:jc w:val="both"/>
        <w:rPr>
          <w:rFonts w:ascii="PT Astra Serif" w:hAnsi="PT Astra Serif"/>
        </w:rPr>
      </w:pPr>
      <w:r w:rsidRPr="0052792F">
        <w:rPr>
          <w:rFonts w:ascii="PT Astra Serif" w:hAnsi="PT Astra Serif"/>
        </w:rPr>
        <w:t xml:space="preserve">Зарегистрировать (подать заявление) ККТ можно на сайте ФНС России в разделе </w:t>
      </w:r>
      <w:hyperlink r:id="rId35" w:tgtFrame="_blank" w:history="1">
        <w:r w:rsidRPr="001E62B9">
          <w:rPr>
            <w:rFonts w:ascii="PT Astra Serif" w:hAnsi="PT Astra Serif"/>
            <w:color w:val="0000FF"/>
            <w:u w:val="single"/>
          </w:rPr>
          <w:t>«Новый порядок применения контрольно-кассовой техники»</w:t>
        </w:r>
      </w:hyperlink>
      <w:r w:rsidRPr="0052792F">
        <w:rPr>
          <w:rFonts w:ascii="PT Astra Serif" w:hAnsi="PT Astra Serif"/>
        </w:rPr>
        <w:t xml:space="preserve"> или подать соответствующее заявление на бумажном носителе в любой территориальный налоговый орган.</w:t>
      </w:r>
    </w:p>
    <w:p w:rsidR="00B0536E" w:rsidRPr="00E90CCC" w:rsidRDefault="00B0536E" w:rsidP="00B0536E">
      <w:pPr>
        <w:spacing w:before="100" w:beforeAutospacing="1" w:after="100" w:afterAutospacing="1"/>
        <w:jc w:val="center"/>
        <w:outlineLvl w:val="0"/>
        <w:rPr>
          <w:rFonts w:ascii="PT Astra Serif" w:hAnsi="PT Astra Serif"/>
          <w:b/>
          <w:bCs/>
          <w:kern w:val="36"/>
          <w:sz w:val="28"/>
          <w:szCs w:val="28"/>
        </w:rPr>
      </w:pPr>
      <w:r w:rsidRPr="00E90CCC">
        <w:rPr>
          <w:rFonts w:ascii="PT Astra Serif" w:hAnsi="PT Astra Serif"/>
          <w:b/>
          <w:bCs/>
          <w:kern w:val="36"/>
          <w:sz w:val="28"/>
          <w:szCs w:val="28"/>
        </w:rPr>
        <w:t>Налоговая политика и практика: социальный вычет на обучение ребенка при дистанционных занятиях</w:t>
      </w:r>
    </w:p>
    <w:p w:rsidR="00B0536E" w:rsidRPr="00A33D04" w:rsidRDefault="00B0536E" w:rsidP="00B0536E">
      <w:pPr>
        <w:ind w:firstLine="709"/>
        <w:jc w:val="both"/>
        <w:rPr>
          <w:rFonts w:ascii="PT Astra Serif" w:hAnsi="PT Astra Serif"/>
        </w:rPr>
      </w:pPr>
      <w:r w:rsidRPr="00A33D04">
        <w:rPr>
          <w:rFonts w:ascii="PT Astra Serif" w:hAnsi="PT Astra Serif"/>
        </w:rPr>
        <w:t xml:space="preserve">Родители имеют право на социальный налоговый вычет по расходам на обучение своих детей. Но есть два ограничения: возраст ребенка должен быть не более 24 лет и обучение должно осуществляться по </w:t>
      </w:r>
      <w:hyperlink r:id="rId36" w:anchor="block_2192" w:tgtFrame="_blank" w:history="1">
        <w:r w:rsidRPr="00A33D04">
          <w:rPr>
            <w:rFonts w:ascii="PT Astra Serif" w:hAnsi="PT Astra Serif"/>
            <w:color w:val="0000FF"/>
            <w:u w:val="single"/>
          </w:rPr>
          <w:t>очной форме</w:t>
        </w:r>
      </w:hyperlink>
      <w:r w:rsidRPr="00A33D04">
        <w:rPr>
          <w:rFonts w:ascii="PT Astra Serif" w:hAnsi="PT Astra Serif"/>
        </w:rPr>
        <w:t xml:space="preserve">. </w:t>
      </w:r>
    </w:p>
    <w:p w:rsidR="00B0536E" w:rsidRPr="00A33D04" w:rsidRDefault="00B0536E" w:rsidP="00B0536E">
      <w:pPr>
        <w:ind w:firstLine="709"/>
        <w:jc w:val="both"/>
        <w:rPr>
          <w:rFonts w:ascii="PT Astra Serif" w:hAnsi="PT Astra Serif"/>
        </w:rPr>
      </w:pPr>
      <w:r w:rsidRPr="00A33D04">
        <w:rPr>
          <w:rFonts w:ascii="PT Astra Serif" w:hAnsi="PT Astra Serif"/>
        </w:rPr>
        <w:t xml:space="preserve">При этом очное обучение может проходить дистанционно. Такой способ обучения — это не форма, а образовательная технология, которая позволяет общаться преподавателю и ученику. </w:t>
      </w:r>
    </w:p>
    <w:p w:rsidR="00B0536E" w:rsidRPr="00A33D04" w:rsidRDefault="00B0536E" w:rsidP="00B0536E">
      <w:pPr>
        <w:ind w:firstLine="709"/>
        <w:jc w:val="both"/>
        <w:rPr>
          <w:rFonts w:ascii="PT Astra Serif" w:hAnsi="PT Astra Serif"/>
        </w:rPr>
      </w:pPr>
      <w:r w:rsidRPr="00A33D04">
        <w:rPr>
          <w:rFonts w:ascii="PT Astra Serif" w:hAnsi="PT Astra Serif"/>
        </w:rPr>
        <w:t xml:space="preserve">Для подтверждения права на данный вычет нужно представить документы, подтверждающие факт оказания образовательных услуг ребенку налогоплательщика. Такими документами могут быть: </w:t>
      </w:r>
    </w:p>
    <w:p w:rsidR="00B0536E" w:rsidRPr="00A33D04" w:rsidRDefault="00B0536E" w:rsidP="00B0536E">
      <w:pPr>
        <w:numPr>
          <w:ilvl w:val="0"/>
          <w:numId w:val="48"/>
        </w:numPr>
        <w:spacing w:line="276" w:lineRule="auto"/>
        <w:ind w:left="0" w:firstLine="709"/>
        <w:jc w:val="both"/>
        <w:rPr>
          <w:rFonts w:ascii="PT Astra Serif" w:hAnsi="PT Astra Serif"/>
        </w:rPr>
      </w:pPr>
      <w:r w:rsidRPr="00A33D04">
        <w:rPr>
          <w:rFonts w:ascii="PT Astra Serif" w:hAnsi="PT Astra Serif"/>
        </w:rPr>
        <w:t xml:space="preserve">договор с учебным заведением с указанием в нем очной формы обучения ребенка; </w:t>
      </w:r>
    </w:p>
    <w:p w:rsidR="00B0536E" w:rsidRPr="00A33D04" w:rsidRDefault="00B0536E" w:rsidP="00B0536E">
      <w:pPr>
        <w:numPr>
          <w:ilvl w:val="0"/>
          <w:numId w:val="48"/>
        </w:numPr>
        <w:spacing w:line="276" w:lineRule="auto"/>
        <w:ind w:left="0" w:firstLine="709"/>
        <w:jc w:val="both"/>
        <w:rPr>
          <w:rFonts w:ascii="PT Astra Serif" w:hAnsi="PT Astra Serif"/>
        </w:rPr>
      </w:pPr>
      <w:r w:rsidRPr="00A33D04">
        <w:rPr>
          <w:rFonts w:ascii="PT Astra Serif" w:hAnsi="PT Astra Serif"/>
        </w:rPr>
        <w:t xml:space="preserve">справка из учебного заведения о предоставлении образовательных услуг в конкретном налоговом периоде по очной форме; </w:t>
      </w:r>
    </w:p>
    <w:p w:rsidR="00B0536E" w:rsidRPr="00A33D04" w:rsidRDefault="00B0536E" w:rsidP="00B0536E">
      <w:pPr>
        <w:numPr>
          <w:ilvl w:val="0"/>
          <w:numId w:val="48"/>
        </w:numPr>
        <w:spacing w:line="276" w:lineRule="auto"/>
        <w:ind w:left="0" w:firstLine="709"/>
        <w:jc w:val="both"/>
        <w:rPr>
          <w:rFonts w:ascii="PT Astra Serif" w:hAnsi="PT Astra Serif"/>
        </w:rPr>
      </w:pPr>
      <w:r w:rsidRPr="00A33D04">
        <w:rPr>
          <w:rFonts w:ascii="PT Astra Serif" w:hAnsi="PT Astra Serif"/>
        </w:rPr>
        <w:t xml:space="preserve">выписка из локальных документов организации или копии таких документов о предоставлении образовательных услуг по очной форме. </w:t>
      </w:r>
    </w:p>
    <w:p w:rsidR="00B0536E" w:rsidRPr="00A33D04" w:rsidRDefault="00B0536E" w:rsidP="00B0536E">
      <w:pPr>
        <w:ind w:firstLine="709"/>
        <w:jc w:val="both"/>
        <w:rPr>
          <w:rFonts w:ascii="PT Astra Serif" w:hAnsi="PT Astra Serif"/>
        </w:rPr>
      </w:pPr>
    </w:p>
    <w:p w:rsidR="00B0536E" w:rsidRPr="00F92A05" w:rsidRDefault="00B0536E" w:rsidP="00B0536E">
      <w:pPr>
        <w:spacing w:before="100" w:beforeAutospacing="1" w:after="100" w:afterAutospacing="1"/>
        <w:jc w:val="center"/>
        <w:outlineLvl w:val="0"/>
        <w:rPr>
          <w:b/>
          <w:bCs/>
          <w:kern w:val="36"/>
          <w:sz w:val="28"/>
          <w:szCs w:val="28"/>
        </w:rPr>
      </w:pPr>
      <w:r w:rsidRPr="00F92A05">
        <w:rPr>
          <w:b/>
          <w:bCs/>
          <w:kern w:val="36"/>
          <w:sz w:val="28"/>
          <w:szCs w:val="28"/>
        </w:rPr>
        <w:t>Существует много способов избавиться от груза налоговой задолженности</w:t>
      </w:r>
    </w:p>
    <w:p w:rsidR="00B0536E" w:rsidRPr="00F92A05" w:rsidRDefault="00B0536E" w:rsidP="00B0536E">
      <w:pPr>
        <w:ind w:firstLine="709"/>
        <w:jc w:val="both"/>
        <w:rPr>
          <w:rFonts w:ascii="PT Astra Serif" w:hAnsi="PT Astra Serif"/>
        </w:rPr>
      </w:pPr>
      <w:r w:rsidRPr="00F92A05">
        <w:rPr>
          <w:rFonts w:ascii="PT Astra Serif" w:hAnsi="PT Astra Serif"/>
        </w:rPr>
        <w:t xml:space="preserve">Оплата гражданами имеющейся задолженности перед бюджетом – такова была цель информационной кампании, которая проводилась Федеральной налоговой службой накануне и в начале 2020 года. </w:t>
      </w:r>
    </w:p>
    <w:p w:rsidR="00B0536E" w:rsidRPr="00F92A05" w:rsidRDefault="00B0536E" w:rsidP="00B0536E">
      <w:pPr>
        <w:ind w:firstLine="709"/>
        <w:jc w:val="both"/>
        <w:rPr>
          <w:rFonts w:ascii="PT Astra Serif" w:hAnsi="PT Astra Serif"/>
        </w:rPr>
      </w:pPr>
      <w:r w:rsidRPr="00F92A05">
        <w:rPr>
          <w:rFonts w:ascii="PT Astra Serif" w:hAnsi="PT Astra Serif"/>
        </w:rPr>
        <w:t xml:space="preserve">Для уплаты налогов ФНС России создала электронные сервисы, посредством которых можно осуществить платежи быстро и удобно. Оплатить налоги можно в </w:t>
      </w:r>
      <w:hyperlink r:id="rId37" w:tgtFrame="_blank" w:history="1">
        <w:r w:rsidRPr="00F92A05">
          <w:rPr>
            <w:rFonts w:ascii="PT Astra Serif" w:hAnsi="PT Astra Serif"/>
            <w:color w:val="0000FF"/>
            <w:u w:val="single"/>
          </w:rPr>
          <w:t>«Личном кабинете».</w:t>
        </w:r>
      </w:hyperlink>
      <w:r w:rsidRPr="00F92A05">
        <w:rPr>
          <w:rFonts w:ascii="PT Astra Serif" w:hAnsi="PT Astra Serif"/>
        </w:rPr>
        <w:t xml:space="preserve"> Для этого достаточно ввести реквизиты банковской карты или воспользоваться онлайн-сервисом одного из банков-партнеров ФНС России.</w:t>
      </w:r>
    </w:p>
    <w:p w:rsidR="00B0536E" w:rsidRPr="00F92A05" w:rsidRDefault="00B0536E" w:rsidP="00B0536E">
      <w:pPr>
        <w:ind w:firstLine="709"/>
        <w:jc w:val="both"/>
        <w:rPr>
          <w:rFonts w:ascii="PT Astra Serif" w:hAnsi="PT Astra Serif"/>
        </w:rPr>
      </w:pPr>
      <w:r w:rsidRPr="00F92A05">
        <w:rPr>
          <w:rFonts w:ascii="PT Astra Serif" w:hAnsi="PT Astra Serif"/>
        </w:rPr>
        <w:t xml:space="preserve">Быстро и просто уплатить налоги можно также посредством сервиса </w:t>
      </w:r>
      <w:hyperlink r:id="rId38" w:tgtFrame="_blank" w:history="1">
        <w:r w:rsidRPr="00F92A05">
          <w:rPr>
            <w:rFonts w:ascii="PT Astra Serif" w:hAnsi="PT Astra Serif"/>
            <w:color w:val="0000FF"/>
            <w:u w:val="single"/>
          </w:rPr>
          <w:t>«Уплата налогов и пошлин»</w:t>
        </w:r>
      </w:hyperlink>
      <w:r w:rsidRPr="00F92A05">
        <w:rPr>
          <w:rFonts w:ascii="PT Astra Serif" w:hAnsi="PT Astra Serif"/>
        </w:rPr>
        <w:t>. Типы налогов и сборов в нем сгруппированы под конкретные категории налогоплательщиков. Сервис содержит отдельные разделы для физических лиц, индивидуальных предпринимателей и юридических лиц. Они могут сформировать расчетный документ, оплатить налоги за себя или третье лицо, государственную пошлину и др.</w:t>
      </w:r>
    </w:p>
    <w:p w:rsidR="00B0536E" w:rsidRPr="00F92A05" w:rsidRDefault="00B0536E" w:rsidP="00B0536E">
      <w:pPr>
        <w:ind w:firstLine="709"/>
        <w:jc w:val="both"/>
        <w:rPr>
          <w:rFonts w:ascii="PT Astra Serif" w:hAnsi="PT Astra Serif"/>
        </w:rPr>
      </w:pPr>
      <w:r w:rsidRPr="00F92A05">
        <w:rPr>
          <w:rFonts w:ascii="PT Astra Serif" w:hAnsi="PT Astra Serif"/>
        </w:rPr>
        <w:t xml:space="preserve">Кроме того, все категории налогоплательщиков теперь могут уплатить налоги картой иностранного банка, находясь за пределами Российской Федерации. Это можно сделать в разделе </w:t>
      </w:r>
      <w:hyperlink r:id="rId39" w:tgtFrame="_blank" w:history="1">
        <w:r w:rsidRPr="00F92A05">
          <w:rPr>
            <w:rFonts w:ascii="PT Astra Serif" w:hAnsi="PT Astra Serif"/>
            <w:color w:val="0000FF"/>
            <w:u w:val="single"/>
          </w:rPr>
          <w:t>«Уплата налогов картой иностранного банка».</w:t>
        </w:r>
      </w:hyperlink>
    </w:p>
    <w:p w:rsidR="00B0536E" w:rsidRPr="00F92A05" w:rsidRDefault="00B0536E" w:rsidP="00B0536E">
      <w:pPr>
        <w:ind w:firstLine="709"/>
        <w:jc w:val="both"/>
        <w:rPr>
          <w:rFonts w:ascii="PT Astra Serif" w:hAnsi="PT Astra Serif"/>
        </w:rPr>
      </w:pPr>
      <w:r w:rsidRPr="00F92A05">
        <w:rPr>
          <w:rFonts w:ascii="PT Astra Serif" w:hAnsi="PT Astra Serif"/>
        </w:rPr>
        <w:t>В 2019 году появилась возможность заплатить налоги единым налоговым платежом. Единый налоговый платеж является аналогом электронного кошелька гражданина, в который он может добровольно перечислить деньги для уплаты налога на имущество, а также земельного и транспортного налогов. Пополнить кошелек можно не только за себя, но и третье лицо с помощью одного расчетного документа. Налоговый орган сначала зачтет эти деньги в счет задолженности, а если ее нет, то когда наступит срок уплаты, после чего налогоплательщик получит соответствующее уведомление.</w:t>
      </w:r>
    </w:p>
    <w:p w:rsidR="00B0536E" w:rsidRPr="00F92A05" w:rsidRDefault="00B0536E" w:rsidP="00B0536E">
      <w:pPr>
        <w:ind w:firstLine="709"/>
        <w:jc w:val="both"/>
        <w:rPr>
          <w:rFonts w:ascii="PT Astra Serif" w:hAnsi="PT Astra Serif"/>
        </w:rPr>
      </w:pPr>
      <w:r w:rsidRPr="00F92A05">
        <w:rPr>
          <w:rFonts w:ascii="PT Astra Serif" w:hAnsi="PT Astra Serif"/>
        </w:rPr>
        <w:t xml:space="preserve">Электронный кошелек можно пополнить через «Личный кабинет» или воспользоваться сервисами в разделе «Уплата налогов и пошлин». Единый налоговый платеж сокращает время оформления платежек, минимизирует ошибки при заполнении реквизитов, а также позволяет не беспокоиться о сроках уплаты налогов. </w:t>
      </w:r>
    </w:p>
    <w:p w:rsidR="00B0536E" w:rsidRPr="00F92A05" w:rsidRDefault="00B0536E" w:rsidP="00B0536E">
      <w:pPr>
        <w:ind w:firstLine="709"/>
        <w:jc w:val="both"/>
        <w:rPr>
          <w:rFonts w:ascii="PT Astra Serif" w:hAnsi="PT Astra Serif"/>
        </w:rPr>
      </w:pPr>
      <w:r w:rsidRPr="00F92A05">
        <w:rPr>
          <w:rFonts w:ascii="PT Astra Serif" w:hAnsi="PT Astra Serif"/>
        </w:rPr>
        <w:t>Всех граждан, кто по той или иной причине до сих пор еще не уплатил имущественные налоги, или имеет иную задолженность, ФНС просит ее погасить. Долги влекут за собой дополнительные расходы в виде пени и штрафов, непогашенная задолженность является основанием для обращения за ее взысканием в службу судебных приставов.</w:t>
      </w:r>
    </w:p>
    <w:p w:rsidR="00B0536E" w:rsidRDefault="00B0536E" w:rsidP="00B0536E">
      <w:pPr>
        <w:ind w:firstLine="709"/>
        <w:jc w:val="both"/>
        <w:rPr>
          <w:rFonts w:ascii="PT Astra Serif" w:hAnsi="PT Astra Serif"/>
        </w:rPr>
      </w:pPr>
    </w:p>
    <w:p w:rsidR="00B0536E" w:rsidRDefault="00B0536E" w:rsidP="00B0536E">
      <w:pPr>
        <w:ind w:firstLine="709"/>
        <w:jc w:val="both"/>
        <w:rPr>
          <w:rFonts w:ascii="PT Astra Serif" w:hAnsi="PT Astra Serif"/>
        </w:rPr>
      </w:pPr>
    </w:p>
    <w:p w:rsidR="00B0536E" w:rsidRDefault="00B0536E" w:rsidP="00B0536E">
      <w:pPr>
        <w:ind w:firstLine="709"/>
        <w:jc w:val="both"/>
        <w:rPr>
          <w:rFonts w:ascii="PT Astra Serif" w:hAnsi="PT Astra Serif"/>
        </w:rPr>
      </w:pPr>
    </w:p>
    <w:p w:rsidR="00B0536E" w:rsidRDefault="00B0536E" w:rsidP="00B0536E">
      <w:pPr>
        <w:ind w:firstLine="709"/>
        <w:jc w:val="both"/>
        <w:rPr>
          <w:rFonts w:ascii="PT Astra Serif" w:hAnsi="PT Astra Serif"/>
        </w:rPr>
      </w:pPr>
    </w:p>
    <w:p w:rsidR="00B0536E" w:rsidRDefault="00B0536E" w:rsidP="00B0536E">
      <w:pPr>
        <w:ind w:firstLine="709"/>
        <w:jc w:val="both"/>
        <w:rPr>
          <w:rFonts w:ascii="PT Astra Serif" w:hAnsi="PT Astra Serif"/>
        </w:rPr>
      </w:pPr>
    </w:p>
    <w:p w:rsidR="00B0536E" w:rsidRDefault="00B0536E" w:rsidP="00B0536E">
      <w:pPr>
        <w:ind w:firstLine="709"/>
        <w:jc w:val="both"/>
        <w:rPr>
          <w:rFonts w:ascii="PT Astra Serif" w:hAnsi="PT Astra Serif"/>
        </w:rPr>
      </w:pPr>
    </w:p>
    <w:p w:rsidR="00B0536E" w:rsidRDefault="00B0536E" w:rsidP="00B0536E">
      <w:pPr>
        <w:ind w:firstLine="709"/>
        <w:jc w:val="both"/>
        <w:rPr>
          <w:rFonts w:ascii="PT Astra Serif" w:hAnsi="PT Astra Serif"/>
        </w:rPr>
      </w:pPr>
    </w:p>
    <w:p w:rsidR="00B0536E" w:rsidRDefault="00B0536E" w:rsidP="00B0536E">
      <w:pPr>
        <w:ind w:firstLine="709"/>
        <w:jc w:val="both"/>
        <w:rPr>
          <w:rFonts w:ascii="PT Astra Serif" w:hAnsi="PT Astra Serif"/>
        </w:rPr>
      </w:pPr>
    </w:p>
    <w:p w:rsidR="00B0536E" w:rsidRDefault="00B0536E" w:rsidP="00B0536E">
      <w:pPr>
        <w:ind w:firstLine="709"/>
        <w:jc w:val="both"/>
        <w:rPr>
          <w:rFonts w:ascii="PT Astra Serif" w:hAnsi="PT Astra Serif"/>
        </w:rPr>
      </w:pPr>
    </w:p>
    <w:p w:rsidR="00B0536E" w:rsidRDefault="00B0536E" w:rsidP="00B0536E">
      <w:pPr>
        <w:ind w:firstLine="709"/>
        <w:jc w:val="both"/>
        <w:rPr>
          <w:rFonts w:ascii="PT Astra Serif" w:hAnsi="PT Astra Serif"/>
        </w:rPr>
      </w:pPr>
    </w:p>
    <w:p w:rsidR="00B0536E" w:rsidRDefault="00B0536E" w:rsidP="00B0536E">
      <w:pPr>
        <w:ind w:firstLine="709"/>
        <w:jc w:val="center"/>
        <w:rPr>
          <w:rFonts w:ascii="PT Astra Serif" w:hAnsi="PT Astra Serif"/>
          <w:b/>
          <w:sz w:val="32"/>
          <w:szCs w:val="32"/>
        </w:rPr>
      </w:pPr>
      <w:r w:rsidRPr="00F5706B">
        <w:rPr>
          <w:rFonts w:ascii="PT Astra Serif" w:hAnsi="PT Astra Serif"/>
          <w:b/>
          <w:sz w:val="32"/>
          <w:szCs w:val="32"/>
        </w:rPr>
        <w:t>ВНИМАНИЕ, МОШЕННИКИ!!!</w:t>
      </w:r>
    </w:p>
    <w:p w:rsidR="00B0536E" w:rsidRDefault="00B0536E" w:rsidP="00B0536E">
      <w:pPr>
        <w:ind w:firstLine="709"/>
        <w:jc w:val="center"/>
        <w:rPr>
          <w:rFonts w:ascii="PT Astra Serif" w:hAnsi="PT Astra Serif"/>
          <w:b/>
          <w:sz w:val="32"/>
          <w:szCs w:val="32"/>
        </w:rPr>
      </w:pPr>
    </w:p>
    <w:p w:rsidR="00B0536E" w:rsidRDefault="00B0536E" w:rsidP="00B0536E">
      <w:pPr>
        <w:pStyle w:val="a6"/>
        <w:spacing w:before="0" w:beforeAutospacing="0" w:after="0" w:afterAutospacing="0" w:line="276" w:lineRule="auto"/>
        <w:ind w:firstLine="709"/>
        <w:jc w:val="both"/>
        <w:rPr>
          <w:rFonts w:ascii="PT Astra Serif" w:hAnsi="PT Astra Serif"/>
          <w:b/>
          <w:sz w:val="28"/>
          <w:szCs w:val="28"/>
        </w:rPr>
      </w:pPr>
      <w:r w:rsidRPr="00342703">
        <w:rPr>
          <w:rFonts w:ascii="PT Astra Serif" w:hAnsi="PT Astra Serif"/>
          <w:b/>
          <w:sz w:val="28"/>
          <w:szCs w:val="28"/>
        </w:rPr>
        <w:t>Мошенники изобре</w:t>
      </w:r>
      <w:r>
        <w:rPr>
          <w:rFonts w:ascii="PT Astra Serif" w:hAnsi="PT Astra Serif"/>
          <w:b/>
          <w:sz w:val="28"/>
          <w:szCs w:val="28"/>
        </w:rPr>
        <w:t>тают всё</w:t>
      </w:r>
      <w:r w:rsidRPr="00342703">
        <w:rPr>
          <w:rFonts w:ascii="PT Astra Serif" w:hAnsi="PT Astra Serif"/>
          <w:b/>
          <w:sz w:val="28"/>
          <w:szCs w:val="28"/>
        </w:rPr>
        <w:t xml:space="preserve"> новы</w:t>
      </w:r>
      <w:r>
        <w:rPr>
          <w:rFonts w:ascii="PT Astra Serif" w:hAnsi="PT Astra Serif"/>
          <w:b/>
          <w:sz w:val="28"/>
          <w:szCs w:val="28"/>
        </w:rPr>
        <w:t>е</w:t>
      </w:r>
      <w:r w:rsidRPr="00342703">
        <w:rPr>
          <w:rFonts w:ascii="PT Astra Serif" w:hAnsi="PT Astra Serif"/>
          <w:b/>
          <w:sz w:val="28"/>
          <w:szCs w:val="28"/>
        </w:rPr>
        <w:t xml:space="preserve"> способ</w:t>
      </w:r>
      <w:r>
        <w:rPr>
          <w:rFonts w:ascii="PT Astra Serif" w:hAnsi="PT Astra Serif"/>
          <w:b/>
          <w:sz w:val="28"/>
          <w:szCs w:val="28"/>
        </w:rPr>
        <w:t>ы</w:t>
      </w:r>
      <w:r w:rsidRPr="00342703">
        <w:rPr>
          <w:rFonts w:ascii="PT Astra Serif" w:hAnsi="PT Astra Serif"/>
          <w:b/>
          <w:sz w:val="28"/>
          <w:szCs w:val="28"/>
        </w:rPr>
        <w:t xml:space="preserve"> вымогательства денег у граждан. О схем</w:t>
      </w:r>
      <w:r>
        <w:rPr>
          <w:rFonts w:ascii="PT Astra Serif" w:hAnsi="PT Astra Serif"/>
          <w:b/>
          <w:sz w:val="28"/>
          <w:szCs w:val="28"/>
        </w:rPr>
        <w:t>ах</w:t>
      </w:r>
      <w:r w:rsidRPr="00342703">
        <w:rPr>
          <w:rFonts w:ascii="PT Astra Serif" w:hAnsi="PT Astra Serif"/>
          <w:b/>
          <w:sz w:val="28"/>
          <w:szCs w:val="28"/>
        </w:rPr>
        <w:t xml:space="preserve"> хищения средств сообщают "</w:t>
      </w:r>
      <w:hyperlink r:id="rId40" w:history="1">
        <w:r w:rsidRPr="00342703">
          <w:rPr>
            <w:rStyle w:val="a5"/>
            <w:rFonts w:ascii="PT Astra Serif" w:hAnsi="PT Astra Serif"/>
            <w:b/>
            <w:sz w:val="28"/>
            <w:szCs w:val="28"/>
          </w:rPr>
          <w:t>Известия</w:t>
        </w:r>
      </w:hyperlink>
      <w:r w:rsidRPr="00342703">
        <w:rPr>
          <w:rFonts w:ascii="PT Astra Serif" w:hAnsi="PT Astra Serif"/>
          <w:b/>
          <w:sz w:val="28"/>
          <w:szCs w:val="28"/>
        </w:rPr>
        <w:t>".</w:t>
      </w:r>
    </w:p>
    <w:p w:rsidR="00B0536E" w:rsidRDefault="00B0536E" w:rsidP="00B0536E">
      <w:pPr>
        <w:pStyle w:val="a6"/>
        <w:spacing w:before="0" w:beforeAutospacing="0" w:after="0" w:afterAutospacing="0" w:line="276" w:lineRule="auto"/>
        <w:ind w:firstLine="709"/>
        <w:jc w:val="both"/>
        <w:rPr>
          <w:rFonts w:ascii="PT Astra Serif" w:hAnsi="PT Astra Serif"/>
          <w:b/>
          <w:sz w:val="32"/>
          <w:szCs w:val="32"/>
        </w:rPr>
      </w:pPr>
    </w:p>
    <w:p w:rsidR="00B0536E" w:rsidRPr="007B4291" w:rsidRDefault="00B0536E" w:rsidP="00B0536E">
      <w:pPr>
        <w:pStyle w:val="a6"/>
        <w:spacing w:before="0" w:beforeAutospacing="0" w:after="0" w:afterAutospacing="0" w:line="276" w:lineRule="auto"/>
        <w:ind w:firstLine="709"/>
        <w:jc w:val="both"/>
        <w:rPr>
          <w:rFonts w:ascii="PT Astra Serif" w:hAnsi="PT Astra Serif"/>
        </w:rPr>
      </w:pPr>
      <w:r w:rsidRPr="007B4291">
        <w:rPr>
          <w:rFonts w:ascii="PT Astra Serif" w:hAnsi="PT Astra Serif"/>
        </w:rPr>
        <w:t>"Мошенники стали использовать новую схему для убеждения клиентов переводить деньги на их счета — она получила условное название «такси от банка». Об этом «Известиям» рассказал директор по мониторингу операций и диспутам Альфа-банка Алексей Голенищев. По его словам, несколько человек обратились в кредитную организацию с жалобами: им звонили с номера, который начинался с «8 800», и сообщали, что с карты пытались списать несколько тысяч рублей. У потенциальных жертв не было интернет-банка, поэтому дальнейшие действия разворачивались по новому сценарию.</w:t>
      </w:r>
      <w:r w:rsidRPr="007B4291">
        <w:rPr>
          <w:rFonts w:ascii="PT Astra Serif" w:hAnsi="PT Astra Serif"/>
        </w:rPr>
        <w:br/>
        <w:t>— Клиенту предложили воспользоваться специальным трансфером до ближайшего банкомата, где можно осуществить операцию по переводу средств на якобы безопасный счет. В заботе о клиентах мошенники ушли дальше банков — это повысило доверие жертвы. Клиенту заказали такси через обычный сервис и привезли к АТМ, где он под диктовку перевел средства на счет злоумышленника, — продолжил Алексей Голенищев"</w:t>
      </w:r>
    </w:p>
    <w:p w:rsidR="00B0536E" w:rsidRPr="00F5706B" w:rsidRDefault="00B0536E" w:rsidP="00B0536E">
      <w:pPr>
        <w:ind w:firstLine="709"/>
        <w:jc w:val="both"/>
        <w:rPr>
          <w:rFonts w:ascii="PT Astra Serif" w:hAnsi="PT Astra Serif"/>
          <w:b/>
          <w:sz w:val="32"/>
          <w:szCs w:val="32"/>
        </w:rPr>
      </w:pPr>
    </w:p>
    <w:p w:rsidR="00B0536E" w:rsidRPr="00342703" w:rsidRDefault="00B0536E" w:rsidP="00B0536E">
      <w:pPr>
        <w:pStyle w:val="a6"/>
        <w:spacing w:before="0" w:beforeAutospacing="0" w:after="0" w:afterAutospacing="0" w:line="276" w:lineRule="auto"/>
        <w:ind w:firstLine="709"/>
        <w:jc w:val="both"/>
        <w:rPr>
          <w:rFonts w:ascii="PT Astra Serif" w:hAnsi="PT Astra Serif"/>
        </w:rPr>
      </w:pPr>
      <w:r w:rsidRPr="00342703">
        <w:rPr>
          <w:rFonts w:ascii="PT Astra Serif" w:hAnsi="PT Astra Serif"/>
        </w:rPr>
        <w:t xml:space="preserve">Как пишет издание, </w:t>
      </w:r>
      <w:r w:rsidRPr="001D603C">
        <w:rPr>
          <w:rFonts w:ascii="PT Astra Serif" w:hAnsi="PT Astra Serif"/>
          <w:b/>
        </w:rPr>
        <w:t>ещё одна схема</w:t>
      </w:r>
      <w:r w:rsidRPr="00342703">
        <w:rPr>
          <w:rFonts w:ascii="PT Astra Serif" w:hAnsi="PT Astra Serif"/>
        </w:rPr>
        <w:t xml:space="preserve"> похожа на уже известные подставы автомобилистов и рассчитана на людей, не ожидающих подвоха. Клиент, подходящий к банкомату, обнаруживает, что предыдущий пользователь "забыл" свою карту в картоприемнике, но не успел уйти далеко. "Забывчивый" гражданин просит вас вытащить его карту из банкомата, пока автомат ее не "съел". После этого он начинает проверять баланс на счете и обнаруживает, что на нем якобы не хватает суммы до 15 тыс. рублей. Тут же находятся свидетели, подтверждающие версию жулика. "Пострадавший" угрожает, что вызовет полицию и предлагает отдать ему деньги, не дожидаясь приезда правоохранителей.</w:t>
      </w:r>
    </w:p>
    <w:p w:rsidR="00B0536E" w:rsidRDefault="00B0536E" w:rsidP="00B0536E">
      <w:pPr>
        <w:pStyle w:val="a6"/>
        <w:spacing w:before="0" w:beforeAutospacing="0" w:after="0" w:afterAutospacing="0" w:line="276" w:lineRule="auto"/>
        <w:ind w:firstLine="709"/>
        <w:jc w:val="both"/>
        <w:rPr>
          <w:rFonts w:ascii="PT Astra Serif" w:hAnsi="PT Astra Serif"/>
        </w:rPr>
      </w:pPr>
      <w:r w:rsidRPr="00342703">
        <w:rPr>
          <w:rFonts w:ascii="PT Astra Serif" w:hAnsi="PT Astra Serif"/>
        </w:rPr>
        <w:t>"В подобных случаях карту лучше не передавать. Через 60 секунд ее " съест" банкомат. Если карта лежит на банкомате, ее тоже лучше не трогать. Камеры могут показать истинную ситуацию, но в данном случае мошенники рассчитывают на быстрый испуг человека</w:t>
      </w:r>
      <w:r>
        <w:rPr>
          <w:rFonts w:ascii="PT Astra Serif" w:hAnsi="PT Astra Serif"/>
        </w:rPr>
        <w:t>.</w:t>
      </w:r>
    </w:p>
    <w:p w:rsidR="00B0536E" w:rsidRPr="00342703" w:rsidRDefault="00B0536E" w:rsidP="00B0536E">
      <w:pPr>
        <w:pStyle w:val="a6"/>
        <w:spacing w:before="0" w:beforeAutospacing="0" w:after="0" w:afterAutospacing="0" w:line="276" w:lineRule="auto"/>
        <w:ind w:firstLine="709"/>
        <w:jc w:val="both"/>
        <w:rPr>
          <w:rFonts w:ascii="PT Astra Serif" w:hAnsi="PT Astra Serif"/>
        </w:rPr>
      </w:pPr>
      <w:r w:rsidRPr="00342703">
        <w:rPr>
          <w:rFonts w:ascii="PT Astra Serif" w:hAnsi="PT Astra Serif"/>
        </w:rPr>
        <w:t xml:space="preserve">Как правило, в схеме задействовано от двух до трех человек. Все известные случаи произошли в малолюдных местах. Как показал проведенный газетой опрос, подобное никогда не происходит в официальных офисах банка, где можно сразу привлечь специалиста для разрешения спора. </w:t>
      </w:r>
    </w:p>
    <w:p w:rsidR="00B0536E" w:rsidRDefault="00B0536E" w:rsidP="00B0536E">
      <w:pPr>
        <w:pStyle w:val="a6"/>
        <w:spacing w:before="0" w:beforeAutospacing="0" w:after="0" w:afterAutospacing="0" w:line="276" w:lineRule="auto"/>
        <w:ind w:firstLine="709"/>
        <w:jc w:val="both"/>
        <w:rPr>
          <w:rFonts w:ascii="PT Astra Serif" w:hAnsi="PT Astra Serif"/>
        </w:rPr>
      </w:pPr>
      <w:r w:rsidRPr="00342703">
        <w:rPr>
          <w:rFonts w:ascii="PT Astra Serif" w:hAnsi="PT Astra Serif"/>
        </w:rPr>
        <w:t>Эксперты советуют не поддаваться психологическому прессингу, даже если вы все же вытащили карту и на ней остались ваши отпечатки. Главное помнить, что на банкоматах есть камеры, а снять деньги с карты без введения пин-кода невозможно. В такой ситуации лучше первому вызвать полицию – мошенники, скорее всего, скроются еще до ее приезда.</w:t>
      </w:r>
    </w:p>
    <w:p w:rsidR="00B0536E" w:rsidRDefault="00B0536E" w:rsidP="00B0536E">
      <w:pPr>
        <w:pStyle w:val="a6"/>
        <w:spacing w:before="0" w:beforeAutospacing="0" w:after="0" w:afterAutospacing="0" w:line="276" w:lineRule="auto"/>
        <w:ind w:firstLine="709"/>
        <w:jc w:val="both"/>
        <w:rPr>
          <w:rFonts w:ascii="PT Astra Serif" w:hAnsi="PT Astra Serif"/>
        </w:rPr>
      </w:pPr>
    </w:p>
    <w:p w:rsidR="00B0536E" w:rsidRDefault="00B0536E" w:rsidP="00B0536E">
      <w:pPr>
        <w:pStyle w:val="a6"/>
        <w:spacing w:before="0" w:beforeAutospacing="0" w:after="0" w:afterAutospacing="0" w:line="276" w:lineRule="auto"/>
        <w:ind w:firstLine="709"/>
        <w:jc w:val="both"/>
        <w:rPr>
          <w:rFonts w:ascii="PT Astra Serif" w:hAnsi="PT Astra Serif"/>
        </w:rPr>
      </w:pPr>
    </w:p>
    <w:p w:rsidR="00B0536E" w:rsidRDefault="00B0536E" w:rsidP="00B0536E">
      <w:pPr>
        <w:pStyle w:val="a6"/>
        <w:spacing w:before="0" w:beforeAutospacing="0" w:after="0" w:afterAutospacing="0" w:line="276" w:lineRule="auto"/>
        <w:ind w:firstLine="709"/>
        <w:jc w:val="both"/>
        <w:rPr>
          <w:rFonts w:ascii="PT Astra Serif" w:hAnsi="PT Astra Serif"/>
        </w:rPr>
      </w:pPr>
    </w:p>
    <w:p w:rsidR="00B0536E" w:rsidRDefault="00B0536E" w:rsidP="00B0536E">
      <w:pPr>
        <w:pStyle w:val="a6"/>
        <w:spacing w:before="0" w:beforeAutospacing="0" w:after="0" w:afterAutospacing="0" w:line="276" w:lineRule="auto"/>
        <w:ind w:firstLine="709"/>
        <w:jc w:val="both"/>
        <w:rPr>
          <w:rFonts w:ascii="PT Astra Serif" w:hAnsi="PT Astra Serif"/>
        </w:rPr>
      </w:pPr>
    </w:p>
    <w:p w:rsidR="00B0536E" w:rsidRPr="00F5706B" w:rsidRDefault="00B0536E" w:rsidP="00B0536E">
      <w:pPr>
        <w:spacing w:before="100" w:beforeAutospacing="1" w:after="100" w:afterAutospacing="1"/>
        <w:jc w:val="center"/>
        <w:outlineLvl w:val="1"/>
        <w:rPr>
          <w:rFonts w:ascii="PT Astra Serif" w:hAnsi="PT Astra Serif"/>
          <w:b/>
          <w:bCs/>
        </w:rPr>
      </w:pPr>
      <w:r w:rsidRPr="00F5706B">
        <w:rPr>
          <w:rFonts w:ascii="PT Astra Serif" w:hAnsi="PT Astra Serif"/>
          <w:b/>
          <w:bCs/>
        </w:rPr>
        <w:t xml:space="preserve">Что делать, если банк не уведомил </w:t>
      </w:r>
      <w:r>
        <w:rPr>
          <w:rFonts w:ascii="PT Astra Serif" w:hAnsi="PT Astra Serif"/>
          <w:b/>
          <w:bCs/>
        </w:rPr>
        <w:t>собственника карты</w:t>
      </w:r>
      <w:r w:rsidRPr="00F5706B">
        <w:rPr>
          <w:rFonts w:ascii="PT Astra Serif" w:hAnsi="PT Astra Serif"/>
          <w:b/>
          <w:bCs/>
        </w:rPr>
        <w:t xml:space="preserve"> о незаконной операции? Можно ли в таком случае вернуть деньги?</w:t>
      </w:r>
    </w:p>
    <w:p w:rsidR="00B0536E" w:rsidRPr="00F5706B" w:rsidRDefault="00B0536E" w:rsidP="00B0536E">
      <w:pPr>
        <w:ind w:firstLine="709"/>
        <w:jc w:val="both"/>
        <w:rPr>
          <w:rFonts w:ascii="PT Astra Serif" w:hAnsi="PT Astra Serif"/>
        </w:rPr>
      </w:pPr>
      <w:r w:rsidRPr="00F5706B">
        <w:rPr>
          <w:rFonts w:ascii="PT Astra Serif" w:hAnsi="PT Astra Serif"/>
        </w:rPr>
        <w:lastRenderedPageBreak/>
        <w:t xml:space="preserve">По закону банк обязан уведомлять вас обо всех операциях по карте. Каким именно способом он это делает, прописано в вашем договоре. Это могут быть СМС-оповещения, письма по электронной почте или другие способы. </w:t>
      </w:r>
    </w:p>
    <w:p w:rsidR="00B0536E" w:rsidRPr="00F5706B" w:rsidRDefault="00B0536E" w:rsidP="00B0536E">
      <w:pPr>
        <w:ind w:firstLine="709"/>
        <w:jc w:val="both"/>
        <w:rPr>
          <w:rFonts w:ascii="PT Astra Serif" w:hAnsi="PT Astra Serif"/>
        </w:rPr>
      </w:pPr>
      <w:r w:rsidRPr="00F5706B">
        <w:rPr>
          <w:rFonts w:ascii="PT Astra Serif" w:hAnsi="PT Astra Serif"/>
        </w:rPr>
        <w:t xml:space="preserve">Если мошенники украли деньги с карты, а ваш банк не сообщил вам об операции, то  </w:t>
      </w:r>
      <w:hyperlink r:id="rId41" w:tgtFrame="_blank" w:history="1">
        <w:r w:rsidRPr="00F5706B">
          <w:rPr>
            <w:rFonts w:ascii="PT Astra Serif" w:hAnsi="PT Astra Serif"/>
            <w:color w:val="0000FF"/>
            <w:u w:val="single"/>
          </w:rPr>
          <w:t>по закону</w:t>
        </w:r>
      </w:hyperlink>
      <w:r w:rsidRPr="00F5706B">
        <w:rPr>
          <w:rFonts w:ascii="PT Astra Serif" w:hAnsi="PT Astra Serif"/>
        </w:rPr>
        <w:t xml:space="preserve"> он обязан возместить потери. Даже если вы обнаружили кражу денег со счета не сразу, а через месяц или год после того, как она произошла. </w:t>
      </w:r>
    </w:p>
    <w:p w:rsidR="00B0536E" w:rsidRPr="00F5706B" w:rsidRDefault="00B0536E" w:rsidP="00B0536E">
      <w:pPr>
        <w:ind w:firstLine="709"/>
        <w:jc w:val="both"/>
        <w:rPr>
          <w:rFonts w:ascii="PT Astra Serif" w:hAnsi="PT Astra Serif"/>
        </w:rPr>
      </w:pPr>
      <w:r w:rsidRPr="00F5706B">
        <w:rPr>
          <w:rFonts w:ascii="PT Astra Serif" w:hAnsi="PT Astra Serif"/>
        </w:rPr>
        <w:t xml:space="preserve">В этом случае сначала нужно написать заявление в банк с требованием вернуть незаконно списанные деньги. Если же банк откажется их перечислить, то можно идти в суд. </w:t>
      </w:r>
    </w:p>
    <w:p w:rsidR="00B0536E" w:rsidRPr="00F5706B" w:rsidRDefault="00B0536E" w:rsidP="00B0536E">
      <w:pPr>
        <w:spacing w:before="100" w:beforeAutospacing="1" w:after="100" w:afterAutospacing="1"/>
        <w:jc w:val="center"/>
        <w:outlineLvl w:val="1"/>
        <w:rPr>
          <w:rFonts w:ascii="PT Astra Serif" w:hAnsi="PT Astra Serif"/>
        </w:rPr>
      </w:pPr>
      <w:r w:rsidRPr="00F5706B">
        <w:rPr>
          <w:rFonts w:ascii="PT Astra Serif" w:hAnsi="PT Astra Serif"/>
          <w:b/>
          <w:bCs/>
        </w:rPr>
        <w:t>Как защитить деньги на карте от мошенников?</w:t>
      </w:r>
    </w:p>
    <w:p w:rsidR="00B0536E" w:rsidRPr="00F5706B" w:rsidRDefault="00B0536E" w:rsidP="00B0536E">
      <w:pPr>
        <w:spacing w:before="100" w:beforeAutospacing="1" w:after="100" w:afterAutospacing="1"/>
        <w:rPr>
          <w:rFonts w:ascii="PT Astra Serif" w:hAnsi="PT Astra Serif"/>
        </w:rPr>
      </w:pPr>
      <w:r w:rsidRPr="00F5706B">
        <w:rPr>
          <w:rFonts w:ascii="PT Astra Serif" w:hAnsi="PT Astra Serif"/>
        </w:rPr>
        <w:t xml:space="preserve">Всегда следуйте нескольким главным </w:t>
      </w:r>
      <w:hyperlink r:id="rId42" w:history="1">
        <w:r w:rsidRPr="00F5706B">
          <w:rPr>
            <w:rFonts w:ascii="PT Astra Serif" w:hAnsi="PT Astra Serif"/>
            <w:color w:val="0000FF"/>
            <w:u w:val="single"/>
          </w:rPr>
          <w:t>правилам владельца карты</w:t>
        </w:r>
      </w:hyperlink>
      <w:r w:rsidRPr="00F5706B">
        <w:rPr>
          <w:rFonts w:ascii="PT Astra Serif" w:hAnsi="PT Astra Serif"/>
        </w:rPr>
        <w:t xml:space="preserve">: </w:t>
      </w:r>
    </w:p>
    <w:p w:rsidR="00B0536E" w:rsidRPr="00F5706B" w:rsidRDefault="00B0536E" w:rsidP="00B0536E">
      <w:pPr>
        <w:numPr>
          <w:ilvl w:val="0"/>
          <w:numId w:val="28"/>
        </w:numPr>
        <w:spacing w:before="100" w:beforeAutospacing="1" w:after="100" w:afterAutospacing="1"/>
        <w:rPr>
          <w:rFonts w:ascii="PT Astra Serif" w:hAnsi="PT Astra Serif"/>
        </w:rPr>
      </w:pPr>
      <w:r w:rsidRPr="00F5706B">
        <w:rPr>
          <w:rFonts w:ascii="PT Astra Serif" w:hAnsi="PT Astra Serif"/>
        </w:rPr>
        <w:t xml:space="preserve">Контролируйте операции по счету. Например, подключите услугу СМС-информирования по всем своим активным картам. Тогда вы будете сразу получать уведомления о каждой операции по карте. Вместо СМС-сообщений можно выбрать push-уведомления в мобильном приложении банка. Они всегда бесплатны и не засоряют память телефона. Но в этом случае важно следить, чтобы у вас всегда был подключен мобильный интернет. Иначе push-уведомление можно получить с серьезным опозданием и не успеть вовремя сообщить банку о краже денег. </w:t>
      </w:r>
    </w:p>
    <w:p w:rsidR="00B0536E" w:rsidRPr="00F5706B" w:rsidRDefault="00B0536E" w:rsidP="00B0536E">
      <w:pPr>
        <w:numPr>
          <w:ilvl w:val="0"/>
          <w:numId w:val="28"/>
        </w:numPr>
        <w:spacing w:before="100" w:beforeAutospacing="1" w:after="100" w:afterAutospacing="1"/>
        <w:rPr>
          <w:rFonts w:ascii="PT Astra Serif" w:hAnsi="PT Astra Serif"/>
        </w:rPr>
      </w:pPr>
      <w:r w:rsidRPr="00F5706B">
        <w:rPr>
          <w:rFonts w:ascii="PT Astra Serif" w:hAnsi="PT Astra Serif"/>
        </w:rPr>
        <w:t xml:space="preserve">Никому не сообщайте ПИН-код, CVC-/CVV-код (секретный код на оборотной стороне карты), срок действия карты и другую информацию. Например, если вам звонят «из службы техподдержки банка» или «менеджер банка» говорит о том, что ваша карта якобы заблокирована, не стоит сообщать им данные своей карты. Настоящий сотрудник банка никогда не спросит у вас секретную информацию, такую как ПИН-код или CVC-/CVV-код. </w:t>
      </w:r>
    </w:p>
    <w:p w:rsidR="00B0536E" w:rsidRPr="00F5706B" w:rsidRDefault="00B0536E" w:rsidP="00B0536E">
      <w:pPr>
        <w:spacing w:before="100" w:beforeAutospacing="1" w:after="100" w:afterAutospacing="1"/>
        <w:ind w:left="720"/>
        <w:rPr>
          <w:rFonts w:ascii="PT Astra Serif" w:hAnsi="PT Astra Serif"/>
        </w:rPr>
      </w:pPr>
      <w:r w:rsidRPr="00F5706B">
        <w:rPr>
          <w:rFonts w:ascii="PT Astra Serif" w:hAnsi="PT Astra Serif"/>
        </w:rPr>
        <w:t xml:space="preserve">«Однажды мне пришло сообщение от банка, в котором я получаю зарплату. Текст типа такого: «Карта заблокирована из-за сомнительных операций». Там были почти все мои деньги на тот момент, я сразу перезвонил по номеру, который был </w:t>
      </w:r>
      <w:hyperlink r:id="rId43" w:history="1">
        <w:r w:rsidRPr="00F5706B">
          <w:rPr>
            <w:rFonts w:ascii="PT Astra Serif" w:hAnsi="PT Astra Serif"/>
            <w:color w:val="0000FF"/>
            <w:u w:val="single"/>
          </w:rPr>
          <w:t>в конце сообщения...</w:t>
        </w:r>
      </w:hyperlink>
      <w:r w:rsidRPr="00F5706B">
        <w:rPr>
          <w:rFonts w:ascii="PT Astra Serif" w:hAnsi="PT Astra Serif"/>
        </w:rPr>
        <w:t xml:space="preserve">» </w:t>
      </w:r>
    </w:p>
    <w:p w:rsidR="00B0536E" w:rsidRPr="00F5706B" w:rsidRDefault="00B0536E" w:rsidP="00B0536E">
      <w:pPr>
        <w:ind w:left="720"/>
        <w:rPr>
          <w:rFonts w:ascii="PT Astra Serif" w:hAnsi="PT Astra Serif"/>
        </w:rPr>
      </w:pPr>
      <w:r w:rsidRPr="00F5706B">
        <w:rPr>
          <w:rFonts w:ascii="PT Astra Serif" w:hAnsi="PT Astra Serif"/>
          <w:i/>
          <w:iCs/>
        </w:rPr>
        <w:t>Будьте бдительны, не наступайте на чужие грабли!</w:t>
      </w:r>
      <w:r w:rsidRPr="00F5706B">
        <w:rPr>
          <w:rFonts w:ascii="PT Astra Serif" w:hAnsi="PT Astra Serif"/>
        </w:rPr>
        <w:t xml:space="preserve"> </w:t>
      </w:r>
    </w:p>
    <w:p w:rsidR="00B0536E" w:rsidRPr="00F5706B" w:rsidRDefault="00B0536E" w:rsidP="00B0536E">
      <w:pPr>
        <w:numPr>
          <w:ilvl w:val="0"/>
          <w:numId w:val="28"/>
        </w:numPr>
        <w:spacing w:before="100" w:beforeAutospacing="1" w:after="100" w:afterAutospacing="1"/>
        <w:rPr>
          <w:rFonts w:ascii="PT Astra Serif" w:hAnsi="PT Astra Serif"/>
        </w:rPr>
      </w:pPr>
      <w:r w:rsidRPr="00F5706B">
        <w:rPr>
          <w:rFonts w:ascii="PT Astra Serif" w:hAnsi="PT Astra Serif"/>
        </w:rPr>
        <w:t xml:space="preserve">Не позволяйте продавцам и официантам уносить карту из поля вашего зрения. Всегда прикрывайте рукой клавиатуру терминала оплаты или банкомата, когда вводите пароль. Стоит также следить за тем, чтобы с камер наблюдения не было видно, как вы набираете ПИН-код. </w:t>
      </w:r>
    </w:p>
    <w:p w:rsidR="00B0536E" w:rsidRPr="00F5706B" w:rsidRDefault="00B0536E" w:rsidP="00B0536E">
      <w:pPr>
        <w:numPr>
          <w:ilvl w:val="0"/>
          <w:numId w:val="28"/>
        </w:numPr>
        <w:spacing w:before="100" w:beforeAutospacing="1" w:after="100" w:afterAutospacing="1"/>
        <w:rPr>
          <w:rFonts w:ascii="PT Astra Serif" w:hAnsi="PT Astra Serif"/>
        </w:rPr>
      </w:pPr>
      <w:r w:rsidRPr="00F5706B">
        <w:rPr>
          <w:rFonts w:ascii="PT Astra Serif" w:hAnsi="PT Astra Serif"/>
        </w:rPr>
        <w:t xml:space="preserve">Заходите только на проверенные сайты и никогда не кликайте по ссылкам из писем неизвестных «доброжелателей». </w:t>
      </w:r>
    </w:p>
    <w:p w:rsidR="00B0536E" w:rsidRPr="00F5706B" w:rsidRDefault="00B0536E" w:rsidP="00B0536E">
      <w:pPr>
        <w:numPr>
          <w:ilvl w:val="0"/>
          <w:numId w:val="28"/>
        </w:numPr>
        <w:spacing w:before="100" w:beforeAutospacing="1" w:after="100" w:afterAutospacing="1"/>
        <w:rPr>
          <w:rFonts w:ascii="PT Astra Serif" w:hAnsi="PT Astra Serif"/>
        </w:rPr>
      </w:pPr>
      <w:r w:rsidRPr="00F5706B">
        <w:rPr>
          <w:rFonts w:ascii="PT Astra Serif" w:hAnsi="PT Astra Serif"/>
        </w:rPr>
        <w:t xml:space="preserve">Перепроверяйте любую информацию о блокировке карты, отказе в проведении операции или других проблемах с картой. Для этого звоните на горячую линию банка — и только на нее. Телефон для экстренной связи всегда указан на оборотной стороне карты и на официальном сайте банка. </w:t>
      </w:r>
    </w:p>
    <w:p w:rsidR="00B0536E" w:rsidRPr="000C03C7" w:rsidRDefault="00B0536E" w:rsidP="00B0536E">
      <w:pPr>
        <w:ind w:left="360"/>
        <w:jc w:val="center"/>
        <w:rPr>
          <w:rFonts w:ascii="PT Astra Serif" w:hAnsi="PT Astra Serif"/>
          <w:b/>
          <w:sz w:val="28"/>
          <w:szCs w:val="28"/>
        </w:rPr>
      </w:pPr>
      <w:r w:rsidRPr="000C03C7">
        <w:rPr>
          <w:rFonts w:ascii="PT Astra Serif" w:hAnsi="PT Astra Serif"/>
          <w:b/>
          <w:sz w:val="28"/>
          <w:szCs w:val="28"/>
        </w:rPr>
        <w:t xml:space="preserve">Удержание банковской карты банкоматом: что делать </w:t>
      </w:r>
    </w:p>
    <w:p w:rsidR="00B0536E" w:rsidRPr="000C03C7" w:rsidRDefault="00B0536E" w:rsidP="00B0536E">
      <w:pPr>
        <w:ind w:firstLine="709"/>
        <w:jc w:val="both"/>
        <w:rPr>
          <w:rFonts w:ascii="PT Astra Serif" w:hAnsi="PT Astra Serif"/>
        </w:rPr>
      </w:pPr>
      <w:r w:rsidRPr="000C03C7">
        <w:rPr>
          <w:rFonts w:ascii="PT Astra Serif" w:hAnsi="PT Astra Serif"/>
        </w:rPr>
        <w:t xml:space="preserve">В настоящее время банковская карта является неотъемлемым предметом практически каждого современного человека. С помощью карты производится перевод средств, оплата коммунальных услуг, оплата в интернет-магазинах и т.п. Однако и банкоматами граждане не перестают пользоваться, чаще всего с целью получения </w:t>
      </w:r>
      <w:r w:rsidRPr="000C03C7">
        <w:rPr>
          <w:rFonts w:ascii="PT Astra Serif" w:hAnsi="PT Astra Serif"/>
        </w:rPr>
        <w:lastRenderedPageBreak/>
        <w:t>наличных денежных средств. В процессе пользования банкоматом могут произойти различные ситуации, одна из самых распространенных – это удержание карточки аппаратом. Подробнее об этом поговорим в данной статье.</w:t>
      </w:r>
    </w:p>
    <w:p w:rsidR="00B0536E" w:rsidRPr="000C03C7" w:rsidRDefault="00B0536E" w:rsidP="00B0536E">
      <w:pPr>
        <w:ind w:firstLine="709"/>
        <w:jc w:val="both"/>
        <w:rPr>
          <w:rFonts w:ascii="PT Astra Serif" w:hAnsi="PT Astra Serif"/>
        </w:rPr>
      </w:pPr>
    </w:p>
    <w:p w:rsidR="00B0536E" w:rsidRPr="000C03C7" w:rsidRDefault="00B0536E" w:rsidP="00B0536E">
      <w:pPr>
        <w:ind w:firstLine="709"/>
        <w:jc w:val="both"/>
        <w:rPr>
          <w:rFonts w:ascii="PT Astra Serif" w:hAnsi="PT Astra Serif"/>
          <w:b/>
        </w:rPr>
      </w:pPr>
      <w:r w:rsidRPr="000C03C7">
        <w:rPr>
          <w:rFonts w:ascii="PT Astra Serif" w:hAnsi="PT Astra Serif"/>
          <w:b/>
        </w:rPr>
        <w:t>Первоначально нужно представить, почему произошло удержание карты.</w:t>
      </w:r>
    </w:p>
    <w:p w:rsidR="00B0536E" w:rsidRPr="000C03C7" w:rsidRDefault="00B0536E" w:rsidP="00B0536E">
      <w:pPr>
        <w:ind w:firstLine="709"/>
        <w:jc w:val="both"/>
        <w:rPr>
          <w:rFonts w:ascii="PT Astra Serif" w:hAnsi="PT Astra Serif"/>
        </w:rPr>
      </w:pPr>
    </w:p>
    <w:p w:rsidR="00B0536E" w:rsidRPr="000C03C7" w:rsidRDefault="00B0536E" w:rsidP="00B0536E">
      <w:pPr>
        <w:ind w:firstLine="709"/>
        <w:jc w:val="both"/>
        <w:rPr>
          <w:rFonts w:ascii="PT Astra Serif" w:hAnsi="PT Astra Serif"/>
        </w:rPr>
      </w:pPr>
      <w:r w:rsidRPr="000C03C7">
        <w:rPr>
          <w:rFonts w:ascii="PT Astra Serif" w:hAnsi="PT Astra Serif"/>
        </w:rPr>
        <w:t xml:space="preserve"> Причин может быть несколько, например</w:t>
      </w:r>
      <w:r w:rsidRPr="000C03C7">
        <w:rPr>
          <w:rFonts w:ascii="PT Astra Serif" w:hAnsi="PT Astra Serif"/>
          <w:b/>
        </w:rPr>
        <w:t xml:space="preserve">: </w:t>
      </w:r>
      <w:r w:rsidRPr="000C03C7">
        <w:rPr>
          <w:rFonts w:ascii="PT Astra Serif" w:hAnsi="PT Astra Serif"/>
        </w:rPr>
        <w:t>три раза подряд неверно введен ПИН-код, окончился срок действия карты, указанный на ее лицевой стороне, по завершении операции карта не была извлечена своевременно из картридера, так как банкоматы настроены на ее поглощение, если не было своевременного изъятия, чтобы карта не попала к постороннему человеку, если законный владелец ее забыл, совершены нетипичные для данного счета операции, например, снятие большой суммы денег и т.п., проблемы с магнитной полосой карты, например, если она размагнитилась, ранее карта была заблокирована банком, как утерянная, техническая неисправность банкомата.</w:t>
      </w:r>
    </w:p>
    <w:p w:rsidR="00B0536E" w:rsidRPr="000C03C7" w:rsidRDefault="00B0536E" w:rsidP="00B0536E">
      <w:pPr>
        <w:ind w:firstLine="709"/>
        <w:jc w:val="both"/>
        <w:rPr>
          <w:rFonts w:ascii="PT Astra Serif" w:hAnsi="PT Astra Serif"/>
          <w:b/>
        </w:rPr>
      </w:pPr>
      <w:r w:rsidRPr="000C03C7">
        <w:rPr>
          <w:rFonts w:ascii="PT Astra Serif" w:hAnsi="PT Astra Serif"/>
          <w:b/>
        </w:rPr>
        <w:t xml:space="preserve">Поможет ли кнопка «Отмена» </w:t>
      </w:r>
    </w:p>
    <w:p w:rsidR="00B0536E" w:rsidRPr="000C03C7" w:rsidRDefault="00B0536E" w:rsidP="00B0536E">
      <w:pPr>
        <w:ind w:firstLine="709"/>
        <w:jc w:val="both"/>
        <w:rPr>
          <w:rFonts w:ascii="PT Astra Serif" w:hAnsi="PT Astra Serif"/>
        </w:rPr>
      </w:pPr>
      <w:r w:rsidRPr="000C03C7">
        <w:rPr>
          <w:rFonts w:ascii="PT Astra Serif" w:hAnsi="PT Astra Serif"/>
        </w:rPr>
        <w:t>Кнопка «Отмена» необходима при выполнении ошибочных операций, например, если был введен ПИН-код или сумма снятия и сразу человек сам понимает, что ошибся и данные неверные, тогда нужно нажать кнопку отмена и извлечь карту. Также можно нажать на эту кнопку в конце операции, чтобы длительно не выходить через различные команды банкомата, например, чтобы не отвечать на вопросы «Необходим ли чек?» и т.п. В случае удержания карты данная кнопка не поможет.</w:t>
      </w:r>
    </w:p>
    <w:p w:rsidR="00B0536E" w:rsidRPr="000C03C7" w:rsidRDefault="00B0536E" w:rsidP="00B0536E">
      <w:pPr>
        <w:ind w:firstLine="709"/>
        <w:jc w:val="both"/>
        <w:rPr>
          <w:rFonts w:ascii="PT Astra Serif" w:hAnsi="PT Astra Serif"/>
          <w:b/>
        </w:rPr>
      </w:pPr>
      <w:r w:rsidRPr="000C03C7">
        <w:rPr>
          <w:rFonts w:ascii="PT Astra Serif" w:hAnsi="PT Astra Serif"/>
        </w:rPr>
        <w:t>Информация, что можно зажать кнопку «Отмена» на несколько минут и банкомат вернет карту обратно, в такой ситуации не действует. Так же как и в случае с ограблением, мифом является распространенный слух, что если набрать цифры ПИН-кода в обратном порядке, то поступит сигнал в полицию, сотрудники которой приедут.</w:t>
      </w:r>
      <w:r w:rsidRPr="000C03C7">
        <w:rPr>
          <w:rFonts w:ascii="PT Astra Serif" w:hAnsi="PT Astra Serif"/>
        </w:rPr>
        <w:br/>
      </w:r>
      <w:r w:rsidRPr="000C03C7">
        <w:rPr>
          <w:rFonts w:ascii="PT Astra Serif" w:hAnsi="PT Astra Serif"/>
        </w:rPr>
        <w:br/>
      </w:r>
      <w:r w:rsidRPr="000C03C7">
        <w:rPr>
          <w:rFonts w:ascii="PT Astra Serif" w:hAnsi="PT Astra Serif"/>
          <w:b/>
        </w:rPr>
        <w:t>Как действовать в подобной ситуации</w:t>
      </w:r>
    </w:p>
    <w:p w:rsidR="00B0536E" w:rsidRPr="000C03C7" w:rsidRDefault="00B0536E" w:rsidP="00B0536E">
      <w:pPr>
        <w:ind w:firstLine="709"/>
        <w:jc w:val="both"/>
        <w:rPr>
          <w:rFonts w:ascii="PT Astra Serif" w:hAnsi="PT Astra Serif"/>
        </w:rPr>
      </w:pPr>
      <w:r w:rsidRPr="000C03C7">
        <w:rPr>
          <w:rFonts w:ascii="PT Astra Serif" w:hAnsi="PT Astra Serif"/>
        </w:rPr>
        <w:t>Изначально необходимо без паники дождаться сообщения на мониторе о причине удержания карты. Если отображается сообщение «Подождите, временный перерыв», это означает, что произошел сбой и карту, вероятней всего, банкомат возвратит, нужно только немного подождать. Если же появляется сообщение, что банкомат готов к обслуживанию следующего клиента, то тогда нужно обращаться к специалистам банка, так как карту банкомат не вернет обратно. В случае появления фразы «Карта задержана» необходимо распечатать чек из банкомата, в котором будет указан код задержки, чаще всего это:      04 – без обозначения причины; 41 – утеряна; 43 – украдена.</w:t>
      </w:r>
    </w:p>
    <w:p w:rsidR="00B0536E" w:rsidRDefault="00B0536E" w:rsidP="00B0536E">
      <w:pPr>
        <w:ind w:firstLine="709"/>
        <w:jc w:val="both"/>
        <w:rPr>
          <w:rFonts w:ascii="PT Astra Serif" w:hAnsi="PT Astra Serif"/>
        </w:rPr>
      </w:pPr>
      <w:r w:rsidRPr="000C03C7">
        <w:rPr>
          <w:rFonts w:ascii="PT Astra Serif" w:hAnsi="PT Astra Serif"/>
        </w:rPr>
        <w:t>Порядок действий при удержании карты банкоматом: при наличии интернет-банкинга рекомендуется перевести остаток средств на удержанной карте на другую карту (свою, родственника и т.п.), чтобы потом не обращаться в кассу банка для получения наличных, позвонить на горячую линию банка и заблокировать карту, если банкомат находится в отделении банка, можно не блокировать сразу карту, а обратиться к сотрудникам банка, возможно, проблема решится на месте, и только если проблема не решится сразу, то тогда заблокировать карту и заказать ее перевыпуск.</w:t>
      </w:r>
    </w:p>
    <w:p w:rsidR="00B0536E" w:rsidRDefault="00B0536E" w:rsidP="00B0536E">
      <w:pPr>
        <w:ind w:firstLine="709"/>
        <w:jc w:val="both"/>
        <w:rPr>
          <w:rFonts w:ascii="PT Astra Serif" w:hAnsi="PT Astra Serif"/>
        </w:rPr>
      </w:pPr>
    </w:p>
    <w:p w:rsidR="00B0536E" w:rsidRPr="000C03C7" w:rsidRDefault="00B0536E" w:rsidP="00B0536E">
      <w:pPr>
        <w:ind w:firstLine="709"/>
        <w:jc w:val="both"/>
        <w:rPr>
          <w:rFonts w:ascii="PT Astra Serif" w:hAnsi="PT Astra Serif"/>
        </w:rPr>
      </w:pPr>
      <w:r w:rsidRPr="000C03C7">
        <w:rPr>
          <w:rFonts w:ascii="PT Astra Serif" w:hAnsi="PT Astra Serif"/>
          <w:b/>
        </w:rPr>
        <w:t>Вывод</w:t>
      </w:r>
      <w:r w:rsidRPr="000C03C7">
        <w:rPr>
          <w:rFonts w:ascii="PT Astra Serif" w:hAnsi="PT Astra Serif"/>
        </w:rPr>
        <w:t>: удерживать карту банкомат может несколькими способами:</w:t>
      </w:r>
    </w:p>
    <w:p w:rsidR="00B0536E" w:rsidRDefault="00B0536E" w:rsidP="00B0536E">
      <w:pPr>
        <w:ind w:firstLine="709"/>
        <w:jc w:val="both"/>
        <w:rPr>
          <w:rFonts w:ascii="PT Astra Serif" w:hAnsi="PT Astra Serif"/>
        </w:rPr>
      </w:pPr>
      <w:r>
        <w:rPr>
          <w:rFonts w:ascii="PT Astra Serif" w:hAnsi="PT Astra Serif"/>
        </w:rPr>
        <w:t>-</w:t>
      </w:r>
      <w:r w:rsidRPr="000C03C7">
        <w:rPr>
          <w:rFonts w:ascii="PT Astra Serif" w:hAnsi="PT Astra Serif"/>
        </w:rPr>
        <w:t xml:space="preserve"> карта поглощается аппаратом внутри, и он не возвращает ее; </w:t>
      </w:r>
    </w:p>
    <w:p w:rsidR="00B0536E" w:rsidRDefault="00B0536E" w:rsidP="00B0536E">
      <w:pPr>
        <w:ind w:firstLine="709"/>
        <w:jc w:val="both"/>
        <w:rPr>
          <w:rFonts w:ascii="PT Astra Serif" w:hAnsi="PT Astra Serif"/>
        </w:rPr>
      </w:pPr>
      <w:r>
        <w:rPr>
          <w:rFonts w:ascii="PT Astra Serif" w:hAnsi="PT Astra Serif"/>
        </w:rPr>
        <w:t xml:space="preserve">- </w:t>
      </w:r>
      <w:r w:rsidRPr="000C03C7">
        <w:rPr>
          <w:rFonts w:ascii="PT Astra Serif" w:hAnsi="PT Astra Serif"/>
        </w:rPr>
        <w:t>другой вариант, это когда карта остается в картридере, частично видна, но извлечь ее невозможно, так как она плотно зафиксирована.</w:t>
      </w:r>
    </w:p>
    <w:p w:rsidR="00B0536E" w:rsidRDefault="00B0536E" w:rsidP="00B0536E">
      <w:pPr>
        <w:ind w:firstLine="709"/>
        <w:jc w:val="both"/>
        <w:rPr>
          <w:rFonts w:ascii="PT Astra Serif" w:hAnsi="PT Astra Serif"/>
        </w:rPr>
      </w:pPr>
    </w:p>
    <w:p w:rsidR="00B0536E" w:rsidRPr="000C03C7" w:rsidRDefault="00B0536E" w:rsidP="00B0536E">
      <w:pPr>
        <w:ind w:firstLine="709"/>
        <w:jc w:val="both"/>
        <w:rPr>
          <w:rFonts w:ascii="PT Astra Serif" w:hAnsi="PT Astra Serif"/>
          <w:b/>
        </w:rPr>
      </w:pPr>
      <w:r w:rsidRPr="000C03C7">
        <w:rPr>
          <w:rFonts w:ascii="PT Astra Serif" w:hAnsi="PT Astra Serif"/>
          <w:b/>
        </w:rPr>
        <w:t>Главное в такой ситуации – не совершать грубые физические действия над банкоматом, например, не стучать по нему или не дергать саму карту. Не нужно паниковать, так как средства все равно останутся доступными, достаточно будет перевести их на другую карту или подойти в отделение банка с паспортом.</w:t>
      </w:r>
    </w:p>
    <w:p w:rsidR="00B0536E" w:rsidRPr="000C03C7" w:rsidRDefault="00B0536E" w:rsidP="00B0536E">
      <w:pPr>
        <w:ind w:firstLine="709"/>
        <w:jc w:val="both"/>
        <w:rPr>
          <w:rFonts w:ascii="PT Astra Serif" w:hAnsi="PT Astra Serif"/>
        </w:rPr>
      </w:pPr>
    </w:p>
    <w:p w:rsidR="00B0536E" w:rsidRPr="000C03C7" w:rsidRDefault="00B0536E" w:rsidP="00B0536E">
      <w:pPr>
        <w:ind w:firstLine="709"/>
        <w:jc w:val="both"/>
        <w:rPr>
          <w:rFonts w:ascii="PT Astra Serif" w:hAnsi="PT Astra Serif"/>
        </w:rPr>
      </w:pPr>
      <w:r w:rsidRPr="000C03C7">
        <w:rPr>
          <w:rFonts w:ascii="PT Astra Serif" w:hAnsi="PT Astra Serif"/>
        </w:rPr>
        <w:t>'Использована информация юридической социальной сети https://www.9111.ru'</w:t>
      </w:r>
    </w:p>
    <w:p w:rsidR="00B0536E" w:rsidRPr="000C03C7" w:rsidRDefault="00B0536E" w:rsidP="00B0536E">
      <w:pPr>
        <w:ind w:firstLine="709"/>
        <w:jc w:val="both"/>
        <w:rPr>
          <w:rFonts w:ascii="PT Astra Serif" w:hAnsi="PT Astra Serif"/>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Default="00B0536E" w:rsidP="00B0536E">
      <w:pPr>
        <w:ind w:firstLine="709"/>
        <w:jc w:val="center"/>
        <w:rPr>
          <w:rFonts w:ascii="PT Astra Serif" w:hAnsi="PT Astra Serif"/>
          <w:b/>
          <w:sz w:val="32"/>
          <w:szCs w:val="32"/>
        </w:rPr>
      </w:pPr>
    </w:p>
    <w:p w:rsidR="00B0536E" w:rsidRPr="00F5706B" w:rsidRDefault="00B0536E" w:rsidP="00B0536E">
      <w:pPr>
        <w:ind w:firstLine="709"/>
        <w:jc w:val="center"/>
        <w:rPr>
          <w:rFonts w:ascii="PT Astra Serif" w:hAnsi="PT Astra Serif"/>
          <w:b/>
          <w:sz w:val="32"/>
          <w:szCs w:val="32"/>
        </w:rPr>
      </w:pPr>
    </w:p>
    <w:p w:rsidR="00B0536E" w:rsidRPr="00F5706B" w:rsidRDefault="00B0536E" w:rsidP="00B0536E">
      <w:pPr>
        <w:ind w:firstLine="539"/>
        <w:jc w:val="center"/>
        <w:rPr>
          <w:rFonts w:ascii="PT Astra Serif" w:hAnsi="PT Astra Serif"/>
          <w:b/>
          <w:sz w:val="28"/>
          <w:szCs w:val="28"/>
        </w:rPr>
      </w:pPr>
      <w:r w:rsidRPr="00F5706B">
        <w:rPr>
          <w:rFonts w:ascii="PT Astra Serif" w:hAnsi="PT Astra Serif"/>
          <w:b/>
          <w:sz w:val="28"/>
          <w:szCs w:val="28"/>
        </w:rPr>
        <w:t>ТЕЛЕФОНЫ «ГОРЯЧИХ ЛИНИЙ» и</w:t>
      </w:r>
    </w:p>
    <w:p w:rsidR="00B0536E" w:rsidRPr="00F5706B" w:rsidRDefault="00B0536E" w:rsidP="00B0536E">
      <w:pPr>
        <w:ind w:firstLine="539"/>
        <w:jc w:val="center"/>
        <w:rPr>
          <w:rFonts w:ascii="PT Astra Serif" w:hAnsi="PT Astra Serif"/>
          <w:b/>
          <w:sz w:val="28"/>
          <w:szCs w:val="28"/>
        </w:rPr>
      </w:pPr>
      <w:r w:rsidRPr="00F5706B">
        <w:rPr>
          <w:rFonts w:ascii="PT Astra Serif" w:hAnsi="PT Astra Serif"/>
          <w:b/>
          <w:sz w:val="28"/>
          <w:szCs w:val="28"/>
        </w:rPr>
        <w:t>«ТЕЛЕФОНОВ ДОВЕРИЯ»</w:t>
      </w:r>
    </w:p>
    <w:p w:rsidR="00B0536E" w:rsidRPr="00F5706B" w:rsidRDefault="00B0536E" w:rsidP="00B0536E">
      <w:pPr>
        <w:ind w:firstLine="539"/>
        <w:jc w:val="both"/>
        <w:rPr>
          <w:rFonts w:ascii="PT Astra Serif" w:hAnsi="PT Astra Serif"/>
          <w:b/>
          <w:sz w:val="28"/>
          <w:szCs w:val="28"/>
        </w:rPr>
      </w:pPr>
      <w:r w:rsidRPr="00F5706B">
        <w:rPr>
          <w:rFonts w:ascii="PT Astra Serif" w:hAnsi="PT Astra Serif"/>
          <w:b/>
          <w:sz w:val="28"/>
          <w:szCs w:val="28"/>
        </w:rPr>
        <w:t xml:space="preserve">Управление Федеральной налоговой службы по Ульяновской области </w:t>
      </w:r>
    </w:p>
    <w:p w:rsidR="00B0536E" w:rsidRPr="00F5706B" w:rsidRDefault="00B0536E" w:rsidP="00B0536E">
      <w:pPr>
        <w:ind w:firstLine="539"/>
        <w:jc w:val="both"/>
        <w:rPr>
          <w:rFonts w:ascii="PT Astra Serif" w:hAnsi="PT Astra Serif"/>
          <w:sz w:val="28"/>
          <w:szCs w:val="28"/>
        </w:rPr>
      </w:pPr>
      <w:r w:rsidRPr="00F5706B">
        <w:rPr>
          <w:rFonts w:ascii="PT Astra Serif" w:hAnsi="PT Astra Serif"/>
          <w:sz w:val="28"/>
          <w:szCs w:val="28"/>
        </w:rPr>
        <w:t xml:space="preserve">– «телефон доверия» - 41–01–07 </w:t>
      </w:r>
    </w:p>
    <w:p w:rsidR="00B0536E" w:rsidRPr="00F5706B" w:rsidRDefault="00B0536E" w:rsidP="00B0536E">
      <w:pPr>
        <w:ind w:firstLine="539"/>
        <w:jc w:val="both"/>
        <w:rPr>
          <w:rFonts w:ascii="PT Astra Serif" w:hAnsi="PT Astra Serif"/>
          <w:sz w:val="28"/>
          <w:szCs w:val="28"/>
        </w:rPr>
      </w:pPr>
      <w:r w:rsidRPr="00F5706B">
        <w:rPr>
          <w:rFonts w:ascii="PT Astra Serif" w:hAnsi="PT Astra Serif"/>
          <w:sz w:val="28"/>
          <w:szCs w:val="28"/>
        </w:rPr>
        <w:t>- Единый контактцентр 8.800.222.22.22</w:t>
      </w:r>
    </w:p>
    <w:p w:rsidR="00B0536E" w:rsidRPr="00F5706B" w:rsidRDefault="00B0536E" w:rsidP="00B0536E">
      <w:pPr>
        <w:ind w:firstLine="539"/>
        <w:jc w:val="both"/>
        <w:rPr>
          <w:rFonts w:ascii="PT Astra Serif" w:hAnsi="PT Astra Serif"/>
          <w:sz w:val="28"/>
          <w:szCs w:val="28"/>
        </w:rPr>
      </w:pPr>
    </w:p>
    <w:p w:rsidR="00B0536E" w:rsidRPr="00F5706B" w:rsidRDefault="00B0536E" w:rsidP="00B0536E">
      <w:pPr>
        <w:ind w:firstLine="539"/>
        <w:jc w:val="both"/>
        <w:rPr>
          <w:rFonts w:ascii="PT Astra Serif" w:hAnsi="PT Astra Serif"/>
          <w:b/>
          <w:sz w:val="28"/>
          <w:szCs w:val="28"/>
        </w:rPr>
      </w:pPr>
      <w:r w:rsidRPr="00F5706B">
        <w:rPr>
          <w:rFonts w:ascii="PT Astra Serif" w:hAnsi="PT Astra Serif"/>
          <w:b/>
          <w:sz w:val="28"/>
          <w:szCs w:val="28"/>
        </w:rPr>
        <w:t>УМВД России по Ульяновской области</w:t>
      </w:r>
    </w:p>
    <w:p w:rsidR="00B0536E" w:rsidRPr="00F5706B" w:rsidRDefault="00B0536E" w:rsidP="00B0536E">
      <w:pPr>
        <w:ind w:firstLine="539"/>
        <w:jc w:val="both"/>
        <w:rPr>
          <w:rFonts w:ascii="PT Astra Serif" w:hAnsi="PT Astra Serif"/>
          <w:sz w:val="28"/>
          <w:szCs w:val="28"/>
        </w:rPr>
      </w:pPr>
      <w:r w:rsidRPr="00F5706B">
        <w:rPr>
          <w:rFonts w:ascii="PT Astra Serif" w:hAnsi="PT Astra Serif"/>
          <w:sz w:val="28"/>
          <w:szCs w:val="28"/>
        </w:rPr>
        <w:t>- «телефон доверия» - 67-88-88</w:t>
      </w:r>
    </w:p>
    <w:p w:rsidR="00B0536E" w:rsidRPr="00F5706B" w:rsidRDefault="00B0536E" w:rsidP="00B0536E">
      <w:pPr>
        <w:ind w:firstLine="539"/>
        <w:jc w:val="both"/>
        <w:rPr>
          <w:rFonts w:ascii="PT Astra Serif" w:hAnsi="PT Astra Serif"/>
          <w:sz w:val="28"/>
          <w:szCs w:val="28"/>
        </w:rPr>
      </w:pPr>
    </w:p>
    <w:p w:rsidR="00B0536E" w:rsidRPr="00F5706B" w:rsidRDefault="00B0536E" w:rsidP="00B0536E">
      <w:pPr>
        <w:ind w:firstLine="539"/>
        <w:jc w:val="both"/>
        <w:rPr>
          <w:rFonts w:ascii="PT Astra Serif" w:hAnsi="PT Astra Serif"/>
          <w:b/>
          <w:sz w:val="28"/>
          <w:szCs w:val="28"/>
        </w:rPr>
      </w:pPr>
      <w:r w:rsidRPr="00F5706B">
        <w:rPr>
          <w:rFonts w:ascii="PT Astra Serif" w:hAnsi="PT Astra Serif"/>
          <w:b/>
          <w:sz w:val="28"/>
          <w:szCs w:val="28"/>
        </w:rPr>
        <w:t xml:space="preserve"> Государственная инспекция труда в Ульяновской области </w:t>
      </w:r>
    </w:p>
    <w:p w:rsidR="00B0536E" w:rsidRPr="00F5706B" w:rsidRDefault="00B0536E" w:rsidP="00B0536E">
      <w:pPr>
        <w:ind w:firstLine="539"/>
        <w:jc w:val="both"/>
        <w:rPr>
          <w:rFonts w:ascii="PT Astra Serif" w:hAnsi="PT Astra Serif"/>
          <w:sz w:val="28"/>
          <w:szCs w:val="28"/>
        </w:rPr>
      </w:pPr>
      <w:r w:rsidRPr="00F5706B">
        <w:rPr>
          <w:rFonts w:ascii="PT Astra Serif" w:hAnsi="PT Astra Serif"/>
          <w:sz w:val="28"/>
          <w:szCs w:val="28"/>
        </w:rPr>
        <w:t>«телефоны горячей линии» - 44-28-57, 44-29-05.</w:t>
      </w:r>
    </w:p>
    <w:p w:rsidR="00B0536E" w:rsidRPr="00F5706B" w:rsidRDefault="00B0536E" w:rsidP="00B0536E">
      <w:pPr>
        <w:ind w:firstLine="539"/>
        <w:jc w:val="both"/>
        <w:rPr>
          <w:rFonts w:ascii="PT Astra Serif" w:hAnsi="PT Astra Serif"/>
          <w:sz w:val="28"/>
          <w:szCs w:val="28"/>
        </w:rPr>
      </w:pPr>
    </w:p>
    <w:p w:rsidR="00B0536E" w:rsidRPr="00F5706B" w:rsidRDefault="00B0536E" w:rsidP="00B0536E">
      <w:pPr>
        <w:ind w:firstLine="539"/>
        <w:jc w:val="both"/>
        <w:rPr>
          <w:rFonts w:ascii="PT Astra Serif" w:hAnsi="PT Astra Serif"/>
          <w:b/>
          <w:sz w:val="28"/>
          <w:szCs w:val="28"/>
        </w:rPr>
      </w:pPr>
      <w:r w:rsidRPr="00F5706B">
        <w:rPr>
          <w:rFonts w:ascii="PT Astra Serif" w:hAnsi="PT Astra Serif"/>
          <w:b/>
          <w:sz w:val="28"/>
          <w:szCs w:val="28"/>
        </w:rPr>
        <w:t xml:space="preserve"> Управление Росреестра по Ульяновской области</w:t>
      </w:r>
    </w:p>
    <w:p w:rsidR="00B0536E" w:rsidRPr="00B11BF0" w:rsidRDefault="00B0536E" w:rsidP="00B0536E">
      <w:pPr>
        <w:ind w:firstLine="539"/>
        <w:jc w:val="both"/>
        <w:rPr>
          <w:rFonts w:ascii="PT Astra Serif" w:hAnsi="PT Astra Serif"/>
          <w:sz w:val="28"/>
          <w:szCs w:val="28"/>
        </w:rPr>
      </w:pPr>
      <w:r w:rsidRPr="00F5706B">
        <w:rPr>
          <w:rFonts w:ascii="PT Astra Serif" w:hAnsi="PT Astra Serif"/>
          <w:sz w:val="28"/>
          <w:szCs w:val="28"/>
        </w:rPr>
        <w:t>33-40-60.</w:t>
      </w:r>
    </w:p>
    <w:p w:rsidR="00B0536E" w:rsidRPr="00A971A0" w:rsidRDefault="00B0536E" w:rsidP="00B0536E">
      <w:pPr>
        <w:ind w:firstLine="709"/>
        <w:jc w:val="both"/>
        <w:rPr>
          <w:rFonts w:ascii="PT Astra Serif" w:hAnsi="PT Astra Serif"/>
        </w:rPr>
      </w:pPr>
    </w:p>
    <w:p w:rsidR="006A5AF7" w:rsidRDefault="006A5AF7" w:rsidP="0078117E">
      <w:pPr>
        <w:spacing w:line="276" w:lineRule="auto"/>
        <w:ind w:firstLine="539"/>
        <w:jc w:val="both"/>
        <w:rPr>
          <w:rFonts w:ascii="PT Astra Serif" w:hAnsi="PT Astra Serif"/>
          <w:sz w:val="28"/>
          <w:szCs w:val="28"/>
        </w:rPr>
      </w:pPr>
    </w:p>
    <w:p w:rsidR="006A5AF7" w:rsidRDefault="006A5AF7" w:rsidP="0078117E">
      <w:pPr>
        <w:spacing w:line="276" w:lineRule="auto"/>
        <w:ind w:firstLine="539"/>
        <w:jc w:val="both"/>
        <w:rPr>
          <w:rFonts w:ascii="PT Astra Serif" w:hAnsi="PT Astra Serif"/>
          <w:sz w:val="28"/>
          <w:szCs w:val="28"/>
        </w:rPr>
      </w:pPr>
    </w:p>
    <w:p w:rsidR="006A5AF7" w:rsidRDefault="006A5AF7" w:rsidP="0078117E">
      <w:pPr>
        <w:spacing w:line="276" w:lineRule="auto"/>
        <w:ind w:firstLine="539"/>
        <w:jc w:val="both"/>
        <w:rPr>
          <w:rFonts w:ascii="PT Astra Serif" w:hAnsi="PT Astra Serif"/>
          <w:sz w:val="28"/>
          <w:szCs w:val="28"/>
        </w:rPr>
      </w:pPr>
    </w:p>
    <w:p w:rsidR="006A5AF7" w:rsidRDefault="006A5AF7" w:rsidP="0078117E">
      <w:pPr>
        <w:spacing w:line="276" w:lineRule="auto"/>
        <w:ind w:firstLine="539"/>
        <w:jc w:val="both"/>
        <w:rPr>
          <w:rFonts w:ascii="PT Astra Serif" w:hAnsi="PT Astra Serif"/>
          <w:sz w:val="28"/>
          <w:szCs w:val="28"/>
        </w:rPr>
      </w:pPr>
    </w:p>
    <w:p w:rsidR="006A5AF7" w:rsidRDefault="006A5AF7" w:rsidP="0078117E">
      <w:pPr>
        <w:spacing w:line="276" w:lineRule="auto"/>
        <w:ind w:firstLine="539"/>
        <w:jc w:val="both"/>
        <w:rPr>
          <w:rFonts w:ascii="PT Astra Serif" w:hAnsi="PT Astra Serif"/>
          <w:sz w:val="28"/>
          <w:szCs w:val="28"/>
        </w:rPr>
      </w:pPr>
    </w:p>
    <w:p w:rsidR="006A5AF7" w:rsidRDefault="006A5AF7" w:rsidP="0078117E">
      <w:pPr>
        <w:spacing w:line="276" w:lineRule="auto"/>
        <w:ind w:firstLine="539"/>
        <w:jc w:val="both"/>
        <w:rPr>
          <w:rFonts w:ascii="PT Astra Serif" w:hAnsi="PT Astra Serif"/>
          <w:sz w:val="28"/>
          <w:szCs w:val="28"/>
        </w:rPr>
      </w:pPr>
    </w:p>
    <w:p w:rsidR="006A5AF7" w:rsidRDefault="006A5AF7" w:rsidP="0078117E">
      <w:pPr>
        <w:spacing w:line="276" w:lineRule="auto"/>
        <w:ind w:firstLine="539"/>
        <w:jc w:val="both"/>
        <w:rPr>
          <w:rFonts w:ascii="PT Astra Serif" w:hAnsi="PT Astra Serif"/>
          <w:sz w:val="28"/>
          <w:szCs w:val="28"/>
        </w:rPr>
      </w:pPr>
    </w:p>
    <w:p w:rsidR="006A5AF7" w:rsidRDefault="006A5AF7" w:rsidP="0078117E">
      <w:pPr>
        <w:spacing w:line="276" w:lineRule="auto"/>
        <w:ind w:firstLine="539"/>
        <w:jc w:val="both"/>
        <w:rPr>
          <w:rFonts w:ascii="PT Astra Serif" w:hAnsi="PT Astra Serif"/>
          <w:sz w:val="28"/>
          <w:szCs w:val="28"/>
        </w:rPr>
      </w:pPr>
    </w:p>
    <w:p w:rsidR="006A5AF7" w:rsidRDefault="006A5AF7" w:rsidP="0078117E">
      <w:pPr>
        <w:spacing w:line="276" w:lineRule="auto"/>
        <w:ind w:firstLine="539"/>
        <w:jc w:val="both"/>
        <w:rPr>
          <w:rFonts w:ascii="PT Astra Serif" w:hAnsi="PT Astra Serif"/>
          <w:sz w:val="28"/>
          <w:szCs w:val="28"/>
        </w:rPr>
      </w:pPr>
    </w:p>
    <w:p w:rsidR="006A5AF7" w:rsidRDefault="006A5AF7" w:rsidP="0078117E">
      <w:pPr>
        <w:spacing w:line="276" w:lineRule="auto"/>
        <w:ind w:firstLine="539"/>
        <w:jc w:val="both"/>
        <w:rPr>
          <w:rFonts w:ascii="PT Astra Serif" w:hAnsi="PT Astra Serif"/>
          <w:sz w:val="28"/>
          <w:szCs w:val="28"/>
        </w:rPr>
      </w:pPr>
    </w:p>
    <w:p w:rsidR="006A5AF7" w:rsidRDefault="006A5AF7" w:rsidP="0078117E">
      <w:pPr>
        <w:spacing w:line="276" w:lineRule="auto"/>
        <w:ind w:firstLine="539"/>
        <w:jc w:val="both"/>
        <w:rPr>
          <w:rFonts w:ascii="PT Astra Serif" w:hAnsi="PT Astra Serif"/>
          <w:sz w:val="28"/>
          <w:szCs w:val="28"/>
        </w:rPr>
      </w:pPr>
    </w:p>
    <w:p w:rsidR="000D661B" w:rsidRDefault="000D661B" w:rsidP="0078117E">
      <w:pPr>
        <w:spacing w:line="276" w:lineRule="auto"/>
        <w:ind w:firstLine="539"/>
        <w:jc w:val="both"/>
        <w:rPr>
          <w:rFonts w:ascii="PT Astra Serif" w:hAnsi="PT Astra Serif"/>
          <w:sz w:val="28"/>
          <w:szCs w:val="28"/>
        </w:rPr>
      </w:pPr>
    </w:p>
    <w:p w:rsidR="000D661B" w:rsidRDefault="000D661B" w:rsidP="0078117E">
      <w:pPr>
        <w:spacing w:line="276" w:lineRule="auto"/>
        <w:ind w:firstLine="539"/>
        <w:jc w:val="both"/>
        <w:rPr>
          <w:rFonts w:ascii="PT Astra Serif" w:hAnsi="PT Astra Serif"/>
          <w:sz w:val="28"/>
          <w:szCs w:val="28"/>
        </w:rPr>
      </w:pPr>
    </w:p>
    <w:p w:rsidR="000D661B" w:rsidRDefault="000D661B" w:rsidP="0078117E">
      <w:pPr>
        <w:spacing w:line="276" w:lineRule="auto"/>
        <w:ind w:firstLine="539"/>
        <w:jc w:val="both"/>
        <w:rPr>
          <w:rFonts w:ascii="PT Astra Serif" w:hAnsi="PT Astra Serif"/>
          <w:sz w:val="28"/>
          <w:szCs w:val="28"/>
        </w:rPr>
      </w:pPr>
    </w:p>
    <w:p w:rsidR="000D661B" w:rsidRDefault="000D661B" w:rsidP="0078117E">
      <w:pPr>
        <w:spacing w:line="276" w:lineRule="auto"/>
        <w:ind w:firstLine="539"/>
        <w:jc w:val="both"/>
        <w:rPr>
          <w:rFonts w:ascii="PT Astra Serif" w:hAnsi="PT Astra Serif"/>
          <w:sz w:val="28"/>
          <w:szCs w:val="28"/>
        </w:rPr>
      </w:pPr>
    </w:p>
    <w:p w:rsidR="000D661B" w:rsidRDefault="000D661B" w:rsidP="0078117E">
      <w:pPr>
        <w:spacing w:line="276" w:lineRule="auto"/>
        <w:ind w:firstLine="539"/>
        <w:jc w:val="both"/>
        <w:rPr>
          <w:rFonts w:ascii="PT Astra Serif" w:hAnsi="PT Astra Serif"/>
          <w:sz w:val="28"/>
          <w:szCs w:val="28"/>
        </w:rPr>
      </w:pPr>
    </w:p>
    <w:p w:rsidR="000D661B" w:rsidRDefault="000D661B" w:rsidP="0078117E">
      <w:pPr>
        <w:spacing w:line="276" w:lineRule="auto"/>
        <w:ind w:firstLine="539"/>
        <w:jc w:val="both"/>
        <w:rPr>
          <w:rFonts w:ascii="PT Astra Serif" w:hAnsi="PT Astra Serif"/>
          <w:sz w:val="28"/>
          <w:szCs w:val="28"/>
        </w:rPr>
      </w:pPr>
    </w:p>
    <w:p w:rsidR="000D661B" w:rsidRDefault="000D661B" w:rsidP="0078117E">
      <w:pPr>
        <w:spacing w:line="276" w:lineRule="auto"/>
        <w:ind w:firstLine="539"/>
        <w:jc w:val="both"/>
        <w:rPr>
          <w:rFonts w:ascii="PT Astra Serif" w:hAnsi="PT Astra Serif"/>
          <w:sz w:val="28"/>
          <w:szCs w:val="28"/>
        </w:rPr>
      </w:pPr>
    </w:p>
    <w:p w:rsidR="000D661B" w:rsidRDefault="000D661B" w:rsidP="0078117E">
      <w:pPr>
        <w:spacing w:line="276" w:lineRule="auto"/>
        <w:ind w:firstLine="539"/>
        <w:jc w:val="both"/>
        <w:rPr>
          <w:rFonts w:ascii="PT Astra Serif" w:hAnsi="PT Astra Serif"/>
          <w:sz w:val="28"/>
          <w:szCs w:val="28"/>
        </w:rPr>
      </w:pPr>
    </w:p>
    <w:p w:rsidR="006A5AF7" w:rsidRPr="00A8198B" w:rsidRDefault="006A5AF7" w:rsidP="0078117E">
      <w:pPr>
        <w:spacing w:line="276" w:lineRule="auto"/>
        <w:ind w:firstLine="539"/>
        <w:jc w:val="both"/>
        <w:rPr>
          <w:rFonts w:ascii="PT Astra Serif" w:hAnsi="PT Astra Serif"/>
          <w:sz w:val="28"/>
          <w:szCs w:val="28"/>
        </w:rPr>
      </w:pPr>
    </w:p>
    <w:p w:rsidR="008A3F5F" w:rsidRPr="00A8198B" w:rsidRDefault="0078117E" w:rsidP="00A12E53">
      <w:pPr>
        <w:spacing w:line="276" w:lineRule="auto"/>
        <w:ind w:firstLine="539"/>
        <w:jc w:val="both"/>
        <w:rPr>
          <w:rFonts w:ascii="PT Astra Serif" w:hAnsi="PT Astra Serif"/>
          <w:b/>
          <w:color w:val="365F91" w:themeColor="accent1" w:themeShade="BF"/>
          <w:sz w:val="32"/>
          <w:szCs w:val="32"/>
        </w:rPr>
      </w:pPr>
      <w:r w:rsidRPr="00A8198B">
        <w:rPr>
          <w:rFonts w:ascii="PT Astra Serif" w:hAnsi="PT Astra Serif"/>
          <w:b/>
          <w:color w:val="365F91" w:themeColor="accent1" w:themeShade="BF"/>
          <w:sz w:val="32"/>
          <w:szCs w:val="32"/>
        </w:rPr>
        <w:t xml:space="preserve">Данная брошюра подготовлена </w:t>
      </w:r>
      <w:r w:rsidR="00E8548C">
        <w:rPr>
          <w:rFonts w:ascii="PT Astra Serif" w:hAnsi="PT Astra Serif"/>
          <w:b/>
          <w:color w:val="365F91" w:themeColor="accent1" w:themeShade="BF"/>
          <w:sz w:val="32"/>
          <w:szCs w:val="32"/>
        </w:rPr>
        <w:t xml:space="preserve">аналитиком </w:t>
      </w:r>
      <w:r w:rsidRPr="00A8198B">
        <w:rPr>
          <w:rFonts w:ascii="PT Astra Serif" w:hAnsi="PT Astra Serif"/>
          <w:b/>
          <w:color w:val="365F91" w:themeColor="accent1" w:themeShade="BF"/>
          <w:sz w:val="32"/>
          <w:szCs w:val="32"/>
        </w:rPr>
        <w:t>отдел</w:t>
      </w:r>
      <w:r w:rsidR="00E8548C">
        <w:rPr>
          <w:rFonts w:ascii="PT Astra Serif" w:hAnsi="PT Astra Serif"/>
          <w:b/>
          <w:color w:val="365F91" w:themeColor="accent1" w:themeShade="BF"/>
          <w:sz w:val="32"/>
          <w:szCs w:val="32"/>
        </w:rPr>
        <w:t>а</w:t>
      </w:r>
      <w:r w:rsidRPr="00A8198B">
        <w:rPr>
          <w:rFonts w:ascii="PT Astra Serif" w:hAnsi="PT Astra Serif"/>
          <w:b/>
          <w:color w:val="365F91" w:themeColor="accent1" w:themeShade="BF"/>
          <w:sz w:val="32"/>
          <w:szCs w:val="32"/>
        </w:rPr>
        <w:t xml:space="preserve"> </w:t>
      </w:r>
      <w:r w:rsidR="0050360D">
        <w:rPr>
          <w:rFonts w:ascii="PT Astra Serif" w:hAnsi="PT Astra Serif"/>
          <w:b/>
          <w:color w:val="365F91" w:themeColor="accent1" w:themeShade="BF"/>
          <w:sz w:val="32"/>
          <w:szCs w:val="32"/>
        </w:rPr>
        <w:t xml:space="preserve">                       </w:t>
      </w:r>
      <w:r w:rsidRPr="00A8198B">
        <w:rPr>
          <w:rFonts w:ascii="PT Astra Serif" w:hAnsi="PT Astra Serif"/>
          <w:b/>
          <w:color w:val="365F91" w:themeColor="accent1" w:themeShade="BF"/>
          <w:sz w:val="32"/>
          <w:szCs w:val="32"/>
        </w:rPr>
        <w:t xml:space="preserve">по вопросам резервов роста доходов бюджета и взаимодействия с федеральными структурами </w:t>
      </w:r>
      <w:r w:rsidR="00403AAD" w:rsidRPr="00A8198B">
        <w:rPr>
          <w:rFonts w:ascii="PT Astra Serif" w:hAnsi="PT Astra Serif"/>
          <w:b/>
          <w:color w:val="365F91" w:themeColor="accent1" w:themeShade="BF"/>
          <w:sz w:val="32"/>
          <w:szCs w:val="32"/>
        </w:rPr>
        <w:t>д</w:t>
      </w:r>
      <w:r w:rsidRPr="00A8198B">
        <w:rPr>
          <w:rFonts w:ascii="PT Astra Serif" w:hAnsi="PT Astra Serif"/>
          <w:b/>
          <w:color w:val="365F91" w:themeColor="accent1" w:themeShade="BF"/>
          <w:sz w:val="32"/>
          <w:szCs w:val="32"/>
        </w:rPr>
        <w:t xml:space="preserve">епартамента по вопросам налоговой политики, доходов бюджета и государственного долга Министерства финансов Ульяновской области </w:t>
      </w:r>
      <w:r w:rsidR="00E8548C">
        <w:rPr>
          <w:rFonts w:ascii="PT Astra Serif" w:hAnsi="PT Astra Serif"/>
          <w:b/>
          <w:color w:val="365F91" w:themeColor="accent1" w:themeShade="BF"/>
          <w:sz w:val="32"/>
          <w:szCs w:val="32"/>
        </w:rPr>
        <w:t xml:space="preserve">Мироновой О.Ю. </w:t>
      </w:r>
      <w:r w:rsidRPr="00A8198B">
        <w:rPr>
          <w:rFonts w:ascii="PT Astra Serif" w:hAnsi="PT Astra Serif"/>
          <w:b/>
          <w:color w:val="365F91" w:themeColor="accent1" w:themeShade="BF"/>
          <w:sz w:val="32"/>
          <w:szCs w:val="32"/>
        </w:rPr>
        <w:t xml:space="preserve">при </w:t>
      </w:r>
      <w:r w:rsidR="00960B46" w:rsidRPr="00A8198B">
        <w:rPr>
          <w:rFonts w:ascii="PT Astra Serif" w:hAnsi="PT Astra Serif"/>
          <w:b/>
          <w:color w:val="365F91" w:themeColor="accent1" w:themeShade="BF"/>
          <w:sz w:val="32"/>
          <w:szCs w:val="32"/>
        </w:rPr>
        <w:t>использовании информации</w:t>
      </w:r>
      <w:r w:rsidR="00A1743E">
        <w:rPr>
          <w:rFonts w:ascii="PT Astra Serif" w:hAnsi="PT Astra Serif"/>
          <w:b/>
          <w:color w:val="365F91" w:themeColor="accent1" w:themeShade="BF"/>
          <w:sz w:val="32"/>
          <w:szCs w:val="32"/>
        </w:rPr>
        <w:t xml:space="preserve"> </w:t>
      </w:r>
      <w:r w:rsidR="0050360D">
        <w:rPr>
          <w:rFonts w:ascii="PT Astra Serif" w:hAnsi="PT Astra Serif"/>
          <w:b/>
          <w:color w:val="365F91" w:themeColor="accent1" w:themeShade="BF"/>
          <w:sz w:val="32"/>
          <w:szCs w:val="32"/>
        </w:rPr>
        <w:t xml:space="preserve">                               </w:t>
      </w:r>
      <w:r w:rsidR="00960B46" w:rsidRPr="00A8198B">
        <w:rPr>
          <w:rFonts w:ascii="PT Astra Serif" w:hAnsi="PT Astra Serif"/>
          <w:b/>
          <w:color w:val="365F91" w:themeColor="accent1" w:themeShade="BF"/>
          <w:sz w:val="32"/>
          <w:szCs w:val="32"/>
        </w:rPr>
        <w:t>с официальн</w:t>
      </w:r>
      <w:r w:rsidR="00730AC9" w:rsidRPr="00A8198B">
        <w:rPr>
          <w:rFonts w:ascii="PT Astra Serif" w:hAnsi="PT Astra Serif"/>
          <w:b/>
          <w:color w:val="365F91" w:themeColor="accent1" w:themeShade="BF"/>
          <w:sz w:val="32"/>
          <w:szCs w:val="32"/>
        </w:rPr>
        <w:t>ых</w:t>
      </w:r>
      <w:r w:rsidR="00960B46" w:rsidRPr="00A8198B">
        <w:rPr>
          <w:rFonts w:ascii="PT Astra Serif" w:hAnsi="PT Astra Serif"/>
          <w:b/>
          <w:color w:val="365F91" w:themeColor="accent1" w:themeShade="BF"/>
          <w:sz w:val="32"/>
          <w:szCs w:val="32"/>
        </w:rPr>
        <w:t xml:space="preserve"> сайт</w:t>
      </w:r>
      <w:r w:rsidR="00730AC9" w:rsidRPr="00A8198B">
        <w:rPr>
          <w:rFonts w:ascii="PT Astra Serif" w:hAnsi="PT Astra Serif"/>
          <w:b/>
          <w:color w:val="365F91" w:themeColor="accent1" w:themeShade="BF"/>
          <w:sz w:val="32"/>
          <w:szCs w:val="32"/>
        </w:rPr>
        <w:t>ов</w:t>
      </w:r>
      <w:r w:rsidR="00960B46" w:rsidRPr="00A8198B">
        <w:rPr>
          <w:rFonts w:ascii="PT Astra Serif" w:hAnsi="PT Astra Serif"/>
          <w:b/>
          <w:color w:val="365F91" w:themeColor="accent1" w:themeShade="BF"/>
          <w:sz w:val="32"/>
          <w:szCs w:val="32"/>
        </w:rPr>
        <w:t xml:space="preserve"> </w:t>
      </w:r>
      <w:r w:rsidR="00730AC9" w:rsidRPr="00A8198B">
        <w:rPr>
          <w:rFonts w:ascii="PT Astra Serif" w:hAnsi="PT Astra Serif"/>
          <w:b/>
          <w:color w:val="365F91" w:themeColor="accent1" w:themeShade="BF"/>
          <w:sz w:val="32"/>
          <w:szCs w:val="32"/>
        </w:rPr>
        <w:t>ФНС</w:t>
      </w:r>
      <w:r w:rsidRPr="00A8198B">
        <w:rPr>
          <w:rFonts w:ascii="PT Astra Serif" w:hAnsi="PT Astra Serif"/>
          <w:b/>
          <w:color w:val="365F91" w:themeColor="accent1" w:themeShade="BF"/>
          <w:sz w:val="32"/>
          <w:szCs w:val="32"/>
        </w:rPr>
        <w:t>,</w:t>
      </w:r>
      <w:r w:rsidR="00960B46" w:rsidRPr="00A8198B">
        <w:rPr>
          <w:rFonts w:ascii="PT Astra Serif" w:hAnsi="PT Astra Serif"/>
          <w:b/>
          <w:color w:val="365F91" w:themeColor="accent1" w:themeShade="BF"/>
          <w:sz w:val="32"/>
          <w:szCs w:val="32"/>
        </w:rPr>
        <w:t xml:space="preserve"> </w:t>
      </w:r>
      <w:r w:rsidR="00062037">
        <w:rPr>
          <w:rFonts w:ascii="PT Astra Serif" w:hAnsi="PT Astra Serif"/>
          <w:b/>
          <w:color w:val="365F91" w:themeColor="accent1" w:themeShade="BF"/>
          <w:sz w:val="32"/>
          <w:szCs w:val="32"/>
        </w:rPr>
        <w:t xml:space="preserve">Сбербанка, </w:t>
      </w:r>
      <w:r w:rsidR="006C093B" w:rsidRPr="00A8198B">
        <w:rPr>
          <w:rFonts w:ascii="PT Astra Serif" w:hAnsi="PT Astra Serif"/>
          <w:b/>
          <w:color w:val="365F91" w:themeColor="accent1" w:themeShade="BF"/>
          <w:sz w:val="32"/>
          <w:szCs w:val="32"/>
        </w:rPr>
        <w:t xml:space="preserve">юридической социальной сети </w:t>
      </w:r>
      <w:hyperlink r:id="rId44" w:history="1">
        <w:r w:rsidR="006C093B" w:rsidRPr="00A8198B">
          <w:rPr>
            <w:rStyle w:val="a5"/>
            <w:rFonts w:ascii="PT Astra Serif" w:hAnsi="PT Astra Serif"/>
            <w:b/>
            <w:sz w:val="32"/>
            <w:szCs w:val="32"/>
            <w:lang w:val="en-US"/>
          </w:rPr>
          <w:t>https</w:t>
        </w:r>
        <w:r w:rsidR="006C093B" w:rsidRPr="00A8198B">
          <w:rPr>
            <w:rStyle w:val="a5"/>
            <w:rFonts w:ascii="PT Astra Serif" w:hAnsi="PT Astra Serif"/>
            <w:b/>
            <w:sz w:val="32"/>
            <w:szCs w:val="32"/>
          </w:rPr>
          <w:t>://</w:t>
        </w:r>
        <w:r w:rsidR="006C093B" w:rsidRPr="00A8198B">
          <w:rPr>
            <w:rStyle w:val="a5"/>
            <w:rFonts w:ascii="PT Astra Serif" w:hAnsi="PT Astra Serif"/>
            <w:b/>
            <w:sz w:val="32"/>
            <w:szCs w:val="32"/>
            <w:lang w:val="en-US"/>
          </w:rPr>
          <w:t>www</w:t>
        </w:r>
        <w:r w:rsidR="006C093B" w:rsidRPr="00A8198B">
          <w:rPr>
            <w:rStyle w:val="a5"/>
            <w:rFonts w:ascii="PT Astra Serif" w:hAnsi="PT Astra Serif"/>
            <w:b/>
            <w:sz w:val="32"/>
            <w:szCs w:val="32"/>
          </w:rPr>
          <w:t>.9111.</w:t>
        </w:r>
        <w:r w:rsidR="006C093B" w:rsidRPr="00A8198B">
          <w:rPr>
            <w:rStyle w:val="a5"/>
            <w:rFonts w:ascii="PT Astra Serif" w:hAnsi="PT Astra Serif"/>
            <w:b/>
            <w:sz w:val="32"/>
            <w:szCs w:val="32"/>
            <w:lang w:val="en-US"/>
          </w:rPr>
          <w:t>ru</w:t>
        </w:r>
      </w:hyperlink>
      <w:r w:rsidR="006C093B" w:rsidRPr="00A8198B">
        <w:rPr>
          <w:rFonts w:ascii="PT Astra Serif" w:hAnsi="PT Astra Serif"/>
          <w:b/>
          <w:color w:val="365F91" w:themeColor="accent1" w:themeShade="BF"/>
          <w:sz w:val="32"/>
          <w:szCs w:val="32"/>
        </w:rPr>
        <w:t xml:space="preserve"> и др.</w:t>
      </w:r>
      <w:r w:rsidR="000D661B">
        <w:rPr>
          <w:rFonts w:ascii="PT Astra Serif" w:hAnsi="PT Astra Serif"/>
          <w:b/>
          <w:color w:val="365F91" w:themeColor="accent1" w:themeShade="BF"/>
          <w:sz w:val="32"/>
          <w:szCs w:val="32"/>
        </w:rPr>
        <w:t>, а также информации полученной от ОГКУ «Региональный земельно – имущественный информационный информационный центр».</w:t>
      </w:r>
    </w:p>
    <w:sectPr w:rsidR="008A3F5F" w:rsidRPr="00A8198B" w:rsidSect="00D85DE4">
      <w:footerReference w:type="default" r:id="rId45"/>
      <w:footerReference w:type="firs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6F6" w:rsidRDefault="002B76F6" w:rsidP="00A86E12">
      <w:r>
        <w:separator/>
      </w:r>
    </w:p>
  </w:endnote>
  <w:endnote w:type="continuationSeparator" w:id="1">
    <w:p w:rsidR="002B76F6" w:rsidRDefault="002B76F6" w:rsidP="00A86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0F" w:rsidRDefault="007A120F" w:rsidP="00D85DE4">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2361"/>
      <w:docPartObj>
        <w:docPartGallery w:val="Page Numbers (Bottom of Page)"/>
        <w:docPartUnique/>
      </w:docPartObj>
    </w:sdtPr>
    <w:sdtEndPr>
      <w:rPr>
        <w:color w:val="FFFFFF" w:themeColor="background1"/>
      </w:rPr>
    </w:sdtEndPr>
    <w:sdtContent>
      <w:p w:rsidR="00D85DE4" w:rsidRDefault="004D2712">
        <w:pPr>
          <w:pStyle w:val="a8"/>
          <w:jc w:val="center"/>
        </w:pPr>
        <w:r w:rsidRPr="00D85DE4">
          <w:rPr>
            <w:color w:val="FFFFFF" w:themeColor="background1"/>
          </w:rPr>
          <w:fldChar w:fldCharType="begin"/>
        </w:r>
        <w:r w:rsidR="00D85DE4" w:rsidRPr="00D85DE4">
          <w:rPr>
            <w:color w:val="FFFFFF" w:themeColor="background1"/>
          </w:rPr>
          <w:instrText xml:space="preserve"> PAGE   \* MERGEFORMAT </w:instrText>
        </w:r>
        <w:r w:rsidRPr="00D85DE4">
          <w:rPr>
            <w:color w:val="FFFFFF" w:themeColor="background1"/>
          </w:rPr>
          <w:fldChar w:fldCharType="separate"/>
        </w:r>
        <w:r w:rsidR="00B0536E">
          <w:rPr>
            <w:noProof/>
            <w:color w:val="FFFFFF" w:themeColor="background1"/>
          </w:rPr>
          <w:t>1</w:t>
        </w:r>
        <w:r w:rsidRPr="00D85DE4">
          <w:rPr>
            <w:color w:val="FFFFFF" w:themeColor="background1"/>
          </w:rPr>
          <w:fldChar w:fldCharType="end"/>
        </w:r>
      </w:p>
    </w:sdtContent>
  </w:sdt>
  <w:p w:rsidR="00D85DE4" w:rsidRDefault="00D85D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6F6" w:rsidRDefault="002B76F6" w:rsidP="00A86E12">
      <w:r>
        <w:separator/>
      </w:r>
    </w:p>
  </w:footnote>
  <w:footnote w:type="continuationSeparator" w:id="1">
    <w:p w:rsidR="002B76F6" w:rsidRDefault="002B76F6" w:rsidP="00A86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3A1"/>
    <w:multiLevelType w:val="multilevel"/>
    <w:tmpl w:val="F53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C13C4"/>
    <w:multiLevelType w:val="multilevel"/>
    <w:tmpl w:val="EEE0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36DD7"/>
    <w:multiLevelType w:val="hybridMultilevel"/>
    <w:tmpl w:val="B8BA390E"/>
    <w:lvl w:ilvl="0" w:tplc="D72A25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A09FA"/>
    <w:multiLevelType w:val="hybridMultilevel"/>
    <w:tmpl w:val="9B2A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84A9B"/>
    <w:multiLevelType w:val="multilevel"/>
    <w:tmpl w:val="D55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A57AC"/>
    <w:multiLevelType w:val="multilevel"/>
    <w:tmpl w:val="8D5C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E689F"/>
    <w:multiLevelType w:val="multilevel"/>
    <w:tmpl w:val="DD30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5B3A0A"/>
    <w:multiLevelType w:val="multilevel"/>
    <w:tmpl w:val="98E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967F9"/>
    <w:multiLevelType w:val="multilevel"/>
    <w:tmpl w:val="322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F4EE0"/>
    <w:multiLevelType w:val="hybridMultilevel"/>
    <w:tmpl w:val="4C20DF86"/>
    <w:lvl w:ilvl="0" w:tplc="32FEA6D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6250F14"/>
    <w:multiLevelType w:val="multilevel"/>
    <w:tmpl w:val="37D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559AE"/>
    <w:multiLevelType w:val="multilevel"/>
    <w:tmpl w:val="B812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11A59"/>
    <w:multiLevelType w:val="hybridMultilevel"/>
    <w:tmpl w:val="390CF194"/>
    <w:lvl w:ilvl="0" w:tplc="FB30E36C">
      <w:start w:val="1"/>
      <w:numFmt w:val="decimal"/>
      <w:lvlText w:val="%1."/>
      <w:lvlJc w:val="left"/>
      <w:pPr>
        <w:ind w:left="1080" w:hanging="360"/>
      </w:pPr>
      <w:rPr>
        <w:rFonts w:ascii="Arial" w:hAnsi="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721130"/>
    <w:multiLevelType w:val="hybridMultilevel"/>
    <w:tmpl w:val="32681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EC1047"/>
    <w:multiLevelType w:val="hybridMultilevel"/>
    <w:tmpl w:val="5E8CB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E0754"/>
    <w:multiLevelType w:val="hybridMultilevel"/>
    <w:tmpl w:val="7674CF9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22A65"/>
    <w:multiLevelType w:val="multilevel"/>
    <w:tmpl w:val="4D1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6B5A7C"/>
    <w:multiLevelType w:val="hybridMultilevel"/>
    <w:tmpl w:val="BA888AA8"/>
    <w:lvl w:ilvl="0" w:tplc="7D06E41C">
      <w:start w:val="1"/>
      <w:numFmt w:val="decimal"/>
      <w:lvlText w:val="%1."/>
      <w:lvlJc w:val="left"/>
      <w:pPr>
        <w:ind w:left="644" w:hanging="360"/>
      </w:pPr>
      <w:rPr>
        <w:rFonts w:cs="Times New Roman" w:hint="default"/>
        <w:b/>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92521F"/>
    <w:multiLevelType w:val="multilevel"/>
    <w:tmpl w:val="75C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505DFF"/>
    <w:multiLevelType w:val="multilevel"/>
    <w:tmpl w:val="A7C0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2FE8"/>
    <w:multiLevelType w:val="multilevel"/>
    <w:tmpl w:val="7E9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200C15"/>
    <w:multiLevelType w:val="hybridMultilevel"/>
    <w:tmpl w:val="3CE47C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EC6E24"/>
    <w:multiLevelType w:val="multilevel"/>
    <w:tmpl w:val="701E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149F1"/>
    <w:multiLevelType w:val="hybridMultilevel"/>
    <w:tmpl w:val="B8B6B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8F27F7"/>
    <w:multiLevelType w:val="multilevel"/>
    <w:tmpl w:val="90FC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B6B33"/>
    <w:multiLevelType w:val="multilevel"/>
    <w:tmpl w:val="81D0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275689"/>
    <w:multiLevelType w:val="multilevel"/>
    <w:tmpl w:val="01F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8D3209"/>
    <w:multiLevelType w:val="multilevel"/>
    <w:tmpl w:val="847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EB1EA8"/>
    <w:multiLevelType w:val="multilevel"/>
    <w:tmpl w:val="B9B8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34793F"/>
    <w:multiLevelType w:val="multilevel"/>
    <w:tmpl w:val="77E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376E8F"/>
    <w:multiLevelType w:val="multilevel"/>
    <w:tmpl w:val="695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5A66C4"/>
    <w:multiLevelType w:val="multilevel"/>
    <w:tmpl w:val="8CE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CA719D"/>
    <w:multiLevelType w:val="multilevel"/>
    <w:tmpl w:val="8182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70DC1"/>
    <w:multiLevelType w:val="hybridMultilevel"/>
    <w:tmpl w:val="439ACC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0824FF"/>
    <w:multiLevelType w:val="multilevel"/>
    <w:tmpl w:val="25A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635C3E"/>
    <w:multiLevelType w:val="multilevel"/>
    <w:tmpl w:val="E34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B32701"/>
    <w:multiLevelType w:val="multilevel"/>
    <w:tmpl w:val="FE16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176F21"/>
    <w:multiLevelType w:val="multilevel"/>
    <w:tmpl w:val="4E9E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166367"/>
    <w:multiLevelType w:val="multilevel"/>
    <w:tmpl w:val="4F3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5E3A73"/>
    <w:multiLevelType w:val="multilevel"/>
    <w:tmpl w:val="0FAA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195210"/>
    <w:multiLevelType w:val="hybridMultilevel"/>
    <w:tmpl w:val="5316EB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391B3D"/>
    <w:multiLevelType w:val="hybridMultilevel"/>
    <w:tmpl w:val="F92A7772"/>
    <w:lvl w:ilvl="0" w:tplc="0D802CF4">
      <w:start w:val="4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2D701B3"/>
    <w:multiLevelType w:val="multilevel"/>
    <w:tmpl w:val="A4EE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943603"/>
    <w:multiLevelType w:val="hybridMultilevel"/>
    <w:tmpl w:val="1F880DB8"/>
    <w:lvl w:ilvl="0" w:tplc="31D073C8">
      <w:start w:val="1"/>
      <w:numFmt w:val="decimal"/>
      <w:lvlText w:val="%1."/>
      <w:lvlJc w:val="left"/>
      <w:pPr>
        <w:ind w:left="927" w:hanging="360"/>
      </w:pPr>
      <w:rPr>
        <w:rFonts w:hint="default"/>
        <w:color w:val="00206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6B01CFB"/>
    <w:multiLevelType w:val="multilevel"/>
    <w:tmpl w:val="93B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E11B68"/>
    <w:multiLevelType w:val="multilevel"/>
    <w:tmpl w:val="469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B82DBE"/>
    <w:multiLevelType w:val="multilevel"/>
    <w:tmpl w:val="070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C16B1D"/>
    <w:multiLevelType w:val="multilevel"/>
    <w:tmpl w:val="FF86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8"/>
  </w:num>
  <w:num w:numId="3">
    <w:abstractNumId w:val="25"/>
  </w:num>
  <w:num w:numId="4">
    <w:abstractNumId w:val="43"/>
  </w:num>
  <w:num w:numId="5">
    <w:abstractNumId w:val="12"/>
  </w:num>
  <w:num w:numId="6">
    <w:abstractNumId w:val="17"/>
  </w:num>
  <w:num w:numId="7">
    <w:abstractNumId w:val="13"/>
  </w:num>
  <w:num w:numId="8">
    <w:abstractNumId w:val="41"/>
  </w:num>
  <w:num w:numId="9">
    <w:abstractNumId w:val="40"/>
  </w:num>
  <w:num w:numId="10">
    <w:abstractNumId w:val="3"/>
  </w:num>
  <w:num w:numId="11">
    <w:abstractNumId w:val="2"/>
  </w:num>
  <w:num w:numId="12">
    <w:abstractNumId w:val="21"/>
  </w:num>
  <w:num w:numId="13">
    <w:abstractNumId w:val="14"/>
  </w:num>
  <w:num w:numId="14">
    <w:abstractNumId w:val="9"/>
  </w:num>
  <w:num w:numId="15">
    <w:abstractNumId w:val="44"/>
  </w:num>
  <w:num w:numId="16">
    <w:abstractNumId w:val="39"/>
  </w:num>
  <w:num w:numId="17">
    <w:abstractNumId w:val="18"/>
  </w:num>
  <w:num w:numId="18">
    <w:abstractNumId w:val="16"/>
  </w:num>
  <w:num w:numId="19">
    <w:abstractNumId w:val="15"/>
  </w:num>
  <w:num w:numId="20">
    <w:abstractNumId w:val="32"/>
  </w:num>
  <w:num w:numId="21">
    <w:abstractNumId w:val="26"/>
  </w:num>
  <w:num w:numId="22">
    <w:abstractNumId w:val="11"/>
  </w:num>
  <w:num w:numId="23">
    <w:abstractNumId w:val="4"/>
  </w:num>
  <w:num w:numId="24">
    <w:abstractNumId w:val="27"/>
  </w:num>
  <w:num w:numId="25">
    <w:abstractNumId w:val="20"/>
  </w:num>
  <w:num w:numId="26">
    <w:abstractNumId w:val="29"/>
  </w:num>
  <w:num w:numId="27">
    <w:abstractNumId w:val="19"/>
  </w:num>
  <w:num w:numId="28">
    <w:abstractNumId w:val="47"/>
  </w:num>
  <w:num w:numId="29">
    <w:abstractNumId w:val="7"/>
  </w:num>
  <w:num w:numId="30">
    <w:abstractNumId w:val="22"/>
  </w:num>
  <w:num w:numId="31">
    <w:abstractNumId w:val="5"/>
  </w:num>
  <w:num w:numId="32">
    <w:abstractNumId w:val="36"/>
  </w:num>
  <w:num w:numId="33">
    <w:abstractNumId w:val="37"/>
  </w:num>
  <w:num w:numId="34">
    <w:abstractNumId w:val="42"/>
  </w:num>
  <w:num w:numId="35">
    <w:abstractNumId w:val="8"/>
  </w:num>
  <w:num w:numId="36">
    <w:abstractNumId w:val="24"/>
  </w:num>
  <w:num w:numId="37">
    <w:abstractNumId w:val="10"/>
  </w:num>
  <w:num w:numId="38">
    <w:abstractNumId w:val="28"/>
  </w:num>
  <w:num w:numId="39">
    <w:abstractNumId w:val="46"/>
  </w:num>
  <w:num w:numId="40">
    <w:abstractNumId w:val="1"/>
  </w:num>
  <w:num w:numId="41">
    <w:abstractNumId w:val="34"/>
  </w:num>
  <w:num w:numId="42">
    <w:abstractNumId w:val="35"/>
  </w:num>
  <w:num w:numId="43">
    <w:abstractNumId w:val="30"/>
  </w:num>
  <w:num w:numId="44">
    <w:abstractNumId w:val="31"/>
  </w:num>
  <w:num w:numId="45">
    <w:abstractNumId w:val="6"/>
  </w:num>
  <w:num w:numId="46">
    <w:abstractNumId w:val="23"/>
  </w:num>
  <w:num w:numId="47">
    <w:abstractNumId w:val="33"/>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isplayHorizontalDrawingGridEvery w:val="2"/>
  <w:characterSpacingControl w:val="doNotCompress"/>
  <w:hdrShapeDefaults>
    <o:shapedefaults v:ext="edit" spidmax="108545"/>
  </w:hdrShapeDefaults>
  <w:footnotePr>
    <w:footnote w:id="0"/>
    <w:footnote w:id="1"/>
  </w:footnotePr>
  <w:endnotePr>
    <w:endnote w:id="0"/>
    <w:endnote w:id="1"/>
  </w:endnotePr>
  <w:compat/>
  <w:rsids>
    <w:rsidRoot w:val="0078117E"/>
    <w:rsid w:val="0002611B"/>
    <w:rsid w:val="00030404"/>
    <w:rsid w:val="00033DE1"/>
    <w:rsid w:val="00042BF1"/>
    <w:rsid w:val="00051723"/>
    <w:rsid w:val="00062037"/>
    <w:rsid w:val="0007181C"/>
    <w:rsid w:val="00072897"/>
    <w:rsid w:val="00091EF6"/>
    <w:rsid w:val="000D59EC"/>
    <w:rsid w:val="000D661B"/>
    <w:rsid w:val="000E3597"/>
    <w:rsid w:val="001112AE"/>
    <w:rsid w:val="00116EAA"/>
    <w:rsid w:val="00166F80"/>
    <w:rsid w:val="00170A7C"/>
    <w:rsid w:val="001A647C"/>
    <w:rsid w:val="001B560B"/>
    <w:rsid w:val="001C4CF5"/>
    <w:rsid w:val="001E7AD2"/>
    <w:rsid w:val="001F16F8"/>
    <w:rsid w:val="0020420D"/>
    <w:rsid w:val="002113C1"/>
    <w:rsid w:val="00215231"/>
    <w:rsid w:val="0022053E"/>
    <w:rsid w:val="00224648"/>
    <w:rsid w:val="00225F6D"/>
    <w:rsid w:val="002277F3"/>
    <w:rsid w:val="002324FD"/>
    <w:rsid w:val="00243C1B"/>
    <w:rsid w:val="00245BCE"/>
    <w:rsid w:val="00254D43"/>
    <w:rsid w:val="002803A4"/>
    <w:rsid w:val="00290661"/>
    <w:rsid w:val="0029556F"/>
    <w:rsid w:val="002A420F"/>
    <w:rsid w:val="002B76F6"/>
    <w:rsid w:val="002E04D4"/>
    <w:rsid w:val="002F00DF"/>
    <w:rsid w:val="002F2598"/>
    <w:rsid w:val="002F6835"/>
    <w:rsid w:val="0031014D"/>
    <w:rsid w:val="0031489C"/>
    <w:rsid w:val="003245B4"/>
    <w:rsid w:val="00352BEE"/>
    <w:rsid w:val="00354A7A"/>
    <w:rsid w:val="0036006A"/>
    <w:rsid w:val="00364F0F"/>
    <w:rsid w:val="00371D18"/>
    <w:rsid w:val="00382B7C"/>
    <w:rsid w:val="003F51B1"/>
    <w:rsid w:val="00403AAD"/>
    <w:rsid w:val="0042128E"/>
    <w:rsid w:val="004301A2"/>
    <w:rsid w:val="00437300"/>
    <w:rsid w:val="00453B9D"/>
    <w:rsid w:val="00473B6D"/>
    <w:rsid w:val="004C1907"/>
    <w:rsid w:val="004D2712"/>
    <w:rsid w:val="004F1CE7"/>
    <w:rsid w:val="0050360D"/>
    <w:rsid w:val="0050769E"/>
    <w:rsid w:val="005111B8"/>
    <w:rsid w:val="005314F9"/>
    <w:rsid w:val="0054440E"/>
    <w:rsid w:val="00564939"/>
    <w:rsid w:val="005A0C1B"/>
    <w:rsid w:val="005A290F"/>
    <w:rsid w:val="005A6AF1"/>
    <w:rsid w:val="005C11DA"/>
    <w:rsid w:val="005D7EB1"/>
    <w:rsid w:val="006011EC"/>
    <w:rsid w:val="0060512F"/>
    <w:rsid w:val="006253D9"/>
    <w:rsid w:val="00637AA8"/>
    <w:rsid w:val="00647819"/>
    <w:rsid w:val="00667658"/>
    <w:rsid w:val="006742C5"/>
    <w:rsid w:val="0067557E"/>
    <w:rsid w:val="00693788"/>
    <w:rsid w:val="006A17C5"/>
    <w:rsid w:val="006A5AF7"/>
    <w:rsid w:val="006B578F"/>
    <w:rsid w:val="006C093B"/>
    <w:rsid w:val="006C3C96"/>
    <w:rsid w:val="006F03E4"/>
    <w:rsid w:val="006F1906"/>
    <w:rsid w:val="00702FFD"/>
    <w:rsid w:val="0071284E"/>
    <w:rsid w:val="00726290"/>
    <w:rsid w:val="00730AC9"/>
    <w:rsid w:val="00753245"/>
    <w:rsid w:val="00755A55"/>
    <w:rsid w:val="007616E5"/>
    <w:rsid w:val="007625CE"/>
    <w:rsid w:val="00765CDE"/>
    <w:rsid w:val="0078117E"/>
    <w:rsid w:val="00786EF5"/>
    <w:rsid w:val="00790979"/>
    <w:rsid w:val="007A120F"/>
    <w:rsid w:val="007A3130"/>
    <w:rsid w:val="007B6CEA"/>
    <w:rsid w:val="007C09B3"/>
    <w:rsid w:val="007E09DE"/>
    <w:rsid w:val="00813CBD"/>
    <w:rsid w:val="00816C59"/>
    <w:rsid w:val="00835360"/>
    <w:rsid w:val="008564FE"/>
    <w:rsid w:val="0086785A"/>
    <w:rsid w:val="00887F5C"/>
    <w:rsid w:val="008920FA"/>
    <w:rsid w:val="008A3F5F"/>
    <w:rsid w:val="008A4762"/>
    <w:rsid w:val="008A4C92"/>
    <w:rsid w:val="008B29A3"/>
    <w:rsid w:val="008C268F"/>
    <w:rsid w:val="008D0DA0"/>
    <w:rsid w:val="008E63BF"/>
    <w:rsid w:val="00900BE8"/>
    <w:rsid w:val="00924D29"/>
    <w:rsid w:val="00926AB0"/>
    <w:rsid w:val="00951BC2"/>
    <w:rsid w:val="0095680B"/>
    <w:rsid w:val="00960B46"/>
    <w:rsid w:val="00962D2B"/>
    <w:rsid w:val="00966A72"/>
    <w:rsid w:val="00966B91"/>
    <w:rsid w:val="00975191"/>
    <w:rsid w:val="009769F9"/>
    <w:rsid w:val="009B670E"/>
    <w:rsid w:val="009E1360"/>
    <w:rsid w:val="009E4A79"/>
    <w:rsid w:val="00A1162F"/>
    <w:rsid w:val="00A12E53"/>
    <w:rsid w:val="00A150A6"/>
    <w:rsid w:val="00A16239"/>
    <w:rsid w:val="00A1743E"/>
    <w:rsid w:val="00A22836"/>
    <w:rsid w:val="00A24462"/>
    <w:rsid w:val="00A34E8E"/>
    <w:rsid w:val="00A557F5"/>
    <w:rsid w:val="00A632BD"/>
    <w:rsid w:val="00A74544"/>
    <w:rsid w:val="00A8198B"/>
    <w:rsid w:val="00A83354"/>
    <w:rsid w:val="00A86E12"/>
    <w:rsid w:val="00AA65AE"/>
    <w:rsid w:val="00AB4565"/>
    <w:rsid w:val="00AC5CDA"/>
    <w:rsid w:val="00AE6275"/>
    <w:rsid w:val="00AF5332"/>
    <w:rsid w:val="00B04721"/>
    <w:rsid w:val="00B0536E"/>
    <w:rsid w:val="00B21904"/>
    <w:rsid w:val="00B31F1B"/>
    <w:rsid w:val="00B36642"/>
    <w:rsid w:val="00B5243C"/>
    <w:rsid w:val="00B65B9B"/>
    <w:rsid w:val="00B65BEE"/>
    <w:rsid w:val="00B67B61"/>
    <w:rsid w:val="00B72C36"/>
    <w:rsid w:val="00B847C5"/>
    <w:rsid w:val="00B9576E"/>
    <w:rsid w:val="00B97600"/>
    <w:rsid w:val="00BC1B69"/>
    <w:rsid w:val="00BD05DB"/>
    <w:rsid w:val="00BD575C"/>
    <w:rsid w:val="00BE2B68"/>
    <w:rsid w:val="00C02C05"/>
    <w:rsid w:val="00C1368A"/>
    <w:rsid w:val="00C26270"/>
    <w:rsid w:val="00C26D00"/>
    <w:rsid w:val="00C34928"/>
    <w:rsid w:val="00C37A99"/>
    <w:rsid w:val="00C437F6"/>
    <w:rsid w:val="00C5292C"/>
    <w:rsid w:val="00C65B17"/>
    <w:rsid w:val="00C74556"/>
    <w:rsid w:val="00C74CA9"/>
    <w:rsid w:val="00C826BD"/>
    <w:rsid w:val="00C86A48"/>
    <w:rsid w:val="00C93459"/>
    <w:rsid w:val="00CD4B55"/>
    <w:rsid w:val="00CD7DC8"/>
    <w:rsid w:val="00CE5D4D"/>
    <w:rsid w:val="00D1084D"/>
    <w:rsid w:val="00D11796"/>
    <w:rsid w:val="00D203F7"/>
    <w:rsid w:val="00D21A44"/>
    <w:rsid w:val="00D267CD"/>
    <w:rsid w:val="00D66D31"/>
    <w:rsid w:val="00D732E3"/>
    <w:rsid w:val="00D83E97"/>
    <w:rsid w:val="00D85DE4"/>
    <w:rsid w:val="00D87185"/>
    <w:rsid w:val="00DB1C19"/>
    <w:rsid w:val="00DC08C8"/>
    <w:rsid w:val="00DD03C8"/>
    <w:rsid w:val="00DD40FB"/>
    <w:rsid w:val="00DE7A71"/>
    <w:rsid w:val="00E176FA"/>
    <w:rsid w:val="00E20106"/>
    <w:rsid w:val="00E25651"/>
    <w:rsid w:val="00E468EC"/>
    <w:rsid w:val="00E51084"/>
    <w:rsid w:val="00E512FD"/>
    <w:rsid w:val="00E55785"/>
    <w:rsid w:val="00E65DA4"/>
    <w:rsid w:val="00E66294"/>
    <w:rsid w:val="00E72854"/>
    <w:rsid w:val="00E8548C"/>
    <w:rsid w:val="00EA2BBB"/>
    <w:rsid w:val="00EA4259"/>
    <w:rsid w:val="00EA4433"/>
    <w:rsid w:val="00EC14A6"/>
    <w:rsid w:val="00EC3257"/>
    <w:rsid w:val="00ED1687"/>
    <w:rsid w:val="00ED6A5E"/>
    <w:rsid w:val="00EE1AE6"/>
    <w:rsid w:val="00F03B04"/>
    <w:rsid w:val="00F06FB3"/>
    <w:rsid w:val="00F16B9D"/>
    <w:rsid w:val="00F16EB6"/>
    <w:rsid w:val="00F36448"/>
    <w:rsid w:val="00F470F2"/>
    <w:rsid w:val="00F73276"/>
    <w:rsid w:val="00FA0EF4"/>
    <w:rsid w:val="00FA6B60"/>
    <w:rsid w:val="00FC042D"/>
    <w:rsid w:val="00FC2802"/>
    <w:rsid w:val="00FD5216"/>
    <w:rsid w:val="00FD5EC3"/>
    <w:rsid w:val="00FE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78117E"/>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uiPriority w:val="9"/>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uiPriority w:val="99"/>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uiPriority w:val="20"/>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34"/>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uiPriority w:val="1"/>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 w:type="paragraph" w:customStyle="1" w:styleId="consplusnormal0">
    <w:name w:val="consplusnormal"/>
    <w:basedOn w:val="a"/>
    <w:rsid w:val="00B0536E"/>
    <w:pPr>
      <w:spacing w:before="100" w:beforeAutospacing="1" w:after="100" w:afterAutospacing="1"/>
    </w:pPr>
  </w:style>
  <w:style w:type="character" w:customStyle="1" w:styleId="boxheading">
    <w:name w:val="box__heading"/>
    <w:basedOn w:val="a0"/>
    <w:rsid w:val="00B0536E"/>
  </w:style>
  <w:style w:type="character" w:customStyle="1" w:styleId="cell">
    <w:name w:val="cell"/>
    <w:basedOn w:val="a0"/>
    <w:rsid w:val="00B0536E"/>
  </w:style>
  <w:style w:type="character" w:customStyle="1" w:styleId="newsitemtitle-inner">
    <w:name w:val="newsitem__title-inner"/>
    <w:basedOn w:val="a0"/>
    <w:rsid w:val="00B0536E"/>
  </w:style>
  <w:style w:type="paragraph" w:styleId="af3">
    <w:name w:val="Title"/>
    <w:basedOn w:val="a"/>
    <w:next w:val="a"/>
    <w:link w:val="af4"/>
    <w:uiPriority w:val="10"/>
    <w:qFormat/>
    <w:rsid w:val="00B05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4">
    <w:name w:val="Название Знак"/>
    <w:basedOn w:val="a0"/>
    <w:link w:val="af3"/>
    <w:uiPriority w:val="10"/>
    <w:rsid w:val="00B0536E"/>
    <w:rPr>
      <w:rFonts w:asciiTheme="majorHAnsi" w:eastAsiaTheme="majorEastAsia" w:hAnsiTheme="majorHAnsi" w:cstheme="majorBidi"/>
      <w:color w:val="17365D" w:themeColor="text2" w:themeShade="BF"/>
      <w:spacing w:val="5"/>
      <w:kern w:val="28"/>
      <w:sz w:val="52"/>
      <w:szCs w:val="52"/>
    </w:rPr>
  </w:style>
  <w:style w:type="paragraph" w:customStyle="1" w:styleId="t-p">
    <w:name w:val="t-p"/>
    <w:basedOn w:val="a"/>
    <w:rsid w:val="00B0536E"/>
    <w:pPr>
      <w:spacing w:before="100" w:beforeAutospacing="1" w:after="100" w:afterAutospacing="1"/>
    </w:pPr>
  </w:style>
  <w:style w:type="paragraph" w:customStyle="1" w:styleId="t-warning">
    <w:name w:val="t-warning"/>
    <w:basedOn w:val="a"/>
    <w:rsid w:val="00B0536E"/>
    <w:pPr>
      <w:spacing w:before="100" w:beforeAutospacing="1" w:after="100" w:afterAutospacing="1"/>
    </w:pPr>
  </w:style>
  <w:style w:type="paragraph" w:customStyle="1" w:styleId="t-disclaimer">
    <w:name w:val="t-disclaimer"/>
    <w:basedOn w:val="a"/>
    <w:rsid w:val="00B053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log.ru" TargetMode="External"/><Relationship Id="rId18" Type="http://schemas.openxmlformats.org/officeDocument/2006/relationships/hyperlink" Target="https://www.sberbank.ru/common/img/uploaded/files/pdf/quot_375-P.pdf" TargetMode="External"/><Relationship Id="rId26" Type="http://schemas.openxmlformats.org/officeDocument/2006/relationships/hyperlink" Target="https://www.sberbank.ru/ru" TargetMode="External"/><Relationship Id="rId39" Type="http://schemas.openxmlformats.org/officeDocument/2006/relationships/hyperlink" Target="https://service.nalog.ru/static/personal-data.html?svc=payment-cb&amp;from=%2Fpayment%2Fpayment-cb.html%3Fpayer%3Dfl" TargetMode="External"/><Relationship Id="rId3" Type="http://schemas.openxmlformats.org/officeDocument/2006/relationships/settings" Target="settings.xml"/><Relationship Id="rId21" Type="http://schemas.openxmlformats.org/officeDocument/2006/relationships/hyperlink" Target="https://www.sberbank.ru/ru/person/paymentsandremittances/payments/zhkh/autopayment" TargetMode="External"/><Relationship Id="rId34" Type="http://schemas.openxmlformats.org/officeDocument/2006/relationships/hyperlink" Target="http://www.consultant.ru/document/cons_doc_LAW_328164/" TargetMode="External"/><Relationship Id="rId42" Type="http://schemas.openxmlformats.org/officeDocument/2006/relationships/hyperlink" Target="https://fincult.info/articles/moshennichestvo-bankovskimi-kartami/kto-i-kak-okhotitsya-za-vashimi-kartami/"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http://www.consultant.ru/document/cons_doc_LAW_32834/d3eeae1e730637a59b7c3351ff6ef25b7c172e42/" TargetMode="External"/><Relationship Id="rId25" Type="http://schemas.openxmlformats.org/officeDocument/2006/relationships/hyperlink" Target="http://www.sberbank.ru/ru/feedback" TargetMode="External"/><Relationship Id="rId33" Type="http://schemas.openxmlformats.org/officeDocument/2006/relationships/hyperlink" Target="http://www.consultant.ru/document/cons_doc_LAW_42359/" TargetMode="External"/><Relationship Id="rId38" Type="http://schemas.openxmlformats.org/officeDocument/2006/relationships/hyperlink" Target="https://service.nalog.ru/payment/index.html"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ltant.ru/cabinet/stat/fd/2020-02-17/click/consultant/?dst=http%3A%2F%2Fwww.consultant.ru%2Flaw%2Freview%2Flink%2F%3Fid%3D207523435%23utm_campaign%3Dfd%26utm_source%3Dconsultant%26utm_medium%3Demail%26utm_content%3Dbody" TargetMode="External"/><Relationship Id="rId20" Type="http://schemas.openxmlformats.org/officeDocument/2006/relationships/hyperlink" Target="https://www.sberbank.ru/ru/s_m_business/bankingservice/cards/corporatecards" TargetMode="External"/><Relationship Id="rId29" Type="http://schemas.openxmlformats.org/officeDocument/2006/relationships/hyperlink" Target="https://lkfl2.nalog.ru/lkfl/login" TargetMode="External"/><Relationship Id="rId41" Type="http://schemas.openxmlformats.org/officeDocument/2006/relationships/hyperlink" Target="http://www.consultant.ru/document/cons_doc_LAW_115625/b0062cfb1c3cae710d57f0557303e78760a31d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ru/rn73/taxation/taxes/envd/" TargetMode="External"/><Relationship Id="rId24" Type="http://schemas.openxmlformats.org/officeDocument/2006/relationships/hyperlink" Target="http://www.consultant.ru/document/cons_doc_LAW_17579/c8b966271331ed0f59b793d7144df9b88335c640/" TargetMode="External"/><Relationship Id="rId32" Type="http://schemas.openxmlformats.org/officeDocument/2006/relationships/hyperlink" Target="http://nalog.garant.ru/fns/nk/9cd87e493d9fc9c9d85aab7e16da9038/" TargetMode="External"/><Relationship Id="rId37" Type="http://schemas.openxmlformats.org/officeDocument/2006/relationships/hyperlink" Target="https://lkfl2.nalog.ru/" TargetMode="External"/><Relationship Id="rId40" Type="http://schemas.openxmlformats.org/officeDocument/2006/relationships/hyperlink" Target="https://iz.ru/948566/anna-kaledina-vadim-arapov/izobrazhaiut-zhertvu-moshenniki-izobreli-novyi-sposob-khishchenii-s-kar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cabinet/stat/hotdocs/2020-02-19/click/consultant/?dst=http%3A%2F%2Fwww.consultant.ru%2Flaw%2Fhotdocs%2Flink%2F%3Fid%3D60774%23utm_campaign%3Dhotdocs%26utm_source%3Dconsultant%26utm_medium%3Demail%26utm_content%3Dbody" TargetMode="External"/><Relationship Id="rId23" Type="http://schemas.openxmlformats.org/officeDocument/2006/relationships/hyperlink" Target="http://base.garant.ru/10106035/45947fe4a852853cbb5eef02ea31f56b/" TargetMode="External"/><Relationship Id="rId28" Type="http://schemas.openxmlformats.org/officeDocument/2006/relationships/hyperlink" Target="https://lkfl2.nalog.ru/lkfl/login" TargetMode="External"/><Relationship Id="rId36" Type="http://schemas.openxmlformats.org/officeDocument/2006/relationships/hyperlink" Target="http://nalog.garant.ru/fns/nk/2c2d4c47652499da777b2c19de85035c/" TargetMode="External"/><Relationship Id="rId10" Type="http://schemas.openxmlformats.org/officeDocument/2006/relationships/hyperlink" Target="https://www.nalog.ru/tax/" TargetMode="External"/><Relationship Id="rId19" Type="http://schemas.openxmlformats.org/officeDocument/2006/relationships/hyperlink" Target="http://fedsfm.ru/" TargetMode="External"/><Relationship Id="rId31" Type="http://schemas.openxmlformats.org/officeDocument/2006/relationships/hyperlink" Target="http://nalog.garant.ru/fns/nk/4477709aee548021b043184dadbd377a/" TargetMode="External"/><Relationship Id="rId44" Type="http://schemas.openxmlformats.org/officeDocument/2006/relationships/hyperlink" Target="https://www.9111.ru" TargetMode="External"/><Relationship Id="rId4" Type="http://schemas.openxmlformats.org/officeDocument/2006/relationships/webSettings" Target="webSettings.xml"/><Relationship Id="rId9" Type="http://schemas.openxmlformats.org/officeDocument/2006/relationships/hyperlink" Target="https://www.sberbank.ru/ru" TargetMode="External"/><Relationship Id="rId14" Type="http://schemas.openxmlformats.org/officeDocument/2006/relationships/image" Target="media/image3.png"/><Relationship Id="rId22" Type="http://schemas.openxmlformats.org/officeDocument/2006/relationships/hyperlink" Target="http://securepayments.sberbank.ru" TargetMode="External"/><Relationship Id="rId27" Type="http://schemas.openxmlformats.org/officeDocument/2006/relationships/hyperlink" Target="https://www.nalog.ru/rn77/taxation/taxes/dec/" TargetMode="External"/><Relationship Id="rId30" Type="http://schemas.openxmlformats.org/officeDocument/2006/relationships/hyperlink" Target="https://www.gosuslugi.ru" TargetMode="External"/><Relationship Id="rId35" Type="http://schemas.openxmlformats.org/officeDocument/2006/relationships/hyperlink" Target="https://kkt-online.nalog.ru/" TargetMode="External"/><Relationship Id="rId43" Type="http://schemas.openxmlformats.org/officeDocument/2006/relationships/hyperlink" Target="https://fincult.info/services/grabli/sms/prodiktuyte-kod-chtoby-vernut-deng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39</Pages>
  <Words>15981</Words>
  <Characters>91097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106865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u511-22</dc:creator>
  <cp:keywords/>
  <dc:description/>
  <cp:lastModifiedBy>petrov_sv</cp:lastModifiedBy>
  <cp:revision>157</cp:revision>
  <cp:lastPrinted>2020-03-17T12:37:00Z</cp:lastPrinted>
  <dcterms:created xsi:type="dcterms:W3CDTF">2016-07-12T04:18:00Z</dcterms:created>
  <dcterms:modified xsi:type="dcterms:W3CDTF">2020-03-31T05:05:00Z</dcterms:modified>
</cp:coreProperties>
</file>