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1C" w:rsidRDefault="009E311C"/>
    <w:p w:rsidR="009E311C" w:rsidRDefault="003E4916" w:rsidP="009E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правительства Российской Федерации от 30.12.2009 г. № 1140 «О стандартах раскрытия информации организациями коммунального комплекса»</w:t>
      </w:r>
    </w:p>
    <w:p w:rsidR="003E4916" w:rsidRDefault="003E4916" w:rsidP="009E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ВКХ «</w:t>
      </w:r>
      <w:proofErr w:type="spellStart"/>
      <w:r>
        <w:rPr>
          <w:b/>
          <w:sz w:val="28"/>
          <w:szCs w:val="28"/>
        </w:rPr>
        <w:t>Димитровградводоканал</w:t>
      </w:r>
      <w:proofErr w:type="spellEnd"/>
      <w:r>
        <w:rPr>
          <w:b/>
          <w:sz w:val="28"/>
          <w:szCs w:val="28"/>
        </w:rPr>
        <w:t>»</w:t>
      </w:r>
    </w:p>
    <w:p w:rsidR="003E4916" w:rsidRDefault="00073001" w:rsidP="003E4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4916">
        <w:rPr>
          <w:b/>
          <w:sz w:val="28"/>
          <w:szCs w:val="28"/>
        </w:rPr>
        <w:t xml:space="preserve"> квартал 2010 года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73001" w:rsidTr="00073001">
        <w:tc>
          <w:tcPr>
            <w:tcW w:w="675" w:type="dxa"/>
          </w:tcPr>
          <w:p w:rsidR="00073001" w:rsidRDefault="00073001" w:rsidP="003E4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73001" w:rsidRDefault="00073001" w:rsidP="00073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073001" w:rsidRDefault="00073001" w:rsidP="00073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2393" w:type="dxa"/>
          </w:tcPr>
          <w:p w:rsidR="00073001" w:rsidRDefault="00073001" w:rsidP="00073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Водоотведение</w:t>
            </w:r>
          </w:p>
        </w:tc>
      </w:tr>
      <w:tr w:rsidR="00073001" w:rsidRPr="00073001" w:rsidTr="00050786">
        <w:tc>
          <w:tcPr>
            <w:tcW w:w="675" w:type="dxa"/>
            <w:vAlign w:val="center"/>
          </w:tcPr>
          <w:p w:rsidR="00073001" w:rsidRDefault="00073001" w:rsidP="0005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73001" w:rsidRPr="00050786" w:rsidRDefault="00073001" w:rsidP="003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86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и зарегистрированных заявок на подключение к  системе</w:t>
            </w:r>
          </w:p>
        </w:tc>
        <w:tc>
          <w:tcPr>
            <w:tcW w:w="2393" w:type="dxa"/>
            <w:vAlign w:val="center"/>
          </w:tcPr>
          <w:p w:rsidR="00073001" w:rsidRPr="00073001" w:rsidRDefault="00073001" w:rsidP="00073001">
            <w:pPr>
              <w:jc w:val="center"/>
              <w:rPr>
                <w:sz w:val="28"/>
                <w:szCs w:val="28"/>
              </w:rPr>
            </w:pPr>
            <w:r w:rsidRPr="00073001"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  <w:vAlign w:val="center"/>
          </w:tcPr>
          <w:p w:rsidR="00073001" w:rsidRPr="00073001" w:rsidRDefault="00073001" w:rsidP="00073001">
            <w:pPr>
              <w:jc w:val="center"/>
              <w:rPr>
                <w:sz w:val="28"/>
                <w:szCs w:val="28"/>
              </w:rPr>
            </w:pPr>
            <w:r w:rsidRPr="00073001">
              <w:rPr>
                <w:sz w:val="28"/>
                <w:szCs w:val="28"/>
              </w:rPr>
              <w:t>21</w:t>
            </w:r>
          </w:p>
        </w:tc>
      </w:tr>
      <w:tr w:rsidR="00073001" w:rsidTr="00050786">
        <w:tc>
          <w:tcPr>
            <w:tcW w:w="675" w:type="dxa"/>
            <w:vAlign w:val="center"/>
          </w:tcPr>
          <w:p w:rsidR="00073001" w:rsidRDefault="00050786" w:rsidP="0005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50786" w:rsidRPr="00050786" w:rsidRDefault="00050786" w:rsidP="00050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исполненных заявок на подключение к системе</w:t>
            </w:r>
          </w:p>
        </w:tc>
        <w:tc>
          <w:tcPr>
            <w:tcW w:w="2393" w:type="dxa"/>
            <w:vAlign w:val="center"/>
          </w:tcPr>
          <w:p w:rsidR="00073001" w:rsidRPr="00050786" w:rsidRDefault="00050786" w:rsidP="0005078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  <w:vAlign w:val="center"/>
          </w:tcPr>
          <w:p w:rsidR="00073001" w:rsidRPr="00050786" w:rsidRDefault="00050786" w:rsidP="0005078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21</w:t>
            </w:r>
          </w:p>
          <w:p w:rsidR="00050786" w:rsidRPr="00050786" w:rsidRDefault="00050786" w:rsidP="00050786">
            <w:pPr>
              <w:jc w:val="center"/>
              <w:rPr>
                <w:sz w:val="28"/>
                <w:szCs w:val="28"/>
              </w:rPr>
            </w:pPr>
          </w:p>
        </w:tc>
      </w:tr>
      <w:tr w:rsidR="00073001" w:rsidTr="00050786">
        <w:tc>
          <w:tcPr>
            <w:tcW w:w="675" w:type="dxa"/>
            <w:vAlign w:val="center"/>
          </w:tcPr>
          <w:p w:rsidR="00073001" w:rsidRDefault="00050786" w:rsidP="0005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73001" w:rsidRDefault="00050786" w:rsidP="00050786">
            <w:pPr>
              <w:jc w:val="center"/>
              <w:rPr>
                <w:b/>
                <w:sz w:val="28"/>
                <w:szCs w:val="28"/>
              </w:rPr>
            </w:pPr>
            <w:r w:rsidRPr="00050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заявок на подключение к системе, по которым принято решение об отказе на подключение</w:t>
            </w:r>
          </w:p>
        </w:tc>
        <w:tc>
          <w:tcPr>
            <w:tcW w:w="2393" w:type="dxa"/>
            <w:vAlign w:val="center"/>
          </w:tcPr>
          <w:p w:rsidR="00073001" w:rsidRPr="00050786" w:rsidRDefault="00050786" w:rsidP="0005078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073001" w:rsidRPr="00050786" w:rsidRDefault="00050786" w:rsidP="0005078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0</w:t>
            </w:r>
          </w:p>
          <w:p w:rsidR="00050786" w:rsidRPr="00050786" w:rsidRDefault="00050786" w:rsidP="00050786">
            <w:pPr>
              <w:jc w:val="center"/>
              <w:rPr>
                <w:sz w:val="28"/>
                <w:szCs w:val="28"/>
              </w:rPr>
            </w:pPr>
          </w:p>
        </w:tc>
      </w:tr>
      <w:tr w:rsidR="00073001" w:rsidRPr="00050786" w:rsidTr="00073001">
        <w:tc>
          <w:tcPr>
            <w:tcW w:w="675" w:type="dxa"/>
          </w:tcPr>
          <w:p w:rsidR="00073001" w:rsidRDefault="00050786" w:rsidP="003E4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73001" w:rsidRPr="00050786" w:rsidRDefault="00050786" w:rsidP="003E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86"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</w:t>
            </w:r>
          </w:p>
        </w:tc>
        <w:tc>
          <w:tcPr>
            <w:tcW w:w="2393" w:type="dxa"/>
          </w:tcPr>
          <w:p w:rsidR="00073001" w:rsidRPr="00050786" w:rsidRDefault="00050786" w:rsidP="003E491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73001" w:rsidRPr="00050786" w:rsidRDefault="00050786" w:rsidP="003E4916">
            <w:pPr>
              <w:jc w:val="center"/>
              <w:rPr>
                <w:sz w:val="28"/>
                <w:szCs w:val="28"/>
              </w:rPr>
            </w:pPr>
            <w:r w:rsidRPr="00050786">
              <w:rPr>
                <w:sz w:val="28"/>
                <w:szCs w:val="28"/>
              </w:rPr>
              <w:t>0</w:t>
            </w:r>
          </w:p>
        </w:tc>
      </w:tr>
    </w:tbl>
    <w:p w:rsidR="00073001" w:rsidRDefault="00073001" w:rsidP="003E4916">
      <w:pPr>
        <w:jc w:val="center"/>
        <w:rPr>
          <w:b/>
          <w:sz w:val="28"/>
          <w:szCs w:val="28"/>
        </w:rPr>
      </w:pPr>
    </w:p>
    <w:p w:rsidR="003E4916" w:rsidRDefault="003E4916" w:rsidP="003E4916">
      <w:pPr>
        <w:jc w:val="center"/>
        <w:rPr>
          <w:b/>
          <w:sz w:val="28"/>
          <w:szCs w:val="28"/>
        </w:rPr>
      </w:pPr>
    </w:p>
    <w:p w:rsidR="003E4916" w:rsidRPr="003E4916" w:rsidRDefault="00073001" w:rsidP="003E49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16" w:rsidRPr="003E4916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A41534" w:rsidRDefault="003E4916" w:rsidP="003E4916">
      <w:pPr>
        <w:spacing w:line="240" w:lineRule="auto"/>
        <w:rPr>
          <w:b/>
          <w:sz w:val="28"/>
          <w:szCs w:val="28"/>
        </w:rPr>
      </w:pPr>
      <w:r w:rsidRPr="003E4916">
        <w:rPr>
          <w:rFonts w:ascii="Times New Roman" w:hAnsi="Times New Roman" w:cs="Times New Roman"/>
          <w:sz w:val="28"/>
          <w:szCs w:val="28"/>
        </w:rPr>
        <w:t xml:space="preserve"> МУПВКХ «</w:t>
      </w:r>
      <w:proofErr w:type="spellStart"/>
      <w:r w:rsidRPr="003E4916">
        <w:rPr>
          <w:rFonts w:ascii="Times New Roman" w:hAnsi="Times New Roman" w:cs="Times New Roman"/>
          <w:sz w:val="28"/>
          <w:szCs w:val="28"/>
        </w:rPr>
        <w:t>Димитровградводоканал</w:t>
      </w:r>
      <w:proofErr w:type="spellEnd"/>
      <w:r w:rsidRPr="003E4916">
        <w:rPr>
          <w:rFonts w:ascii="Times New Roman" w:hAnsi="Times New Roman" w:cs="Times New Roman"/>
          <w:sz w:val="28"/>
          <w:szCs w:val="28"/>
        </w:rPr>
        <w:t xml:space="preserve">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И.М.Зимин</w:t>
      </w:r>
    </w:p>
    <w:sectPr w:rsidR="00A41534" w:rsidSect="003E49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11C"/>
    <w:rsid w:val="00050786"/>
    <w:rsid w:val="00073001"/>
    <w:rsid w:val="000A741B"/>
    <w:rsid w:val="003E4916"/>
    <w:rsid w:val="004F1481"/>
    <w:rsid w:val="005940D2"/>
    <w:rsid w:val="008C400F"/>
    <w:rsid w:val="009E311C"/>
    <w:rsid w:val="00A41534"/>
    <w:rsid w:val="00ED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Хуртина</cp:lastModifiedBy>
  <cp:revision>7</cp:revision>
  <dcterms:created xsi:type="dcterms:W3CDTF">2010-05-05T11:07:00Z</dcterms:created>
  <dcterms:modified xsi:type="dcterms:W3CDTF">2011-02-01T05:13:00Z</dcterms:modified>
</cp:coreProperties>
</file>