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AD32D" w14:textId="77777777" w:rsidR="00236C5E" w:rsidRDefault="00F52770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t>/ \</w:t>
      </w:r>
      <w:bookmarkEnd w:id="0"/>
      <w:bookmarkEnd w:id="1"/>
    </w:p>
    <w:p w14:paraId="58438988" w14:textId="77777777" w:rsidR="00071C9A" w:rsidRDefault="00F52770">
      <w:pPr>
        <w:pStyle w:val="20"/>
        <w:shd w:val="clear" w:color="auto" w:fill="auto"/>
        <w:spacing w:line="259" w:lineRule="auto"/>
        <w:ind w:left="12440" w:firstLine="160"/>
        <w:rPr>
          <w:sz w:val="15"/>
          <w:szCs w:val="15"/>
        </w:rPr>
      </w:pPr>
      <w:r>
        <w:rPr>
          <w:sz w:val="15"/>
          <w:szCs w:val="15"/>
        </w:rPr>
        <w:t xml:space="preserve">ДОКУМЕНТ ПОДПИСАН </w:t>
      </w:r>
    </w:p>
    <w:p w14:paraId="7004501E" w14:textId="1DD039BB" w:rsidR="00236C5E" w:rsidRDefault="00F52770">
      <w:pPr>
        <w:pStyle w:val="20"/>
        <w:shd w:val="clear" w:color="auto" w:fill="auto"/>
        <w:spacing w:line="259" w:lineRule="auto"/>
        <w:ind w:left="12440" w:firstLine="160"/>
        <w:rPr>
          <w:sz w:val="15"/>
          <w:szCs w:val="15"/>
        </w:rPr>
        <w:sectPr w:rsidR="00236C5E">
          <w:headerReference w:type="default" r:id="rId7"/>
          <w:headerReference w:type="first" r:id="rId8"/>
          <w:pgSz w:w="16840" w:h="11900" w:orient="landscape"/>
          <w:pgMar w:top="224" w:right="556" w:bottom="4365" w:left="573" w:header="0" w:footer="3" w:gutter="0"/>
          <w:pgNumType w:start="1"/>
          <w:cols w:space="720"/>
          <w:noEndnote/>
          <w:titlePg/>
          <w:docGrid w:linePitch="360"/>
        </w:sectPr>
      </w:pPr>
      <w:r>
        <w:rPr>
          <w:sz w:val="15"/>
          <w:szCs w:val="15"/>
        </w:rPr>
        <w:t>ЭЛЕКТРОННОЙ ПОДПИСЬЮ</w:t>
      </w:r>
    </w:p>
    <w:p w14:paraId="708288E1" w14:textId="77777777" w:rsidR="00236C5E" w:rsidRDefault="00236C5E">
      <w:pPr>
        <w:spacing w:line="240" w:lineRule="exact"/>
        <w:rPr>
          <w:sz w:val="19"/>
          <w:szCs w:val="19"/>
        </w:rPr>
      </w:pPr>
    </w:p>
    <w:p w14:paraId="5ACA14DA" w14:textId="77777777" w:rsidR="00236C5E" w:rsidRDefault="00236C5E">
      <w:pPr>
        <w:spacing w:line="1" w:lineRule="exact"/>
        <w:sectPr w:rsidR="00236C5E">
          <w:type w:val="continuous"/>
          <w:pgSz w:w="16840" w:h="11900" w:orient="landscape"/>
          <w:pgMar w:top="224" w:right="0" w:bottom="4365" w:left="0" w:header="0" w:footer="3" w:gutter="0"/>
          <w:cols w:space="720"/>
          <w:noEndnote/>
          <w:docGrid w:linePitch="360"/>
        </w:sectPr>
      </w:pPr>
    </w:p>
    <w:p w14:paraId="158EC571" w14:textId="77777777" w:rsidR="00236C5E" w:rsidRDefault="00F52770">
      <w:pPr>
        <w:pStyle w:val="22"/>
        <w:keepNext/>
        <w:keepLines/>
        <w:shd w:val="clear" w:color="auto" w:fill="auto"/>
      </w:pPr>
      <w:bookmarkStart w:id="2" w:name="bookmark2"/>
      <w:bookmarkStart w:id="3" w:name="bookmark3"/>
      <w:r>
        <w:t>П А С П О Р Т</w:t>
      </w:r>
      <w:r>
        <w:br/>
        <w:t>регионального проекта</w:t>
      </w:r>
      <w:r>
        <w:br/>
      </w:r>
      <w:r>
        <w:rPr>
          <w:b w:val="0"/>
          <w:bCs w:val="0"/>
        </w:rPr>
        <w:t>Жилье (Ульяновская область)</w:t>
      </w:r>
      <w:bookmarkEnd w:id="2"/>
      <w:bookmarkEnd w:id="3"/>
    </w:p>
    <w:p w14:paraId="21393627" w14:textId="77777777" w:rsidR="00236C5E" w:rsidRDefault="00F52770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00"/>
        </w:tabs>
        <w:spacing w:after="0" w:line="384" w:lineRule="auto"/>
      </w:pPr>
      <w:bookmarkStart w:id="4" w:name="bookmark4"/>
      <w:bookmarkStart w:id="5" w:name="bookmark5"/>
      <w:r>
        <w:t>Основные положения</w:t>
      </w:r>
      <w:bookmarkEnd w:id="4"/>
      <w:bookmarkEnd w:id="5"/>
    </w:p>
    <w:p w14:paraId="2ADF2F31" w14:textId="77777777" w:rsidR="00236C5E" w:rsidRDefault="00F52770">
      <w:pPr>
        <w:spacing w:line="1" w:lineRule="exact"/>
        <w:rPr>
          <w:sz w:val="2"/>
          <w:szCs w:val="2"/>
        </w:rPr>
      </w:pPr>
      <w:r>
        <w:br w:type="column"/>
      </w:r>
    </w:p>
    <w:p w14:paraId="4F22270B" w14:textId="77777777" w:rsidR="00236C5E" w:rsidRDefault="00F52770">
      <w:pPr>
        <w:pStyle w:val="20"/>
        <w:pBdr>
          <w:top w:val="single" w:sz="0" w:space="2" w:color="000000"/>
          <w:left w:val="single" w:sz="0" w:space="0" w:color="000000"/>
          <w:bottom w:val="single" w:sz="0" w:space="1" w:color="000000"/>
          <w:right w:val="single" w:sz="0" w:space="0" w:color="000000"/>
        </w:pBdr>
        <w:shd w:val="clear" w:color="auto" w:fill="000000"/>
        <w:spacing w:after="66"/>
        <w:jc w:val="center"/>
        <w:rPr>
          <w:sz w:val="15"/>
          <w:szCs w:val="15"/>
        </w:rPr>
      </w:pPr>
      <w:r>
        <w:rPr>
          <w:color w:val="FFFFFF"/>
          <w:sz w:val="15"/>
          <w:szCs w:val="15"/>
        </w:rPr>
        <w:t xml:space="preserve">СВЕДЕНИЯ О </w:t>
      </w:r>
      <w:r>
        <w:rPr>
          <w:color w:val="FFFFFF"/>
          <w:sz w:val="15"/>
          <w:szCs w:val="15"/>
        </w:rPr>
        <w:t>СЕРТИФИКАТЕ ЭП</w:t>
      </w:r>
    </w:p>
    <w:p w14:paraId="6C40AC55" w14:textId="77777777" w:rsidR="00236C5E" w:rsidRDefault="00F52770">
      <w:pPr>
        <w:pStyle w:val="20"/>
        <w:shd w:val="clear" w:color="auto" w:fill="auto"/>
      </w:pPr>
      <w:r>
        <w:t>Сертификат:</w:t>
      </w:r>
    </w:p>
    <w:p w14:paraId="082022D5" w14:textId="77777777" w:rsidR="00236C5E" w:rsidRDefault="00F52770">
      <w:pPr>
        <w:pStyle w:val="20"/>
        <w:shd w:val="clear" w:color="auto" w:fill="auto"/>
      </w:pPr>
      <w:r>
        <w:rPr>
          <w:lang w:val="en-US" w:eastAsia="en-US" w:bidi="en-US"/>
        </w:rPr>
        <w:t>0457524C128F3F5AF2D1D967D64B1837031096AC</w:t>
      </w:r>
    </w:p>
    <w:p w14:paraId="53E4F2DC" w14:textId="77777777" w:rsidR="00236C5E" w:rsidRDefault="00F52770">
      <w:pPr>
        <w:pStyle w:val="20"/>
        <w:shd w:val="clear" w:color="auto" w:fill="auto"/>
        <w:spacing w:after="260"/>
      </w:pPr>
      <w:r>
        <w:t>Владелец: Морозов Сергей Иванович</w:t>
      </w:r>
    </w:p>
    <w:p w14:paraId="1145C594" w14:textId="77777777" w:rsidR="00236C5E" w:rsidRDefault="00F52770">
      <w:pPr>
        <w:pStyle w:val="20"/>
        <w:shd w:val="clear" w:color="auto" w:fill="auto"/>
      </w:pPr>
      <w:r>
        <w:t>Действителен: с 22.06.2018 по 22.09.2019</w:t>
      </w:r>
    </w:p>
    <w:p w14:paraId="3CB98892" w14:textId="32001500" w:rsidR="00236C5E" w:rsidRDefault="00236C5E">
      <w:pPr>
        <w:pStyle w:val="20"/>
        <w:shd w:val="clear" w:color="auto" w:fill="auto"/>
        <w:tabs>
          <w:tab w:val="left" w:leader="underscore" w:pos="1732"/>
          <w:tab w:val="left" w:leader="underscore" w:pos="2031"/>
          <w:tab w:val="left" w:leader="underscore" w:pos="3811"/>
        </w:tabs>
        <w:sectPr w:rsidR="00236C5E">
          <w:type w:val="continuous"/>
          <w:pgSz w:w="16840" w:h="11900" w:orient="landscape"/>
          <w:pgMar w:top="224" w:right="715" w:bottom="4365" w:left="6662" w:header="0" w:footer="3" w:gutter="0"/>
          <w:cols w:num="2" w:space="720" w:equalWidth="0">
            <w:col w:w="3529" w:space="1854"/>
            <w:col w:w="4079"/>
          </w:cols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755"/>
        <w:gridCol w:w="3023"/>
        <w:gridCol w:w="3322"/>
      </w:tblGrid>
      <w:tr w:rsidR="00236C5E" w14:paraId="4EFC433C" w14:textId="77777777">
        <w:tblPrEx>
          <w:tblCellMar>
            <w:top w:w="0" w:type="dxa"/>
            <w:bottom w:w="0" w:type="dxa"/>
          </w:tblCellMar>
        </w:tblPrEx>
        <w:trPr>
          <w:trHeight w:hRule="exact" w:val="584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91FA8" w14:textId="77777777" w:rsidR="00236C5E" w:rsidRDefault="00F52770">
            <w:pPr>
              <w:pStyle w:val="a4"/>
              <w:shd w:val="clear" w:color="auto" w:fill="auto"/>
              <w:spacing w:line="240" w:lineRule="auto"/>
              <w:jc w:val="left"/>
            </w:pPr>
            <w:r>
              <w:t>Наименование федерального проекта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048F9" w14:textId="77777777" w:rsidR="00236C5E" w:rsidRDefault="00F52770">
            <w:pPr>
              <w:pStyle w:val="a4"/>
              <w:shd w:val="clear" w:color="auto" w:fill="auto"/>
              <w:spacing w:line="240" w:lineRule="auto"/>
              <w:jc w:val="left"/>
            </w:pPr>
            <w:r>
              <w:t>Жилье</w:t>
            </w:r>
          </w:p>
        </w:tc>
      </w:tr>
      <w:tr w:rsidR="00236C5E" w14:paraId="2CC44D0B" w14:textId="77777777">
        <w:tblPrEx>
          <w:tblCellMar>
            <w:top w:w="0" w:type="dxa"/>
            <w:bottom w:w="0" w:type="dxa"/>
          </w:tblCellMar>
        </w:tblPrEx>
        <w:trPr>
          <w:trHeight w:hRule="exact" w:val="577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C3947" w14:textId="77777777" w:rsidR="00236C5E" w:rsidRDefault="00F52770">
            <w:pPr>
              <w:pStyle w:val="a4"/>
              <w:shd w:val="clear" w:color="auto" w:fill="auto"/>
              <w:spacing w:line="271" w:lineRule="auto"/>
              <w:jc w:val="left"/>
            </w:pPr>
            <w:r>
              <w:t xml:space="preserve">Краткое </w:t>
            </w:r>
            <w:r>
              <w:t>наименование регионального проекта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E2285" w14:textId="77777777" w:rsidR="00236C5E" w:rsidRDefault="00F52770">
            <w:pPr>
              <w:pStyle w:val="a4"/>
              <w:shd w:val="clear" w:color="auto" w:fill="auto"/>
              <w:spacing w:line="240" w:lineRule="auto"/>
              <w:jc w:val="left"/>
            </w:pPr>
            <w:r>
              <w:t>Жилье (Ульяновская область)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F3E54" w14:textId="77777777" w:rsidR="00236C5E" w:rsidRDefault="00F52770">
            <w:pPr>
              <w:pStyle w:val="a4"/>
              <w:shd w:val="clear" w:color="auto" w:fill="auto"/>
              <w:spacing w:line="264" w:lineRule="auto"/>
              <w:jc w:val="left"/>
            </w:pPr>
            <w:r>
              <w:t>Срок начала и окончания проекта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6F9A6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01.01.2019 - 31.12.2024</w:t>
            </w:r>
          </w:p>
        </w:tc>
      </w:tr>
      <w:tr w:rsidR="00236C5E" w14:paraId="12D3E403" w14:textId="77777777">
        <w:tblPrEx>
          <w:tblCellMar>
            <w:top w:w="0" w:type="dxa"/>
            <w:bottom w:w="0" w:type="dxa"/>
          </w:tblCellMar>
        </w:tblPrEx>
        <w:trPr>
          <w:trHeight w:hRule="exact" w:val="577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CC5CAB" w14:textId="77777777" w:rsidR="00236C5E" w:rsidRDefault="00F52770">
            <w:pPr>
              <w:pStyle w:val="a4"/>
              <w:shd w:val="clear" w:color="auto" w:fill="auto"/>
              <w:spacing w:line="240" w:lineRule="auto"/>
              <w:jc w:val="left"/>
            </w:pPr>
            <w:r>
              <w:t>Куратор регионального проекта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0BAC0B" w14:textId="77777777" w:rsidR="00236C5E" w:rsidRDefault="00F52770">
            <w:pPr>
              <w:pStyle w:val="a4"/>
              <w:shd w:val="clear" w:color="auto" w:fill="auto"/>
              <w:spacing w:line="264" w:lineRule="auto"/>
              <w:jc w:val="left"/>
            </w:pPr>
            <w:proofErr w:type="spellStart"/>
            <w:r>
              <w:t>Садретдинова</w:t>
            </w:r>
            <w:proofErr w:type="spellEnd"/>
            <w:r>
              <w:t xml:space="preserve"> Алсу </w:t>
            </w:r>
            <w:proofErr w:type="spellStart"/>
            <w:r>
              <w:t>Мубракшевна</w:t>
            </w:r>
            <w:proofErr w:type="spellEnd"/>
            <w:r>
              <w:t xml:space="preserve">, Заместитель Председателя Правительства Ульяновской </w:t>
            </w:r>
            <w:r>
              <w:t>области-Министр строительства и архитектуры Ульяновской области</w:t>
            </w:r>
          </w:p>
        </w:tc>
      </w:tr>
      <w:tr w:rsidR="00236C5E" w14:paraId="1017B2BD" w14:textId="77777777">
        <w:tblPrEx>
          <w:tblCellMar>
            <w:top w:w="0" w:type="dxa"/>
            <w:bottom w:w="0" w:type="dxa"/>
          </w:tblCellMar>
        </w:tblPrEx>
        <w:trPr>
          <w:trHeight w:hRule="exact" w:val="577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F128A" w14:textId="77777777" w:rsidR="00236C5E" w:rsidRDefault="00F52770">
            <w:pPr>
              <w:pStyle w:val="a4"/>
              <w:shd w:val="clear" w:color="auto" w:fill="auto"/>
              <w:spacing w:line="240" w:lineRule="auto"/>
              <w:jc w:val="left"/>
            </w:pPr>
            <w:r>
              <w:t>Руководитель регионального проекта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734F7" w14:textId="77777777" w:rsidR="00236C5E" w:rsidRDefault="00F52770">
            <w:pPr>
              <w:pStyle w:val="a4"/>
              <w:shd w:val="clear" w:color="auto" w:fill="auto"/>
              <w:spacing w:line="240" w:lineRule="auto"/>
              <w:jc w:val="left"/>
            </w:pPr>
            <w:r>
              <w:t>Шканов Сергей Александрович, Заместитель Министра по строительству и проектному управлению</w:t>
            </w:r>
          </w:p>
        </w:tc>
      </w:tr>
      <w:tr w:rsidR="00236C5E" w14:paraId="0C2E0B62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30A950" w14:textId="77777777" w:rsidR="00236C5E" w:rsidRDefault="00F52770">
            <w:pPr>
              <w:pStyle w:val="a4"/>
              <w:shd w:val="clear" w:color="auto" w:fill="auto"/>
              <w:spacing w:line="240" w:lineRule="auto"/>
              <w:jc w:val="left"/>
            </w:pPr>
            <w:r>
              <w:t>Администратор регионального проекта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DC6C27" w14:textId="77777777" w:rsidR="00236C5E" w:rsidRDefault="00F52770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Жданович Михаил </w:t>
            </w:r>
            <w:r>
              <w:t>Станиславович, Начальник отдела жилищного строительства ОГКУ «</w:t>
            </w:r>
            <w:proofErr w:type="spellStart"/>
            <w:r>
              <w:t>Ульяновскоблстройзаказчик</w:t>
            </w:r>
            <w:proofErr w:type="spellEnd"/>
            <w:r>
              <w:t>»</w:t>
            </w:r>
          </w:p>
        </w:tc>
      </w:tr>
      <w:tr w:rsidR="00236C5E" w14:paraId="33CBAB04" w14:textId="77777777">
        <w:tblPrEx>
          <w:tblCellMar>
            <w:top w:w="0" w:type="dxa"/>
            <w:bottom w:w="0" w:type="dxa"/>
          </w:tblCellMar>
        </w:tblPrEx>
        <w:trPr>
          <w:trHeight w:hRule="exact" w:val="591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7761C7" w14:textId="77777777" w:rsidR="00236C5E" w:rsidRDefault="00F52770">
            <w:pPr>
              <w:pStyle w:val="a4"/>
              <w:shd w:val="clear" w:color="auto" w:fill="auto"/>
              <w:spacing w:line="264" w:lineRule="auto"/>
              <w:jc w:val="left"/>
            </w:pPr>
            <w:r>
              <w:t>Связь с государственными программами субъекта Российской Федерации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EEEB74" w14:textId="77777777" w:rsidR="00236C5E" w:rsidRDefault="00F52770">
            <w:pPr>
              <w:pStyle w:val="a4"/>
              <w:shd w:val="clear" w:color="auto" w:fill="auto"/>
              <w:spacing w:line="264" w:lineRule="auto"/>
              <w:jc w:val="left"/>
            </w:pPr>
            <w:r>
              <w:t>Государственная программа Ульяновской области "Развитие строительства и архитектуры в Ульяновской о</w:t>
            </w:r>
            <w:r>
              <w:t>бласти" на 2014 - 2021 годы</w:t>
            </w:r>
          </w:p>
        </w:tc>
      </w:tr>
    </w:tbl>
    <w:p w14:paraId="276C852E" w14:textId="77777777" w:rsidR="00236C5E" w:rsidRDefault="00F52770">
      <w:pPr>
        <w:spacing w:line="1" w:lineRule="exact"/>
        <w:rPr>
          <w:sz w:val="2"/>
          <w:szCs w:val="2"/>
        </w:rPr>
      </w:pPr>
      <w:r>
        <w:br w:type="page"/>
      </w:r>
    </w:p>
    <w:p w14:paraId="093E0F8E" w14:textId="77777777" w:rsidR="00236C5E" w:rsidRDefault="00F52770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02"/>
        </w:tabs>
      </w:pPr>
      <w:bookmarkStart w:id="6" w:name="bookmark6"/>
      <w:bookmarkStart w:id="7" w:name="bookmark7"/>
      <w:r>
        <w:lastRenderedPageBreak/>
        <w:t>Цель и показатели регионального проекта</w:t>
      </w:r>
      <w:bookmarkEnd w:id="6"/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4032"/>
        <w:gridCol w:w="1872"/>
        <w:gridCol w:w="1008"/>
        <w:gridCol w:w="1296"/>
        <w:gridCol w:w="1152"/>
        <w:gridCol w:w="1152"/>
        <w:gridCol w:w="1152"/>
        <w:gridCol w:w="1152"/>
        <w:gridCol w:w="1152"/>
        <w:gridCol w:w="1162"/>
      </w:tblGrid>
      <w:tr w:rsidR="00236C5E" w14:paraId="443CDB95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E765E5" w14:textId="77777777" w:rsidR="00236C5E" w:rsidRDefault="00F52770">
            <w:pPr>
              <w:pStyle w:val="a4"/>
              <w:shd w:val="clear" w:color="auto" w:fill="auto"/>
              <w:spacing w:line="240" w:lineRule="auto"/>
              <w:jc w:val="left"/>
            </w:pPr>
            <w:r>
              <w:t>Увеличение объема жилищного строительства не менее чем до 1,479 млн. квадратных метров в год (Ульяновская область)</w:t>
            </w:r>
          </w:p>
        </w:tc>
      </w:tr>
      <w:tr w:rsidR="00236C5E" w14:paraId="1982D461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0B15A" w14:textId="77777777" w:rsidR="00236C5E" w:rsidRDefault="00F52770">
            <w:pPr>
              <w:pStyle w:val="a4"/>
              <w:shd w:val="clear" w:color="auto" w:fill="auto"/>
            </w:pPr>
            <w:r>
              <w:t>№ п/п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0BBD0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Наименование показателя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1E69D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Тип показателя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C8FCE2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Базовое значение</w:t>
            </w: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9A60DE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Период, год</w:t>
            </w:r>
          </w:p>
        </w:tc>
      </w:tr>
      <w:tr w:rsidR="00236C5E" w14:paraId="4F1E813D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1A5BC3" w14:textId="77777777" w:rsidR="00236C5E" w:rsidRDefault="00236C5E"/>
        </w:tc>
        <w:tc>
          <w:tcPr>
            <w:tcW w:w="4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3F2F77" w14:textId="77777777" w:rsidR="00236C5E" w:rsidRDefault="00236C5E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0CCA17" w14:textId="77777777" w:rsidR="00236C5E" w:rsidRDefault="00236C5E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1905F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значение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FC794E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дата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C69BA6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2019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E01F3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ADAE88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0D566C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93DDC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2023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6E57C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2024</w:t>
            </w:r>
          </w:p>
        </w:tc>
      </w:tr>
      <w:tr w:rsidR="00236C5E" w14:paraId="5DB102C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0EE08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C87FD3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DC9019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1161B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9C993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6D5FC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CBE643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4D5748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A2ED0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2AA3F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C9EDB6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11</w:t>
            </w:r>
          </w:p>
        </w:tc>
      </w:tr>
      <w:tr w:rsidR="00236C5E" w14:paraId="13F522C1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C49E2D" w14:textId="77777777" w:rsidR="00236C5E" w:rsidRDefault="00F52770">
            <w:pPr>
              <w:pStyle w:val="a4"/>
              <w:shd w:val="clear" w:color="auto" w:fill="auto"/>
              <w:spacing w:line="240" w:lineRule="auto"/>
              <w:jc w:val="left"/>
            </w:pPr>
            <w:r>
              <w:t>Увеличение объема жилищного строительства не менее чем до 120 млн. квадратных метров в год</w:t>
            </w:r>
          </w:p>
        </w:tc>
      </w:tr>
      <w:tr w:rsidR="00236C5E" w14:paraId="13E6D9DD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30A13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1.1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E64B14" w14:textId="77777777" w:rsidR="00236C5E" w:rsidRDefault="00F52770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Увеличение объема жилищного строительства не менее чем до 1,479 млн. </w:t>
            </w:r>
            <w:r>
              <w:t>квадратных метров в год, МЛН М2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AFF62" w14:textId="77777777" w:rsidR="00236C5E" w:rsidRDefault="00F52770">
            <w:pPr>
              <w:pStyle w:val="a4"/>
              <w:shd w:val="clear" w:color="auto" w:fill="auto"/>
              <w:spacing w:before="100" w:line="269" w:lineRule="auto"/>
            </w:pPr>
            <w:r>
              <w:t>Основной показатель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40029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0,9800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6E928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01.01.2018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B6937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1,0850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0456F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1,2080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4A717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1,1590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AE941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1,2820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362E4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1,3810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359D78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1,4790</w:t>
            </w:r>
          </w:p>
        </w:tc>
      </w:tr>
      <w:tr w:rsidR="00236C5E" w14:paraId="03ACB364" w14:textId="77777777">
        <w:tblPrEx>
          <w:tblCellMar>
            <w:top w:w="0" w:type="dxa"/>
            <w:bottom w:w="0" w:type="dxa"/>
          </w:tblCellMar>
        </w:tblPrEx>
        <w:trPr>
          <w:trHeight w:hRule="exact" w:val="177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0C1E3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1.10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AE9B2" w14:textId="77777777" w:rsidR="00236C5E" w:rsidRDefault="00F52770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Количество процедур (услуг), включённых в исчерпывающий перечень административных процедур в сфере жилищного строительства на </w:t>
            </w:r>
            <w:r>
              <w:t xml:space="preserve">территории Ульяновской области, </w:t>
            </w:r>
            <w:proofErr w:type="spellStart"/>
            <w:r>
              <w:t>шт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42F66" w14:textId="77777777" w:rsidR="00236C5E" w:rsidRDefault="00F52770">
            <w:pPr>
              <w:pStyle w:val="a4"/>
              <w:shd w:val="clear" w:color="auto" w:fill="auto"/>
              <w:spacing w:before="100" w:line="269" w:lineRule="auto"/>
            </w:pPr>
            <w:r>
              <w:t>Дополнительный показатель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B3ED0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96,0000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57478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01.01.2018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227A9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94,0000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87933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90,0000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E8E91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84,0000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01FE1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82,0000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3ADFD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82,0000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6A60A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82,0000</w:t>
            </w:r>
          </w:p>
        </w:tc>
      </w:tr>
      <w:tr w:rsidR="00236C5E" w14:paraId="611E66E5" w14:textId="77777777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AAA12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1.11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B247D" w14:textId="77777777" w:rsidR="00236C5E" w:rsidRDefault="00F52770">
            <w:pPr>
              <w:pStyle w:val="a4"/>
              <w:shd w:val="clear" w:color="auto" w:fill="auto"/>
              <w:tabs>
                <w:tab w:val="left" w:pos="2122"/>
              </w:tabs>
              <w:spacing w:line="266" w:lineRule="auto"/>
              <w:jc w:val="left"/>
            </w:pPr>
            <w:r>
              <w:t>Количество</w:t>
            </w:r>
            <w:r>
              <w:tab/>
              <w:t>процедур (услуг)</w:t>
            </w:r>
          </w:p>
          <w:p w14:paraId="0C83D935" w14:textId="77777777" w:rsidR="00236C5E" w:rsidRDefault="00F52770">
            <w:pPr>
              <w:pStyle w:val="a4"/>
              <w:shd w:val="clear" w:color="auto" w:fill="auto"/>
              <w:spacing w:line="266" w:lineRule="auto"/>
              <w:jc w:val="left"/>
            </w:pPr>
            <w:r>
              <w:t xml:space="preserve">, включенных в исчерпывающий перечень административных процедур в сфере жилищного </w:t>
            </w:r>
            <w:r>
              <w:t xml:space="preserve">строительства на территории Ульяновской области и предоставляемых в электронном виде, </w:t>
            </w:r>
            <w:proofErr w:type="spellStart"/>
            <w:r>
              <w:t>шт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07B3B" w14:textId="77777777" w:rsidR="00236C5E" w:rsidRDefault="00F52770">
            <w:pPr>
              <w:pStyle w:val="a4"/>
              <w:shd w:val="clear" w:color="auto" w:fill="auto"/>
              <w:spacing w:before="100" w:line="269" w:lineRule="auto"/>
            </w:pPr>
            <w:r>
              <w:t>Дополнительный показатель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44A06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27,0000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87584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01.01.2018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0F84F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28,0000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2C0BE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32,0000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93541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39,0000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CDEC0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48,0000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A20F3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55,0000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EE2C5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64,0000</w:t>
            </w:r>
          </w:p>
        </w:tc>
      </w:tr>
      <w:tr w:rsidR="00236C5E" w14:paraId="75D81741" w14:textId="77777777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5E5C65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1.3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0B7C89" w14:textId="77777777" w:rsidR="00236C5E" w:rsidRDefault="00F52770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Объём ввода в многоквартирных жилых домах на территории </w:t>
            </w:r>
            <w:r>
              <w:t>Ульяновской области, МЛН М2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B5788C" w14:textId="77777777" w:rsidR="00236C5E" w:rsidRDefault="00F52770">
            <w:pPr>
              <w:pStyle w:val="a4"/>
              <w:shd w:val="clear" w:color="auto" w:fill="auto"/>
              <w:spacing w:before="100" w:line="269" w:lineRule="auto"/>
            </w:pPr>
            <w:r>
              <w:t>Дополнительный показатель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DE7876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0,2810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C02C65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01.01.2018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73FD41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0,2820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C762EF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0,2830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2B26C5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0,2840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7B1309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0,2850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95EDFA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0,2860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76205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0,2870</w:t>
            </w:r>
          </w:p>
        </w:tc>
      </w:tr>
    </w:tbl>
    <w:p w14:paraId="7E0116B7" w14:textId="77777777" w:rsidR="00236C5E" w:rsidRDefault="00F52770">
      <w:pPr>
        <w:spacing w:line="1" w:lineRule="exact"/>
        <w:rPr>
          <w:sz w:val="2"/>
          <w:szCs w:val="2"/>
        </w:rPr>
      </w:pPr>
      <w:r>
        <w:br w:type="page"/>
      </w:r>
    </w:p>
    <w:p w14:paraId="0AD15F4C" w14:textId="77777777" w:rsidR="00236C5E" w:rsidRDefault="00F52770">
      <w:pPr>
        <w:pStyle w:val="30"/>
        <w:keepNext/>
        <w:keepLines/>
        <w:shd w:val="clear" w:color="auto" w:fill="auto"/>
      </w:pPr>
      <w:bookmarkStart w:id="8" w:name="bookmark8"/>
      <w:bookmarkStart w:id="9" w:name="bookmark9"/>
      <w:r>
        <w:lastRenderedPageBreak/>
        <w:t>2. Цель и показатели регионального проекта</w:t>
      </w:r>
      <w:bookmarkEnd w:id="8"/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4032"/>
        <w:gridCol w:w="1872"/>
        <w:gridCol w:w="1008"/>
        <w:gridCol w:w="1296"/>
        <w:gridCol w:w="1152"/>
        <w:gridCol w:w="1152"/>
        <w:gridCol w:w="1152"/>
        <w:gridCol w:w="1152"/>
        <w:gridCol w:w="1152"/>
        <w:gridCol w:w="1162"/>
      </w:tblGrid>
      <w:tr w:rsidR="00236C5E" w14:paraId="34420D0C" w14:textId="77777777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1A0FB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1.4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983C3" w14:textId="77777777" w:rsidR="00236C5E" w:rsidRDefault="00F52770">
            <w:pPr>
              <w:pStyle w:val="a4"/>
              <w:shd w:val="clear" w:color="auto" w:fill="auto"/>
              <w:spacing w:line="264" w:lineRule="auto"/>
              <w:jc w:val="left"/>
            </w:pPr>
            <w:r>
              <w:t>Объём ввода жилья, построенного населением на территории Ульяновской области, МЛН М2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0D417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Дополнительный</w:t>
            </w:r>
          </w:p>
          <w:p w14:paraId="606540C2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показатель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23A7B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0,6950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A38A7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01.01.2018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C52CF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0,8030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19782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0,9250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E1490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0,8750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7DD4F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0,9970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2096C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1,0950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105963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1,1920</w:t>
            </w:r>
          </w:p>
        </w:tc>
      </w:tr>
      <w:tr w:rsidR="00236C5E" w14:paraId="2C22D2FB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B5648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1.6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9E897" w14:textId="77777777" w:rsidR="00236C5E" w:rsidRDefault="00F52770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Срок получения разрешения на строительство и ввод </w:t>
            </w:r>
            <w:proofErr w:type="spellStart"/>
            <w:r>
              <w:t>объёкта</w:t>
            </w:r>
            <w:proofErr w:type="spellEnd"/>
            <w:r>
              <w:t xml:space="preserve"> в эксплуатацию на территории Ульяновской области, ЧЕЛ.ДН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CB9ED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Дополнительный</w:t>
            </w:r>
          </w:p>
          <w:p w14:paraId="0405A779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показатель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66F7F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7,0000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05139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01.01.2018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8DBBD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5,0000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2A805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5,0000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90CD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5,0000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3B8CE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5,0000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57062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5,0000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1531C3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5,0000</w:t>
            </w:r>
          </w:p>
        </w:tc>
      </w:tr>
      <w:tr w:rsidR="00236C5E" w14:paraId="48631CF8" w14:textId="77777777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4ADCE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1.7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8C8607" w14:textId="77777777" w:rsidR="00236C5E" w:rsidRDefault="00F52770">
            <w:pPr>
              <w:pStyle w:val="a4"/>
              <w:shd w:val="clear" w:color="auto" w:fill="auto"/>
              <w:spacing w:line="264" w:lineRule="auto"/>
              <w:jc w:val="left"/>
            </w:pPr>
            <w:r>
              <w:t>Площадь земельных участков, вовлечённых в оборот в целях жилищного строительства на территории Ульяновской области,</w:t>
            </w:r>
          </w:p>
          <w:p w14:paraId="06FE6F99" w14:textId="77777777" w:rsidR="00236C5E" w:rsidRDefault="00F52770">
            <w:pPr>
              <w:pStyle w:val="a4"/>
              <w:shd w:val="clear" w:color="auto" w:fill="auto"/>
              <w:spacing w:line="264" w:lineRule="auto"/>
              <w:jc w:val="left"/>
            </w:pPr>
            <w:r>
              <w:t>ТЫС ГА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BE4C5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Дополнительный</w:t>
            </w:r>
          </w:p>
          <w:p w14:paraId="65545B01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показатель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41A10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0,0011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8DCD0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01.01.2018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BDAED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0,0050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A74E4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0,0050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30A8C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0,0050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86DC9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0,0050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87218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0,0050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DAD6D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0,0050</w:t>
            </w:r>
          </w:p>
        </w:tc>
      </w:tr>
      <w:tr w:rsidR="00236C5E" w14:paraId="4D75FF11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5B2A64" w14:textId="77777777" w:rsidR="00236C5E" w:rsidRDefault="00F52770">
            <w:pPr>
              <w:pStyle w:val="a4"/>
              <w:shd w:val="clear" w:color="auto" w:fill="auto"/>
              <w:spacing w:line="240" w:lineRule="auto"/>
              <w:jc w:val="left"/>
            </w:pPr>
            <w:r>
              <w:t>Ввод жилья в рамках мероприятия по стимулированию программ развития жилищного строительства субъектов Российской Федерации</w:t>
            </w:r>
          </w:p>
        </w:tc>
      </w:tr>
      <w:tr w:rsidR="00236C5E" w14:paraId="66D6E7B6" w14:textId="77777777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7069E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1.2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55B443" w14:textId="77777777" w:rsidR="00236C5E" w:rsidRDefault="00F52770">
            <w:pPr>
              <w:pStyle w:val="a4"/>
              <w:shd w:val="clear" w:color="auto" w:fill="auto"/>
              <w:spacing w:line="266" w:lineRule="auto"/>
              <w:jc w:val="left"/>
            </w:pPr>
            <w:r>
              <w:t xml:space="preserve">Ввод жилья в рамках мероприятия по стимулированию программ развития жилищного строительства </w:t>
            </w:r>
            <w:r>
              <w:t>субъектов Российской Федерации (на территории Ульяновской области), МЛН М2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F15884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Основной</w:t>
            </w:r>
          </w:p>
          <w:p w14:paraId="57DD8230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показатель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D85B27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0,1400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2DE0B3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01.01.2018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1224B1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0,0530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168946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0,0000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9CF647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0,0000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A0F64E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0,0000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15F990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0,0000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3BA17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0,0000</w:t>
            </w:r>
          </w:p>
        </w:tc>
      </w:tr>
    </w:tbl>
    <w:p w14:paraId="5D8410E0" w14:textId="77777777" w:rsidR="00236C5E" w:rsidRDefault="00F52770">
      <w:pPr>
        <w:spacing w:line="1" w:lineRule="exact"/>
        <w:rPr>
          <w:sz w:val="2"/>
          <w:szCs w:val="2"/>
        </w:rPr>
      </w:pPr>
      <w:r>
        <w:br w:type="page"/>
      </w:r>
    </w:p>
    <w:p w14:paraId="2E884076" w14:textId="77777777" w:rsidR="00236C5E" w:rsidRDefault="00F52770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02"/>
        </w:tabs>
      </w:pPr>
      <w:bookmarkStart w:id="10" w:name="bookmark10"/>
      <w:bookmarkStart w:id="11" w:name="bookmark11"/>
      <w:r>
        <w:lastRenderedPageBreak/>
        <w:t>Результаты регионального проекта</w:t>
      </w:r>
      <w:bookmarkEnd w:id="10"/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7056"/>
        <w:gridCol w:w="1584"/>
        <w:gridCol w:w="6346"/>
      </w:tblGrid>
      <w:tr w:rsidR="00236C5E" w14:paraId="7F4F7672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DB59A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CC9A67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4C49DD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BAAB6E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Характеристика результата</w:t>
            </w:r>
          </w:p>
        </w:tc>
      </w:tr>
      <w:tr w:rsidR="00236C5E" w14:paraId="3CD162B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FEB4D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2B46E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09011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3A72E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4</w:t>
            </w:r>
          </w:p>
        </w:tc>
      </w:tr>
      <w:tr w:rsidR="00236C5E" w14:paraId="7F58E187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7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C583AA" w14:textId="77777777" w:rsidR="00236C5E" w:rsidRDefault="00F52770">
            <w:pPr>
              <w:pStyle w:val="a4"/>
              <w:shd w:val="clear" w:color="auto" w:fill="auto"/>
              <w:spacing w:line="240" w:lineRule="auto"/>
              <w:ind w:firstLine="140"/>
              <w:jc w:val="left"/>
            </w:pPr>
            <w:r>
              <w:t>Задача национального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</w:t>
            </w:r>
          </w:p>
        </w:tc>
      </w:tr>
      <w:tr w:rsidR="00236C5E" w14:paraId="223002DA" w14:textId="77777777">
        <w:tblPrEx>
          <w:tblCellMar>
            <w:top w:w="0" w:type="dxa"/>
            <w:bottom w:w="0" w:type="dxa"/>
          </w:tblCellMar>
        </w:tblPrEx>
        <w:trPr>
          <w:trHeight w:hRule="exact" w:val="158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0F0E8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1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B6A74E" w14:textId="77777777" w:rsidR="00236C5E" w:rsidRDefault="00F52770">
            <w:pPr>
              <w:pStyle w:val="a4"/>
              <w:shd w:val="clear" w:color="auto" w:fill="auto"/>
              <w:spacing w:before="100" w:line="254" w:lineRule="auto"/>
              <w:jc w:val="left"/>
            </w:pPr>
            <w:r>
              <w:t>Результат федерального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</w:t>
            </w:r>
          </w:p>
          <w:p w14:paraId="433D4FED" w14:textId="77777777" w:rsidR="00236C5E" w:rsidRDefault="00F52770">
            <w:pPr>
              <w:pStyle w:val="a4"/>
              <w:shd w:val="clear" w:color="auto" w:fill="auto"/>
              <w:spacing w:line="254" w:lineRule="auto"/>
              <w:jc w:val="left"/>
            </w:pPr>
            <w:r>
              <w:t xml:space="preserve">Характеристика результата федерального проекта </w:t>
            </w:r>
            <w:r>
              <w:t>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Срок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-</w:t>
            </w:r>
          </w:p>
        </w:tc>
      </w:tr>
      <w:tr w:rsidR="00236C5E" w14:paraId="1C56ACCF" w14:textId="77777777">
        <w:tblPrEx>
          <w:tblCellMar>
            <w:top w:w="0" w:type="dxa"/>
            <w:bottom w:w="0" w:type="dxa"/>
          </w:tblCellMar>
        </w:tblPrEx>
        <w:trPr>
          <w:trHeight w:hRule="exact" w:val="26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EA312D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D45DF" w14:textId="77777777" w:rsidR="00236C5E" w:rsidRDefault="00F52770">
            <w:pPr>
              <w:pStyle w:val="a4"/>
              <w:shd w:val="clear" w:color="auto" w:fill="auto"/>
              <w:spacing w:after="240" w:line="264" w:lineRule="auto"/>
              <w:jc w:val="left"/>
            </w:pPr>
            <w:r>
              <w:t xml:space="preserve">Принято решение о выделении средств областного бюджета на финансирование мероприятий по стимулированию программ развития жилищного </w:t>
            </w:r>
            <w:r>
              <w:t>строительства Ульяновской области</w:t>
            </w:r>
          </w:p>
          <w:p w14:paraId="581E2A2B" w14:textId="77777777" w:rsidR="00236C5E" w:rsidRDefault="00F52770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24.12.2019 - 1 УСЛ ЕД</w:t>
            </w:r>
          </w:p>
          <w:p w14:paraId="18448945" w14:textId="77777777" w:rsidR="00236C5E" w:rsidRDefault="00F52770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24.12.2020 - 1 УСЛ ЕД</w:t>
            </w:r>
          </w:p>
          <w:p w14:paraId="1852CC40" w14:textId="77777777" w:rsidR="00236C5E" w:rsidRDefault="00F52770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24.12.2021 - 1 УСЛ ЕД</w:t>
            </w:r>
          </w:p>
          <w:p w14:paraId="3B725EDC" w14:textId="77777777" w:rsidR="00236C5E" w:rsidRDefault="00F52770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24.12.2022 - 1 УСЛ ЕД</w:t>
            </w:r>
          </w:p>
          <w:p w14:paraId="2DADECD3" w14:textId="77777777" w:rsidR="00236C5E" w:rsidRDefault="00F52770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24.12.2023 - 1 УСЛ ЕД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631866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24.12.2023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ABA7F1" w14:textId="77777777" w:rsidR="00236C5E" w:rsidRDefault="00F52770">
            <w:pPr>
              <w:pStyle w:val="a4"/>
              <w:shd w:val="clear" w:color="auto" w:fill="auto"/>
              <w:spacing w:before="100" w:line="240" w:lineRule="auto"/>
              <w:jc w:val="left"/>
            </w:pPr>
            <w:r>
              <w:t xml:space="preserve">Выделены средства областного бюджета на финансирование соответствующих </w:t>
            </w:r>
            <w:r>
              <w:t>мероприятий</w:t>
            </w:r>
          </w:p>
        </w:tc>
      </w:tr>
      <w:tr w:rsidR="00236C5E" w14:paraId="3672797B" w14:textId="77777777">
        <w:tblPrEx>
          <w:tblCellMar>
            <w:top w:w="0" w:type="dxa"/>
            <w:bottom w:w="0" w:type="dxa"/>
          </w:tblCellMar>
        </w:tblPrEx>
        <w:trPr>
          <w:trHeight w:hRule="exact" w:val="14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303606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1.2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956032" w14:textId="77777777" w:rsidR="00236C5E" w:rsidRDefault="00F52770">
            <w:pPr>
              <w:pStyle w:val="a4"/>
              <w:shd w:val="clear" w:color="auto" w:fill="auto"/>
              <w:spacing w:after="360" w:line="264" w:lineRule="auto"/>
              <w:jc w:val="left"/>
            </w:pPr>
            <w:r>
              <w:t>Приведение государственной программы Ульяновской области в соответствие с федеральным законодательством</w:t>
            </w:r>
          </w:p>
          <w:p w14:paraId="659813BC" w14:textId="77777777" w:rsidR="00236C5E" w:rsidRDefault="00F52770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25.04.2019 - 1 УСЛ ЕД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3A0EA2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25.04.2019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00F94" w14:textId="77777777" w:rsidR="00236C5E" w:rsidRDefault="00F52770">
            <w:pPr>
              <w:pStyle w:val="a4"/>
              <w:shd w:val="clear" w:color="auto" w:fill="auto"/>
              <w:spacing w:before="80" w:line="252" w:lineRule="auto"/>
              <w:jc w:val="left"/>
            </w:pPr>
            <w:r>
              <w:t xml:space="preserve">Внесены изменения в государственную программу «Развитие строительства и архитектуры в </w:t>
            </w:r>
            <w:r>
              <w:t>Ульяновской области»</w:t>
            </w:r>
          </w:p>
        </w:tc>
      </w:tr>
    </w:tbl>
    <w:p w14:paraId="60AB3FEB" w14:textId="77777777" w:rsidR="00236C5E" w:rsidRDefault="00F527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7056"/>
        <w:gridCol w:w="1584"/>
        <w:gridCol w:w="6346"/>
      </w:tblGrid>
      <w:tr w:rsidR="00236C5E" w14:paraId="00EEAF12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0B37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lastRenderedPageBreak/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B0595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225B4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BD5EE7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Характеристика результата</w:t>
            </w:r>
          </w:p>
        </w:tc>
      </w:tr>
      <w:tr w:rsidR="00236C5E" w14:paraId="2E56224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EEF46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E30F0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D84AB1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64A89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4</w:t>
            </w:r>
          </w:p>
        </w:tc>
      </w:tr>
      <w:tr w:rsidR="00236C5E" w14:paraId="555CE7FA" w14:textId="77777777">
        <w:tblPrEx>
          <w:tblCellMar>
            <w:top w:w="0" w:type="dxa"/>
            <w:bottom w:w="0" w:type="dxa"/>
          </w:tblCellMar>
        </w:tblPrEx>
        <w:trPr>
          <w:trHeight w:hRule="exact" w:val="26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D62E5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1.3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7BD04" w14:textId="77777777" w:rsidR="00236C5E" w:rsidRDefault="00F52770">
            <w:pPr>
              <w:pStyle w:val="a4"/>
              <w:shd w:val="clear" w:color="auto" w:fill="auto"/>
              <w:spacing w:after="240" w:line="264" w:lineRule="auto"/>
              <w:jc w:val="both"/>
            </w:pPr>
            <w:r>
              <w:t xml:space="preserve">Направление заявки в Министерство строительства и </w:t>
            </w:r>
            <w:proofErr w:type="spellStart"/>
            <w:r>
              <w:t>жилищно</w:t>
            </w:r>
            <w:proofErr w:type="spellEnd"/>
            <w:r>
              <w:t xml:space="preserve"> - коммунального хозяйства Российской Федерации для участия в конкурсном отборе </w:t>
            </w:r>
            <w:r>
              <w:t>проектов по развитию территорий</w:t>
            </w:r>
          </w:p>
          <w:p w14:paraId="709B036A" w14:textId="77777777" w:rsidR="00236C5E" w:rsidRDefault="00F52770">
            <w:pPr>
              <w:pStyle w:val="a4"/>
              <w:shd w:val="clear" w:color="auto" w:fill="auto"/>
              <w:spacing w:line="264" w:lineRule="auto"/>
              <w:ind w:firstLine="300"/>
              <w:jc w:val="both"/>
            </w:pPr>
            <w:r>
              <w:t>на 01.07.2019 - 1 УСЛ ЕД</w:t>
            </w:r>
          </w:p>
          <w:p w14:paraId="05DEE5DC" w14:textId="77777777" w:rsidR="00236C5E" w:rsidRDefault="00F52770">
            <w:pPr>
              <w:pStyle w:val="a4"/>
              <w:shd w:val="clear" w:color="auto" w:fill="auto"/>
              <w:spacing w:line="264" w:lineRule="auto"/>
              <w:ind w:firstLine="300"/>
              <w:jc w:val="both"/>
            </w:pPr>
            <w:r>
              <w:t>на 01.07.2020 - 1 УСЛ ЕД</w:t>
            </w:r>
          </w:p>
          <w:p w14:paraId="5324CF36" w14:textId="77777777" w:rsidR="00236C5E" w:rsidRDefault="00F52770">
            <w:pPr>
              <w:pStyle w:val="a4"/>
              <w:shd w:val="clear" w:color="auto" w:fill="auto"/>
              <w:spacing w:line="264" w:lineRule="auto"/>
              <w:ind w:firstLine="300"/>
              <w:jc w:val="both"/>
            </w:pPr>
            <w:r>
              <w:t>на 01.07.2021 - 1 УСЛ ЕД</w:t>
            </w:r>
          </w:p>
          <w:p w14:paraId="462E1D7D" w14:textId="77777777" w:rsidR="00236C5E" w:rsidRDefault="00F52770">
            <w:pPr>
              <w:pStyle w:val="a4"/>
              <w:shd w:val="clear" w:color="auto" w:fill="auto"/>
              <w:spacing w:line="264" w:lineRule="auto"/>
              <w:ind w:firstLine="300"/>
              <w:jc w:val="both"/>
            </w:pPr>
            <w:r>
              <w:t>на 01.07.2022 - 1 УСЛ ЕД</w:t>
            </w:r>
          </w:p>
          <w:p w14:paraId="722E1A33" w14:textId="77777777" w:rsidR="00236C5E" w:rsidRDefault="00F52770">
            <w:pPr>
              <w:pStyle w:val="a4"/>
              <w:shd w:val="clear" w:color="auto" w:fill="auto"/>
              <w:spacing w:line="264" w:lineRule="auto"/>
              <w:ind w:firstLine="300"/>
              <w:jc w:val="both"/>
            </w:pPr>
            <w:r>
              <w:t>на 01.07.2023 - 1 УСЛ ЕД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015E7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01.07.2023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453708" w14:textId="77777777" w:rsidR="00236C5E" w:rsidRDefault="00F52770">
            <w:pPr>
              <w:pStyle w:val="a4"/>
              <w:shd w:val="clear" w:color="auto" w:fill="auto"/>
              <w:spacing w:before="100" w:line="252" w:lineRule="auto"/>
              <w:jc w:val="left"/>
            </w:pPr>
            <w:r>
              <w:t xml:space="preserve">Утверждено федеральным законом о федеральном бюджете на очередной год и на </w:t>
            </w:r>
            <w:r>
              <w:t>плановый период распределение средств между проектами на территории Ульяновской области</w:t>
            </w:r>
          </w:p>
        </w:tc>
      </w:tr>
      <w:tr w:rsidR="00236C5E" w14:paraId="0F9F9480" w14:textId="77777777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C32E4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1.4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94332" w14:textId="77777777" w:rsidR="00236C5E" w:rsidRDefault="00F52770">
            <w:pPr>
              <w:pStyle w:val="a4"/>
              <w:shd w:val="clear" w:color="auto" w:fill="auto"/>
              <w:spacing w:line="266" w:lineRule="auto"/>
              <w:jc w:val="both"/>
            </w:pPr>
            <w:r>
              <w:t>Обеспечено достижение целевых показателей, предусмотренных целевой моделью «Получение разрешения на строительство и территориальное планирование»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3C45C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01.12.2021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0C62E" w14:textId="77777777" w:rsidR="00236C5E" w:rsidRDefault="00F52770">
            <w:pPr>
              <w:pStyle w:val="a4"/>
              <w:shd w:val="clear" w:color="auto" w:fill="auto"/>
              <w:spacing w:before="80" w:line="252" w:lineRule="auto"/>
              <w:jc w:val="left"/>
            </w:pPr>
            <w:r>
              <w:t>Сокращены сроки предоставления услуги по получению разрешения на строительство до 5 рабочих дней</w:t>
            </w:r>
          </w:p>
        </w:tc>
      </w:tr>
      <w:tr w:rsidR="00236C5E" w14:paraId="63825A92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14:paraId="7810B868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70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7F59AE" w14:textId="77777777" w:rsidR="00236C5E" w:rsidRDefault="00F52770">
            <w:pPr>
              <w:pStyle w:val="a4"/>
              <w:shd w:val="clear" w:color="auto" w:fill="auto"/>
              <w:spacing w:line="240" w:lineRule="auto"/>
              <w:ind w:firstLine="300"/>
              <w:jc w:val="left"/>
            </w:pPr>
            <w:r>
              <w:t>на 01.12.2021 - 1 УСЛ ЕД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14:paraId="14A03145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EDB5D" w14:textId="77777777" w:rsidR="00236C5E" w:rsidRDefault="00236C5E">
            <w:pPr>
              <w:rPr>
                <w:sz w:val="10"/>
                <w:szCs w:val="10"/>
              </w:rPr>
            </w:pPr>
          </w:p>
        </w:tc>
      </w:tr>
      <w:tr w:rsidR="00236C5E" w14:paraId="6D404CC5" w14:textId="77777777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98070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1.5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103A8" w14:textId="77777777" w:rsidR="00236C5E" w:rsidRDefault="00F52770">
            <w:pPr>
              <w:pStyle w:val="a4"/>
              <w:shd w:val="clear" w:color="auto" w:fill="auto"/>
              <w:spacing w:line="264" w:lineRule="auto"/>
              <w:jc w:val="both"/>
            </w:pPr>
            <w:r>
              <w:t xml:space="preserve">Приведение регионального законодательства Ульяновской области в соответствие с федеральным </w:t>
            </w:r>
            <w:r>
              <w:t>законодательством, в части механизма изъятия земельных участков в целях реализации проектов комплексного устойчивого развития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61BFE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15.07.2019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CE8EA" w14:textId="77777777" w:rsidR="00236C5E" w:rsidRDefault="00F52770">
            <w:pPr>
              <w:pStyle w:val="a4"/>
              <w:shd w:val="clear" w:color="auto" w:fill="auto"/>
              <w:spacing w:line="254" w:lineRule="auto"/>
              <w:jc w:val="left"/>
            </w:pPr>
            <w:r>
              <w:t>Внесены изменения в региональные нормативные правовые акты в части механизма изъятия земельных участков в це</w:t>
            </w:r>
            <w:r>
              <w:t>лях реализации проектов комплексного устойчивого развития территорий</w:t>
            </w:r>
          </w:p>
        </w:tc>
      </w:tr>
      <w:tr w:rsidR="00236C5E" w14:paraId="29D6D188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CE13C2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70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D8CC6C" w14:textId="77777777" w:rsidR="00236C5E" w:rsidRDefault="00F52770">
            <w:pPr>
              <w:pStyle w:val="a4"/>
              <w:shd w:val="clear" w:color="auto" w:fill="auto"/>
              <w:spacing w:line="240" w:lineRule="auto"/>
              <w:ind w:firstLine="300"/>
              <w:jc w:val="left"/>
            </w:pPr>
            <w:r>
              <w:t>на 15.07.2019 - 1 УСЛ ЕД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2727FF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63688" w14:textId="77777777" w:rsidR="00236C5E" w:rsidRDefault="00236C5E">
            <w:pPr>
              <w:rPr>
                <w:sz w:val="10"/>
                <w:szCs w:val="10"/>
              </w:rPr>
            </w:pPr>
          </w:p>
        </w:tc>
      </w:tr>
    </w:tbl>
    <w:p w14:paraId="313104E1" w14:textId="77777777" w:rsidR="00236C5E" w:rsidRDefault="00F527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7056"/>
        <w:gridCol w:w="1584"/>
        <w:gridCol w:w="6346"/>
      </w:tblGrid>
      <w:tr w:rsidR="00236C5E" w14:paraId="5EB31F7D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95079A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lastRenderedPageBreak/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516CF2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CD5D20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7A6CF7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Характеристика результата</w:t>
            </w:r>
          </w:p>
        </w:tc>
      </w:tr>
      <w:tr w:rsidR="00236C5E" w14:paraId="5ABC7EC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CBDD7F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FD17DE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898B79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8630B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4</w:t>
            </w:r>
          </w:p>
        </w:tc>
      </w:tr>
      <w:tr w:rsidR="00236C5E" w14:paraId="385BB14F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57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5873B5" w14:textId="77777777" w:rsidR="00236C5E" w:rsidRDefault="00F52770">
            <w:pPr>
              <w:pStyle w:val="a4"/>
              <w:shd w:val="clear" w:color="auto" w:fill="auto"/>
              <w:spacing w:line="252" w:lineRule="auto"/>
              <w:jc w:val="left"/>
            </w:pPr>
            <w:r>
              <w:t>Задача национального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</w:t>
            </w:r>
            <w:r>
              <w:t xml:space="preserve">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 </w:t>
            </w:r>
            <w:r>
              <w:rPr>
                <w:color w:val="EBEBEB"/>
              </w:rPr>
              <w:t>0</w:t>
            </w:r>
          </w:p>
        </w:tc>
      </w:tr>
      <w:tr w:rsidR="00236C5E" w14:paraId="398F90CF" w14:textId="77777777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DF346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1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A9A86" w14:textId="77777777" w:rsidR="00236C5E" w:rsidRDefault="00F52770">
            <w:pPr>
              <w:pStyle w:val="a4"/>
              <w:shd w:val="clear" w:color="auto" w:fill="auto"/>
              <w:spacing w:line="252" w:lineRule="auto"/>
              <w:jc w:val="left"/>
            </w:pPr>
            <w:r>
              <w:t>Результат федерального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</w:t>
            </w:r>
            <w:r>
              <w:t>федерального проекта): Реализованы проекты по развитию территорий, расположенных в границах населенных пунктов, предусматривающих строительство жилья, которые включены в государственные программы субъектов Российской Федерации по развитию жилищного строите</w:t>
            </w:r>
            <w:r>
              <w:t>льства</w:t>
            </w:r>
          </w:p>
          <w:p w14:paraId="5AE6D534" w14:textId="77777777" w:rsidR="00236C5E" w:rsidRDefault="00F52770">
            <w:pPr>
              <w:pStyle w:val="a4"/>
              <w:shd w:val="clear" w:color="auto" w:fill="auto"/>
              <w:spacing w:line="252" w:lineRule="auto"/>
              <w:jc w:val="left"/>
            </w:pPr>
            <w:r>
              <w:t>Характеристика результата федерального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Созданы стимулы для застройщиков для реализации масштабных проектов комплексного развития территории, обеспеченные инфраструктурными объектами, средства на </w:t>
            </w:r>
            <w:r>
              <w:t>которые предусмотрены в рамках реализации мероприятия по стимулированию программ развития жилищного строительства субъектов Российской Федерации</w:t>
            </w:r>
          </w:p>
          <w:p w14:paraId="648E1384" w14:textId="77777777" w:rsidR="00236C5E" w:rsidRDefault="00F52770">
            <w:pPr>
              <w:pStyle w:val="a4"/>
              <w:shd w:val="clear" w:color="auto" w:fill="auto"/>
              <w:spacing w:line="252" w:lineRule="auto"/>
              <w:jc w:val="left"/>
            </w:pPr>
            <w:r>
              <w:t>Срок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20.01.2025</w:t>
            </w:r>
          </w:p>
        </w:tc>
      </w:tr>
      <w:tr w:rsidR="00236C5E" w14:paraId="4F95B6A3" w14:textId="77777777">
        <w:tblPrEx>
          <w:tblCellMar>
            <w:top w:w="0" w:type="dxa"/>
            <w:bottom w:w="0" w:type="dxa"/>
          </w:tblCellMar>
        </w:tblPrEx>
        <w:trPr>
          <w:trHeight w:hRule="exact" w:val="34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B33794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681590" w14:textId="77777777" w:rsidR="00236C5E" w:rsidRDefault="00F52770">
            <w:pPr>
              <w:pStyle w:val="a4"/>
              <w:shd w:val="clear" w:color="auto" w:fill="auto"/>
              <w:spacing w:after="240" w:line="266" w:lineRule="auto"/>
              <w:jc w:val="both"/>
            </w:pPr>
            <w:r>
              <w:t xml:space="preserve">Реализованы проекты по развитию территорий, </w:t>
            </w:r>
            <w:r>
              <w:t>расположенных в границах населённых пунктов, предусматривающих строительство жилья, которые включены в государственную программу Ульяновской области «Развитие строительства и архитектуры в Ульяновской области» на 2014-2021</w:t>
            </w:r>
          </w:p>
          <w:p w14:paraId="3D100543" w14:textId="77777777" w:rsidR="00236C5E" w:rsidRDefault="00F52770">
            <w:pPr>
              <w:pStyle w:val="a4"/>
              <w:shd w:val="clear" w:color="auto" w:fill="auto"/>
              <w:spacing w:line="266" w:lineRule="auto"/>
              <w:ind w:firstLine="320"/>
              <w:jc w:val="left"/>
            </w:pPr>
            <w:r>
              <w:t>на 20.01.2020 - 2 ЕД</w:t>
            </w:r>
          </w:p>
          <w:p w14:paraId="2AA6ADEA" w14:textId="77777777" w:rsidR="00236C5E" w:rsidRDefault="00F52770">
            <w:pPr>
              <w:pStyle w:val="a4"/>
              <w:shd w:val="clear" w:color="auto" w:fill="auto"/>
              <w:spacing w:line="266" w:lineRule="auto"/>
              <w:ind w:firstLine="320"/>
              <w:jc w:val="left"/>
            </w:pPr>
            <w:r>
              <w:t xml:space="preserve">на </w:t>
            </w:r>
            <w:r>
              <w:t>20.01.2021 - 0 ЕД</w:t>
            </w:r>
          </w:p>
          <w:p w14:paraId="576AA3ED" w14:textId="77777777" w:rsidR="00236C5E" w:rsidRDefault="00F52770">
            <w:pPr>
              <w:pStyle w:val="a4"/>
              <w:shd w:val="clear" w:color="auto" w:fill="auto"/>
              <w:spacing w:line="266" w:lineRule="auto"/>
              <w:ind w:firstLine="320"/>
              <w:jc w:val="left"/>
            </w:pPr>
            <w:r>
              <w:t>на 20.01.2022 - 0 ЕД</w:t>
            </w:r>
          </w:p>
          <w:p w14:paraId="311FA499" w14:textId="77777777" w:rsidR="00236C5E" w:rsidRDefault="00F52770">
            <w:pPr>
              <w:pStyle w:val="a4"/>
              <w:shd w:val="clear" w:color="auto" w:fill="auto"/>
              <w:spacing w:line="266" w:lineRule="auto"/>
              <w:ind w:firstLine="320"/>
              <w:jc w:val="left"/>
            </w:pPr>
            <w:r>
              <w:t>на 20.01.2023 - 0 ЕД</w:t>
            </w:r>
          </w:p>
          <w:p w14:paraId="25FA51D5" w14:textId="77777777" w:rsidR="00236C5E" w:rsidRDefault="00F52770">
            <w:pPr>
              <w:pStyle w:val="a4"/>
              <w:shd w:val="clear" w:color="auto" w:fill="auto"/>
              <w:spacing w:line="266" w:lineRule="auto"/>
              <w:ind w:firstLine="320"/>
              <w:jc w:val="left"/>
            </w:pPr>
            <w:r>
              <w:t>на 20.01.2024 - 0 ЕД</w:t>
            </w:r>
          </w:p>
          <w:p w14:paraId="0F222077" w14:textId="77777777" w:rsidR="00236C5E" w:rsidRDefault="00F52770">
            <w:pPr>
              <w:pStyle w:val="a4"/>
              <w:shd w:val="clear" w:color="auto" w:fill="auto"/>
              <w:spacing w:line="266" w:lineRule="auto"/>
              <w:ind w:firstLine="320"/>
              <w:jc w:val="left"/>
            </w:pPr>
            <w:r>
              <w:t>на 19.01.2025 - 0 ЕД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441EAB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19.01.2025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94AC1" w14:textId="77777777" w:rsidR="00236C5E" w:rsidRDefault="00F52770">
            <w:pPr>
              <w:pStyle w:val="a4"/>
              <w:shd w:val="clear" w:color="auto" w:fill="auto"/>
              <w:spacing w:before="300" w:line="252" w:lineRule="auto"/>
              <w:jc w:val="left"/>
            </w:pPr>
            <w:r>
              <w:t>Созданы стимулы для застройщиков для реализации масштабных проектов комплексного развития территории, обеспеченные инфраструктурными объектами,</w:t>
            </w:r>
            <w:r>
              <w:t xml:space="preserve"> средства на которые предусмотрены в рамках реализации мероприятия по стимулированию программы развития жилищного строительства Ульяновской области.</w:t>
            </w:r>
          </w:p>
        </w:tc>
      </w:tr>
    </w:tbl>
    <w:p w14:paraId="3D8C740A" w14:textId="77777777" w:rsidR="00236C5E" w:rsidRDefault="00F527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7056"/>
        <w:gridCol w:w="1584"/>
        <w:gridCol w:w="6346"/>
      </w:tblGrid>
      <w:tr w:rsidR="00236C5E" w14:paraId="3FF41041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C81E4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lastRenderedPageBreak/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FF500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6CD6D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03B2EE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Характеристика результата</w:t>
            </w:r>
          </w:p>
        </w:tc>
      </w:tr>
      <w:tr w:rsidR="00236C5E" w14:paraId="7616BF2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06582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E2F92E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E2217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EB808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4</w:t>
            </w:r>
          </w:p>
        </w:tc>
      </w:tr>
      <w:tr w:rsidR="00236C5E" w14:paraId="1F079466" w14:textId="7777777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F45FA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2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C84BA" w14:textId="77777777" w:rsidR="00236C5E" w:rsidRDefault="00F52770">
            <w:pPr>
              <w:pStyle w:val="a4"/>
              <w:shd w:val="clear" w:color="auto" w:fill="auto"/>
              <w:spacing w:after="180" w:line="254" w:lineRule="auto"/>
              <w:jc w:val="left"/>
            </w:pPr>
            <w:r>
              <w:t xml:space="preserve">Результат </w:t>
            </w:r>
            <w:r>
              <w:t>федерального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Обеспечен ввод жилья в субъектах Российской Федерации Характеристика результата федерального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</w:t>
            </w:r>
          </w:p>
          <w:p w14:paraId="0D1CA58C" w14:textId="77777777" w:rsidR="00236C5E" w:rsidRDefault="00F52770">
            <w:pPr>
              <w:pStyle w:val="a4"/>
              <w:shd w:val="clear" w:color="auto" w:fill="auto"/>
              <w:spacing w:line="254" w:lineRule="auto"/>
              <w:jc w:val="left"/>
            </w:pPr>
            <w:r>
              <w:t>Обеспечен ввод жилья в субъектах Российско</w:t>
            </w:r>
            <w:r>
              <w:t>й Федерации</w:t>
            </w:r>
          </w:p>
        </w:tc>
      </w:tr>
      <w:tr w:rsidR="00236C5E" w14:paraId="0A4A235E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14:paraId="00D4CACD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7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74C15B" w14:textId="77777777" w:rsidR="00236C5E" w:rsidRDefault="00F52770">
            <w:pPr>
              <w:pStyle w:val="a4"/>
              <w:shd w:val="clear" w:color="auto" w:fill="auto"/>
              <w:spacing w:line="240" w:lineRule="auto"/>
              <w:jc w:val="left"/>
            </w:pPr>
            <w:r>
              <w:t>Срок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31.12.2024</w:t>
            </w:r>
          </w:p>
        </w:tc>
        <w:tc>
          <w:tcPr>
            <w:tcW w:w="1584" w:type="dxa"/>
            <w:shd w:val="clear" w:color="auto" w:fill="FFFFFF"/>
          </w:tcPr>
          <w:p w14:paraId="602ACAAD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right w:val="single" w:sz="4" w:space="0" w:color="auto"/>
            </w:tcBorders>
            <w:shd w:val="clear" w:color="auto" w:fill="FFFFFF"/>
          </w:tcPr>
          <w:p w14:paraId="64AE3593" w14:textId="77777777" w:rsidR="00236C5E" w:rsidRDefault="00236C5E">
            <w:pPr>
              <w:rPr>
                <w:sz w:val="10"/>
                <w:szCs w:val="10"/>
              </w:rPr>
            </w:pPr>
          </w:p>
        </w:tc>
      </w:tr>
      <w:tr w:rsidR="00236C5E" w14:paraId="171646FB" w14:textId="77777777">
        <w:tblPrEx>
          <w:tblCellMar>
            <w:top w:w="0" w:type="dxa"/>
            <w:bottom w:w="0" w:type="dxa"/>
          </w:tblCellMar>
        </w:tblPrEx>
        <w:trPr>
          <w:trHeight w:hRule="exact" w:val="26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3B9441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2.1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B369E9" w14:textId="77777777" w:rsidR="00236C5E" w:rsidRDefault="00F52770">
            <w:pPr>
              <w:pStyle w:val="a4"/>
              <w:shd w:val="clear" w:color="auto" w:fill="auto"/>
              <w:spacing w:after="540" w:line="240" w:lineRule="auto"/>
              <w:jc w:val="left"/>
            </w:pPr>
            <w:r>
              <w:t>Обеспечен ввод жилья в Ульяновской области</w:t>
            </w:r>
          </w:p>
          <w:p w14:paraId="46F309DA" w14:textId="77777777" w:rsidR="00236C5E" w:rsidRDefault="00F52770">
            <w:pPr>
              <w:pStyle w:val="a4"/>
              <w:shd w:val="clear" w:color="auto" w:fill="auto"/>
              <w:spacing w:line="240" w:lineRule="auto"/>
              <w:ind w:firstLine="320"/>
              <w:jc w:val="left"/>
            </w:pPr>
            <w:r>
              <w:t>на 31.12.2019 - 1.085 МЛН М2</w:t>
            </w:r>
          </w:p>
          <w:p w14:paraId="74CDD3D9" w14:textId="77777777" w:rsidR="00236C5E" w:rsidRDefault="00F52770">
            <w:pPr>
              <w:pStyle w:val="a4"/>
              <w:shd w:val="clear" w:color="auto" w:fill="auto"/>
              <w:spacing w:line="240" w:lineRule="auto"/>
              <w:ind w:firstLine="320"/>
              <w:jc w:val="left"/>
            </w:pPr>
            <w:r>
              <w:t>на 31.12.2020 - 1.208 МЛН М2</w:t>
            </w:r>
          </w:p>
          <w:p w14:paraId="17451C01" w14:textId="77777777" w:rsidR="00236C5E" w:rsidRDefault="00F52770">
            <w:pPr>
              <w:pStyle w:val="a4"/>
              <w:shd w:val="clear" w:color="auto" w:fill="auto"/>
              <w:spacing w:line="240" w:lineRule="auto"/>
              <w:ind w:firstLine="320"/>
              <w:jc w:val="left"/>
            </w:pPr>
            <w:r>
              <w:t>на 31.12.2021 - 1.159 МЛН М2</w:t>
            </w:r>
          </w:p>
          <w:p w14:paraId="515002B1" w14:textId="77777777" w:rsidR="00236C5E" w:rsidRDefault="00F52770">
            <w:pPr>
              <w:pStyle w:val="a4"/>
              <w:shd w:val="clear" w:color="auto" w:fill="auto"/>
              <w:spacing w:line="240" w:lineRule="auto"/>
              <w:ind w:firstLine="320"/>
              <w:jc w:val="left"/>
            </w:pPr>
            <w:r>
              <w:t>на 31.12.2022 - 1.282 МЛН М2</w:t>
            </w:r>
          </w:p>
          <w:p w14:paraId="05842036" w14:textId="77777777" w:rsidR="00236C5E" w:rsidRDefault="00F52770">
            <w:pPr>
              <w:pStyle w:val="a4"/>
              <w:shd w:val="clear" w:color="auto" w:fill="auto"/>
              <w:spacing w:line="240" w:lineRule="auto"/>
              <w:ind w:firstLine="320"/>
              <w:jc w:val="left"/>
            </w:pPr>
            <w:r>
              <w:t xml:space="preserve">на </w:t>
            </w:r>
            <w:r>
              <w:t>31.12.2023 - 1.381 МЛН М2</w:t>
            </w:r>
          </w:p>
          <w:p w14:paraId="38D47E46" w14:textId="77777777" w:rsidR="00236C5E" w:rsidRDefault="00F52770">
            <w:pPr>
              <w:pStyle w:val="a4"/>
              <w:shd w:val="clear" w:color="auto" w:fill="auto"/>
              <w:spacing w:line="240" w:lineRule="auto"/>
              <w:ind w:firstLine="320"/>
              <w:jc w:val="left"/>
            </w:pPr>
            <w:r>
              <w:t>на 31.12.2024 - 1.479 МЛН М2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FD2848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31.12.2024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F3EBA" w14:textId="77777777" w:rsidR="00236C5E" w:rsidRDefault="00F52770">
            <w:pPr>
              <w:pStyle w:val="a4"/>
              <w:shd w:val="clear" w:color="auto" w:fill="auto"/>
              <w:spacing w:before="300" w:line="252" w:lineRule="auto"/>
              <w:jc w:val="left"/>
            </w:pPr>
            <w:r>
              <w:t>Плановые показатели по вводу жилья на территории Ульяновской области выполняются</w:t>
            </w:r>
          </w:p>
        </w:tc>
      </w:tr>
    </w:tbl>
    <w:p w14:paraId="4CADC3C1" w14:textId="77777777" w:rsidR="00236C5E" w:rsidRDefault="00F52770">
      <w:pPr>
        <w:spacing w:line="1" w:lineRule="exact"/>
        <w:rPr>
          <w:sz w:val="2"/>
          <w:szCs w:val="2"/>
        </w:rPr>
      </w:pPr>
      <w:r>
        <w:br w:type="page"/>
      </w:r>
    </w:p>
    <w:p w14:paraId="413BA246" w14:textId="77777777" w:rsidR="00236C5E" w:rsidRDefault="00F52770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97"/>
        </w:tabs>
      </w:pPr>
      <w:bookmarkStart w:id="12" w:name="bookmark12"/>
      <w:bookmarkStart w:id="13" w:name="bookmark13"/>
      <w:r>
        <w:lastRenderedPageBreak/>
        <w:t>Финансовое обеспечение реализации регионального проекта</w:t>
      </w:r>
      <w:bookmarkEnd w:id="12"/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464"/>
        <w:gridCol w:w="1440"/>
        <w:gridCol w:w="1440"/>
        <w:gridCol w:w="1440"/>
        <w:gridCol w:w="1440"/>
        <w:gridCol w:w="1440"/>
        <w:gridCol w:w="1440"/>
        <w:gridCol w:w="1594"/>
      </w:tblGrid>
      <w:tr w:rsidR="00236C5E" w14:paraId="3F040141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CD2522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№ п/п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164AB1" w14:textId="77777777" w:rsidR="00236C5E" w:rsidRDefault="00F52770">
            <w:pPr>
              <w:pStyle w:val="a4"/>
              <w:shd w:val="clear" w:color="auto" w:fill="auto"/>
              <w:spacing w:line="264" w:lineRule="auto"/>
            </w:pPr>
            <w:r>
              <w:t xml:space="preserve">Наименование результата и источники </w:t>
            </w:r>
            <w:r>
              <w:t>финансирования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3C2AC3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Объем финансового обеспечения по годам реализации (млн.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41591A" w14:textId="77777777" w:rsidR="00236C5E" w:rsidRDefault="00F52770">
            <w:pPr>
              <w:pStyle w:val="a4"/>
              <w:shd w:val="clear" w:color="auto" w:fill="auto"/>
              <w:spacing w:line="264" w:lineRule="auto"/>
            </w:pPr>
            <w:r>
              <w:t>Всего (млн. рублей)</w:t>
            </w:r>
          </w:p>
        </w:tc>
      </w:tr>
      <w:tr w:rsidR="00236C5E" w14:paraId="6020188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B0E70B" w14:textId="77777777" w:rsidR="00236C5E" w:rsidRDefault="00236C5E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9C4EF5" w14:textId="77777777" w:rsidR="00236C5E" w:rsidRDefault="00236C5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E1587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C8DB9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5B618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977FED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36C55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2FCC6D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2024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23961" w14:textId="77777777" w:rsidR="00236C5E" w:rsidRDefault="00236C5E"/>
        </w:tc>
      </w:tr>
      <w:tr w:rsidR="00236C5E" w14:paraId="39E5BD6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9C829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0B3EB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33536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7D0F64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C440B4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F2F6E8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700FE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EDDA87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E5471C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9</w:t>
            </w:r>
          </w:p>
        </w:tc>
      </w:tr>
      <w:tr w:rsidR="00236C5E" w14:paraId="7B2AA14F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9F4BFE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46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331EA0" w14:textId="77777777" w:rsidR="00236C5E" w:rsidRDefault="00F52770">
            <w:pPr>
              <w:pStyle w:val="a4"/>
              <w:shd w:val="clear" w:color="auto" w:fill="auto"/>
              <w:spacing w:line="252" w:lineRule="auto"/>
              <w:jc w:val="left"/>
            </w:pPr>
            <w:r>
              <w:t>Результат федерального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Реализованы </w:t>
            </w:r>
            <w:r>
              <w:t>проекты по развитию территорий, расположенных в границах населенных пунктов, предусматривающих строительство жилья, которые включены в государственные программы субъектов Российской Федерации по развитию жилищного строительства</w:t>
            </w:r>
            <w:r>
              <w:rPr>
                <w:color w:val="EBEBEB"/>
              </w:rPr>
              <w:t>0</w:t>
            </w:r>
          </w:p>
        </w:tc>
      </w:tr>
      <w:tr w:rsidR="00236C5E" w14:paraId="22B968CC" w14:textId="77777777">
        <w:tblPrEx>
          <w:tblCellMar>
            <w:top w:w="0" w:type="dxa"/>
            <w:bottom w:w="0" w:type="dxa"/>
          </w:tblCellMar>
        </w:tblPrEx>
        <w:trPr>
          <w:trHeight w:hRule="exact" w:val="257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B54F4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1.1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6D4DA" w14:textId="77777777" w:rsidR="00236C5E" w:rsidRDefault="00F52770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Реализованы </w:t>
            </w:r>
            <w:r>
              <w:t>проекты по развитию территорий, расположенных в границах населённых пунктов, предусматривающих строительство жилья, которые включены в государственную программу Ульяновской области «Развитие строительства и архитектуры в Ульяновской области» на 2014-2021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0A296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309,40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A23D8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DD6A8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0C5EC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5AEDF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28D6F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D8AEDE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309,40</w:t>
            </w:r>
          </w:p>
        </w:tc>
      </w:tr>
      <w:tr w:rsidR="00236C5E" w14:paraId="78B33BCF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60E09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1.1.1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854464" w14:textId="77777777" w:rsidR="00236C5E" w:rsidRDefault="00F52770">
            <w:pPr>
              <w:pStyle w:val="a4"/>
              <w:shd w:val="clear" w:color="auto" w:fill="auto"/>
              <w:spacing w:line="264" w:lineRule="auto"/>
              <w:jc w:val="left"/>
            </w:pPr>
            <w:r>
              <w:t>Федеральный бюджет (в т.ч. межбюджетные трансферы бюджету)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D70FE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490C0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1CC5F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7A424F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EBCD3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EA252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6226A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0,00</w:t>
            </w:r>
          </w:p>
        </w:tc>
      </w:tr>
      <w:tr w:rsidR="00236C5E" w14:paraId="0CA879B0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A656B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1.1.2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E17F08" w14:textId="77777777" w:rsidR="00236C5E" w:rsidRDefault="00F52770">
            <w:pPr>
              <w:pStyle w:val="a4"/>
              <w:shd w:val="clear" w:color="auto" w:fill="auto"/>
              <w:spacing w:line="266" w:lineRule="auto"/>
              <w:jc w:val="left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3227C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EBAF2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6D631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3EE71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F3A52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D2A63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20068F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</w:tr>
      <w:tr w:rsidR="00236C5E" w14:paraId="41E86D02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11155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1.1.3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2ACCA" w14:textId="77777777" w:rsidR="00236C5E" w:rsidRDefault="00F52770">
            <w:pPr>
              <w:pStyle w:val="a4"/>
              <w:shd w:val="clear" w:color="auto" w:fill="auto"/>
              <w:spacing w:line="264" w:lineRule="auto"/>
              <w:jc w:val="left"/>
            </w:pPr>
            <w:r>
              <w:t>консолидированный бюджет субъекта Российской Федерации,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BA316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309,40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C7DCD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2F025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3B100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A4CFA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77F5F3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35109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309,40</w:t>
            </w:r>
          </w:p>
        </w:tc>
      </w:tr>
      <w:tr w:rsidR="00236C5E" w14:paraId="5ADC6C22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AABC0C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1.1.3.1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CD56E" w14:textId="77777777" w:rsidR="00236C5E" w:rsidRDefault="00F52770">
            <w:pPr>
              <w:pStyle w:val="a4"/>
              <w:shd w:val="clear" w:color="auto" w:fill="auto"/>
              <w:spacing w:line="240" w:lineRule="auto"/>
              <w:jc w:val="left"/>
            </w:pPr>
            <w:r>
              <w:t>бюджет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9491DC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309,40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AC87E8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680BC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E581A4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AB4626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EE3EA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A661F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309,40</w:t>
            </w:r>
          </w:p>
        </w:tc>
      </w:tr>
      <w:tr w:rsidR="00236C5E" w14:paraId="7837DDF2" w14:textId="77777777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2D2905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1.1.3.2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8B8865" w14:textId="77777777" w:rsidR="00236C5E" w:rsidRDefault="00F52770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межбюджетные </w:t>
            </w:r>
            <w:r>
              <w:t>трансферты бюджета субъекта Российской Федерации бюджетам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FC73E4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F6CC91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12AF3F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D9ABD3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A19060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2C7ABA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D3932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</w:tr>
    </w:tbl>
    <w:p w14:paraId="124A8241" w14:textId="77777777" w:rsidR="00236C5E" w:rsidRDefault="00F527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464"/>
        <w:gridCol w:w="1440"/>
        <w:gridCol w:w="1440"/>
        <w:gridCol w:w="1440"/>
        <w:gridCol w:w="1440"/>
        <w:gridCol w:w="1440"/>
        <w:gridCol w:w="1440"/>
        <w:gridCol w:w="1594"/>
      </w:tblGrid>
      <w:tr w:rsidR="00236C5E" w14:paraId="1FBC6B16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3BC79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lastRenderedPageBreak/>
              <w:t>№ п/п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24507" w14:textId="77777777" w:rsidR="00236C5E" w:rsidRDefault="00F52770">
            <w:pPr>
              <w:pStyle w:val="a4"/>
              <w:shd w:val="clear" w:color="auto" w:fill="auto"/>
              <w:spacing w:line="264" w:lineRule="auto"/>
            </w:pPr>
            <w:r>
              <w:t>Наименование результата и источники финансирования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ED391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Объем финансового обеспечения по годам реализации (млн.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373A17" w14:textId="77777777" w:rsidR="00236C5E" w:rsidRDefault="00F52770">
            <w:pPr>
              <w:pStyle w:val="a4"/>
              <w:shd w:val="clear" w:color="auto" w:fill="auto"/>
              <w:spacing w:line="264" w:lineRule="auto"/>
            </w:pPr>
            <w:r>
              <w:t xml:space="preserve">Всего </w:t>
            </w:r>
            <w:r>
              <w:t>(млн. рублей)</w:t>
            </w:r>
          </w:p>
        </w:tc>
      </w:tr>
      <w:tr w:rsidR="00236C5E" w14:paraId="33CB80A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64DF98" w14:textId="77777777" w:rsidR="00236C5E" w:rsidRDefault="00236C5E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E29154" w14:textId="77777777" w:rsidR="00236C5E" w:rsidRDefault="00236C5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EE0574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406FC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CD533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ABF5B2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D845C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B76F7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2024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9FCEC0" w14:textId="77777777" w:rsidR="00236C5E" w:rsidRDefault="00236C5E"/>
        </w:tc>
      </w:tr>
      <w:tr w:rsidR="00236C5E" w14:paraId="280C4FD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46064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C29341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97DD8F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1B9296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363F3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AE4ADB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A6469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AFA77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179DC4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9</w:t>
            </w:r>
          </w:p>
        </w:tc>
      </w:tr>
      <w:tr w:rsidR="00236C5E" w14:paraId="77DA7866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F59DE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1.1.3.3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7A265" w14:textId="77777777" w:rsidR="00236C5E" w:rsidRDefault="00F52770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>бюджеты муниципальных образований (без учета межбюджетных трансферов из бюджета субъекта Российской Федерации)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DC334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65271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5ADDE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BD7F2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81E88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8030D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19D3AE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</w:tr>
      <w:tr w:rsidR="00236C5E" w14:paraId="4D3045E7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9D81E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1.1.4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F4C281" w14:textId="77777777" w:rsidR="00236C5E" w:rsidRDefault="00F52770">
            <w:pPr>
              <w:pStyle w:val="a4"/>
              <w:shd w:val="clear" w:color="auto" w:fill="auto"/>
              <w:spacing w:line="240" w:lineRule="auto"/>
              <w:jc w:val="left"/>
            </w:pPr>
            <w:r>
              <w:t xml:space="preserve">внебюджетные </w:t>
            </w:r>
            <w:r>
              <w:t>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68CE7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E8630C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2C70C3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EEBE3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DC57D4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23D3A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93B269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0,00</w:t>
            </w:r>
          </w:p>
        </w:tc>
      </w:tr>
      <w:tr w:rsidR="00236C5E" w14:paraId="6E562C26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68E00" w14:textId="77777777" w:rsidR="00236C5E" w:rsidRDefault="00F52770">
            <w:pPr>
              <w:pStyle w:val="a4"/>
              <w:shd w:val="clear" w:color="auto" w:fill="auto"/>
              <w:spacing w:before="100" w:line="240" w:lineRule="auto"/>
              <w:jc w:val="left"/>
            </w:pPr>
            <w:r>
              <w:t>Всего по региональному проекту,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28319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309,40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C1B8B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96595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AE6EA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9540E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A8E01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68C02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309,40</w:t>
            </w:r>
          </w:p>
        </w:tc>
      </w:tr>
      <w:tr w:rsidR="00236C5E" w14:paraId="26013228" w14:textId="7777777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89EB8" w14:textId="77777777" w:rsidR="00236C5E" w:rsidRDefault="00F52770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федеральный бюджет (в т.ч. межбюджетные трансферты бюджету) (Ульяновская область)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DEEDB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124B2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99209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44726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A5B84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5A134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64852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</w:tr>
      <w:tr w:rsidR="00236C5E" w14:paraId="3A8003BF" w14:textId="77777777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EDDD23" w14:textId="77777777" w:rsidR="00236C5E" w:rsidRDefault="00F52770">
            <w:pPr>
              <w:pStyle w:val="a4"/>
              <w:shd w:val="clear" w:color="auto" w:fill="auto"/>
              <w:spacing w:line="266" w:lineRule="auto"/>
              <w:jc w:val="left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93F76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4711B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3C71C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A871E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E4CD0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582E9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BD2BA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</w:tr>
      <w:tr w:rsidR="00236C5E" w14:paraId="523291B2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1C9432" w14:textId="77777777" w:rsidR="00236C5E" w:rsidRDefault="00F52770">
            <w:pPr>
              <w:pStyle w:val="a4"/>
              <w:shd w:val="clear" w:color="auto" w:fill="auto"/>
              <w:spacing w:line="240" w:lineRule="auto"/>
              <w:jc w:val="left"/>
            </w:pPr>
            <w:r>
              <w:t>консолидированный бюджет субъекта</w:t>
            </w:r>
          </w:p>
          <w:p w14:paraId="4F6E2BE3" w14:textId="77777777" w:rsidR="00236C5E" w:rsidRDefault="00F52770">
            <w:pPr>
              <w:pStyle w:val="a4"/>
              <w:shd w:val="clear" w:color="auto" w:fill="auto"/>
              <w:spacing w:line="240" w:lineRule="auto"/>
              <w:jc w:val="left"/>
            </w:pPr>
            <w:r>
              <w:t>Российской Федерации, в т.ч.: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6889E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309,40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03F77B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9FA9B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4FECBD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A061A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8B517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17FC30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309,40</w:t>
            </w:r>
          </w:p>
        </w:tc>
      </w:tr>
      <w:tr w:rsidR="00236C5E" w14:paraId="001C02C7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0C2A19" w14:textId="77777777" w:rsidR="00236C5E" w:rsidRDefault="00F52770">
            <w:pPr>
              <w:pStyle w:val="a4"/>
              <w:shd w:val="clear" w:color="auto" w:fill="auto"/>
              <w:spacing w:line="240" w:lineRule="auto"/>
              <w:jc w:val="left"/>
            </w:pPr>
            <w:r>
              <w:t xml:space="preserve">бюджет субъекта </w:t>
            </w:r>
            <w:r>
              <w:t>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B7EDBA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309,40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7E118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33E78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058E2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EC765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439BF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815E0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309,40</w:t>
            </w:r>
          </w:p>
        </w:tc>
      </w:tr>
      <w:tr w:rsidR="00236C5E" w14:paraId="7B0F6D5B" w14:textId="77777777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A33BF2" w14:textId="77777777" w:rsidR="00236C5E" w:rsidRDefault="00F52770">
            <w:pPr>
              <w:pStyle w:val="a4"/>
              <w:shd w:val="clear" w:color="auto" w:fill="auto"/>
              <w:spacing w:line="266" w:lineRule="auto"/>
              <w:jc w:val="left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FA0D7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A0583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24F48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824B7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57D17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C9173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14EE86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</w:tr>
      <w:tr w:rsidR="00236C5E" w14:paraId="4218A1B7" w14:textId="77777777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344BB" w14:textId="77777777" w:rsidR="00236C5E" w:rsidRDefault="00F52770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бюджеты муниципальных образований (без учета </w:t>
            </w:r>
            <w:r>
              <w:t>межбюджетных трансфертов из бюджета субъектов Российской Федерации)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07966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E121F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A27D3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68719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97B76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22C3E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982037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0,00</w:t>
            </w:r>
          </w:p>
        </w:tc>
      </w:tr>
      <w:tr w:rsidR="00236C5E" w14:paraId="57DE763F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00CB1D" w14:textId="77777777" w:rsidR="00236C5E" w:rsidRDefault="00F52770">
            <w:pPr>
              <w:pStyle w:val="a4"/>
              <w:shd w:val="clear" w:color="auto" w:fill="auto"/>
              <w:spacing w:line="240" w:lineRule="auto"/>
              <w:jc w:val="left"/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7CE503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6A76E2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5FB149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214106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C82E44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A3AB2F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B2B08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0,00</w:t>
            </w:r>
          </w:p>
        </w:tc>
      </w:tr>
    </w:tbl>
    <w:p w14:paraId="0C6B2C67" w14:textId="77777777" w:rsidR="00236C5E" w:rsidRDefault="00F52770">
      <w:pPr>
        <w:spacing w:line="1" w:lineRule="exact"/>
        <w:rPr>
          <w:sz w:val="2"/>
          <w:szCs w:val="2"/>
        </w:rPr>
      </w:pPr>
      <w:r>
        <w:br w:type="page"/>
      </w:r>
    </w:p>
    <w:p w14:paraId="069312E9" w14:textId="77777777" w:rsidR="00236C5E" w:rsidRDefault="00F52770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97"/>
        </w:tabs>
      </w:pPr>
      <w:bookmarkStart w:id="14" w:name="bookmark14"/>
      <w:bookmarkStart w:id="15" w:name="bookmark15"/>
      <w:r>
        <w:lastRenderedPageBreak/>
        <w:t>Участники регионального проекта</w:t>
      </w:r>
      <w:bookmarkEnd w:id="14"/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3456"/>
        <w:gridCol w:w="3024"/>
        <w:gridCol w:w="3312"/>
        <w:gridCol w:w="2880"/>
        <w:gridCol w:w="2314"/>
      </w:tblGrid>
      <w:tr w:rsidR="00236C5E" w14:paraId="003E4D80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491D8E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№ п/п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FFB12B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Роль в региональном проекте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C9DA2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Фамилия, инициалы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780F9D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Должность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BE9FA" w14:textId="77777777" w:rsidR="00236C5E" w:rsidRDefault="00F52770">
            <w:pPr>
              <w:pStyle w:val="a4"/>
              <w:shd w:val="clear" w:color="auto" w:fill="auto"/>
              <w:spacing w:line="264" w:lineRule="auto"/>
            </w:pPr>
            <w:r>
              <w:t>Непосредственный руководитель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4C03E5" w14:textId="77777777" w:rsidR="00236C5E" w:rsidRDefault="00F52770">
            <w:pPr>
              <w:pStyle w:val="a4"/>
              <w:shd w:val="clear" w:color="auto" w:fill="auto"/>
              <w:spacing w:line="269" w:lineRule="auto"/>
            </w:pPr>
            <w:r>
              <w:t>Занятость в проекте (процентов)</w:t>
            </w:r>
          </w:p>
        </w:tc>
      </w:tr>
      <w:tr w:rsidR="00236C5E" w14:paraId="366BF02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FCACA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3966D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2EC32B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20DDA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DA5E1B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58F996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6</w:t>
            </w:r>
          </w:p>
        </w:tc>
      </w:tr>
      <w:tr w:rsidR="00236C5E" w14:paraId="260184D9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E890A2" w14:textId="77777777" w:rsidR="00236C5E" w:rsidRDefault="00F52770">
            <w:pPr>
              <w:pStyle w:val="a4"/>
              <w:shd w:val="clear" w:color="auto" w:fill="auto"/>
              <w:spacing w:line="252" w:lineRule="auto"/>
              <w:jc w:val="left"/>
            </w:pPr>
            <w:r>
              <w:t xml:space="preserve">Принято решение о выделении средств областного бюджета на финансирование мероприятий по стимулированию программ развития жилищного строительства Ульяновской </w:t>
            </w:r>
            <w:r>
              <w:t>области</w:t>
            </w:r>
          </w:p>
        </w:tc>
      </w:tr>
      <w:tr w:rsidR="00236C5E" w14:paraId="7ACDBF3D" w14:textId="77777777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24530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4F970" w14:textId="77777777" w:rsidR="00236C5E" w:rsidRDefault="00F52770">
            <w:pPr>
              <w:pStyle w:val="a4"/>
              <w:shd w:val="clear" w:color="auto" w:fill="auto"/>
              <w:spacing w:before="100" w:line="266" w:lineRule="auto"/>
              <w:jc w:val="left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1FD9A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proofErr w:type="spellStart"/>
            <w:r>
              <w:t>Садретдинова</w:t>
            </w:r>
            <w:proofErr w:type="spellEnd"/>
            <w:r>
              <w:t xml:space="preserve"> А. М.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7AD476" w14:textId="77777777" w:rsidR="00236C5E" w:rsidRDefault="00F52770">
            <w:pPr>
              <w:pStyle w:val="a4"/>
              <w:shd w:val="clear" w:color="auto" w:fill="auto"/>
              <w:spacing w:line="264" w:lineRule="auto"/>
              <w:jc w:val="left"/>
            </w:pPr>
            <w:r>
              <w:t>Заместитель Председателя Правительства Ульяновской области-Министр строительства и архитектуры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592B4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49C314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30</w:t>
            </w:r>
          </w:p>
        </w:tc>
      </w:tr>
      <w:tr w:rsidR="00236C5E" w14:paraId="44816A26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E736F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F2EF0" w14:textId="77777777" w:rsidR="00236C5E" w:rsidRDefault="00F52770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856D9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 xml:space="preserve">Шканов С. </w:t>
            </w:r>
            <w:r>
              <w:t>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789C5E" w14:textId="77777777" w:rsidR="00236C5E" w:rsidRDefault="00F52770">
            <w:pPr>
              <w:pStyle w:val="a4"/>
              <w:shd w:val="clear" w:color="auto" w:fill="auto"/>
              <w:spacing w:line="266" w:lineRule="auto"/>
              <w:jc w:val="left"/>
            </w:pPr>
            <w:r>
              <w:t>Заместитель Министра по строительству и проектному управлению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3C4AC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6CE45C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30</w:t>
            </w:r>
          </w:p>
        </w:tc>
      </w:tr>
      <w:tr w:rsidR="00236C5E" w14:paraId="7AE2F963" w14:textId="77777777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20DA5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2449E" w14:textId="77777777" w:rsidR="00236C5E" w:rsidRDefault="00F52770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F146E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Сычёва И. Н.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F67D2" w14:textId="77777777" w:rsidR="00236C5E" w:rsidRDefault="00F52770">
            <w:pPr>
              <w:pStyle w:val="a4"/>
              <w:shd w:val="clear" w:color="auto" w:fill="auto"/>
              <w:spacing w:line="266" w:lineRule="auto"/>
              <w:jc w:val="left"/>
            </w:pPr>
            <w:r>
              <w:t xml:space="preserve">директор департамента </w:t>
            </w:r>
            <w:proofErr w:type="spellStart"/>
            <w:r>
              <w:t>финансовго</w:t>
            </w:r>
            <w:proofErr w:type="spellEnd"/>
            <w:r>
              <w:t>, правового и административного обеспечения - главный бухгалтер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ED567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proofErr w:type="spellStart"/>
            <w:r>
              <w:t>Садретдинова</w:t>
            </w:r>
            <w:proofErr w:type="spellEnd"/>
            <w:r>
              <w:t xml:space="preserve"> А. М.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FDCE5F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20</w:t>
            </w:r>
          </w:p>
        </w:tc>
      </w:tr>
      <w:tr w:rsidR="00236C5E" w14:paraId="17C5B6C8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633DD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08A83" w14:textId="77777777" w:rsidR="00236C5E" w:rsidRDefault="00F52770">
            <w:pPr>
              <w:pStyle w:val="a4"/>
              <w:shd w:val="clear" w:color="auto" w:fill="auto"/>
              <w:spacing w:line="269" w:lineRule="auto"/>
              <w:jc w:val="left"/>
            </w:pPr>
            <w:r>
              <w:t xml:space="preserve">Участник </w:t>
            </w:r>
            <w:r>
              <w:t>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EACB7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proofErr w:type="spellStart"/>
            <w:r>
              <w:t>Челокиди</w:t>
            </w:r>
            <w:proofErr w:type="spellEnd"/>
            <w:r>
              <w:t xml:space="preserve"> Н. Н.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4BC3F" w14:textId="77777777" w:rsidR="00236C5E" w:rsidRDefault="00F52770">
            <w:pPr>
              <w:pStyle w:val="a4"/>
              <w:shd w:val="clear" w:color="auto" w:fill="auto"/>
              <w:spacing w:line="264" w:lineRule="auto"/>
              <w:jc w:val="left"/>
            </w:pPr>
            <w:r>
              <w:t>Начальник отдела планирования расходов производственной сферы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6BFEF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E281D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10</w:t>
            </w:r>
          </w:p>
        </w:tc>
      </w:tr>
      <w:tr w:rsidR="00236C5E" w14:paraId="4EBBAAF9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1CCC2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8E77F" w14:textId="77777777" w:rsidR="00236C5E" w:rsidRDefault="00F52770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5D5BE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proofErr w:type="spellStart"/>
            <w:r>
              <w:t>Панчин</w:t>
            </w:r>
            <w:proofErr w:type="spellEnd"/>
            <w:r>
              <w:t xml:space="preserve"> С. С.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5B55C" w14:textId="77777777" w:rsidR="00236C5E" w:rsidRDefault="00F52770">
            <w:pPr>
              <w:pStyle w:val="a4"/>
              <w:shd w:val="clear" w:color="auto" w:fill="auto"/>
              <w:spacing w:before="100" w:line="240" w:lineRule="auto"/>
              <w:jc w:val="left"/>
            </w:pPr>
            <w:r>
              <w:t>Глава города Ульяновска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B7460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C3434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10</w:t>
            </w:r>
          </w:p>
        </w:tc>
      </w:tr>
      <w:tr w:rsidR="00236C5E" w14:paraId="7DFFCB9A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9AE482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3CFEBC" w14:textId="77777777" w:rsidR="00236C5E" w:rsidRDefault="00F52770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052BEB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proofErr w:type="spellStart"/>
            <w:r>
              <w:t>Клевогина</w:t>
            </w:r>
            <w:proofErr w:type="spellEnd"/>
            <w:r>
              <w:t xml:space="preserve"> О. Н.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2A400" w14:textId="77777777" w:rsidR="00236C5E" w:rsidRDefault="00F52770">
            <w:pPr>
              <w:pStyle w:val="a4"/>
              <w:shd w:val="clear" w:color="auto" w:fill="auto"/>
              <w:jc w:val="left"/>
            </w:pPr>
            <w:r>
              <w:t xml:space="preserve">референт </w:t>
            </w:r>
            <w:r>
              <w:t>департамента строительства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0A4E5F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Жигалова С. М.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D5919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10</w:t>
            </w:r>
          </w:p>
        </w:tc>
      </w:tr>
    </w:tbl>
    <w:p w14:paraId="5932C3A3" w14:textId="77777777" w:rsidR="00236C5E" w:rsidRDefault="00F527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3456"/>
        <w:gridCol w:w="3024"/>
        <w:gridCol w:w="3312"/>
        <w:gridCol w:w="2880"/>
        <w:gridCol w:w="2314"/>
      </w:tblGrid>
      <w:tr w:rsidR="00236C5E" w14:paraId="02C4706E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8830CA" w14:textId="77777777" w:rsidR="00236C5E" w:rsidRDefault="00F52770">
            <w:pPr>
              <w:pStyle w:val="a4"/>
              <w:shd w:val="clear" w:color="auto" w:fill="auto"/>
              <w:spacing w:line="240" w:lineRule="auto"/>
              <w:jc w:val="left"/>
            </w:pPr>
            <w:r>
              <w:lastRenderedPageBreak/>
              <w:t>Приведение государственной программы Ульяновской области в соответствие с федеральным законодательством</w:t>
            </w:r>
          </w:p>
        </w:tc>
      </w:tr>
      <w:tr w:rsidR="00236C5E" w14:paraId="6A7A2AF7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9E488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611492" w14:textId="77777777" w:rsidR="00236C5E" w:rsidRDefault="00F52770">
            <w:pPr>
              <w:pStyle w:val="a4"/>
              <w:shd w:val="clear" w:color="auto" w:fill="auto"/>
              <w:spacing w:line="266" w:lineRule="auto"/>
              <w:jc w:val="left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EE361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Елисеева Е.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5DEE0" w14:textId="77777777" w:rsidR="00236C5E" w:rsidRDefault="00F52770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Заместитель </w:t>
            </w:r>
            <w:r>
              <w:t>директора департамента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3FAAA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Сычева И. Н.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340394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10</w:t>
            </w:r>
          </w:p>
        </w:tc>
      </w:tr>
      <w:tr w:rsidR="00236C5E" w14:paraId="30CF7BF4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F3CA4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64389" w14:textId="77777777" w:rsidR="00236C5E" w:rsidRDefault="00F52770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99E3B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proofErr w:type="spellStart"/>
            <w:r>
              <w:t>Клевогина</w:t>
            </w:r>
            <w:proofErr w:type="spellEnd"/>
            <w:r>
              <w:t xml:space="preserve"> О. Н.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837DE" w14:textId="77777777" w:rsidR="00236C5E" w:rsidRDefault="00F52770">
            <w:pPr>
              <w:pStyle w:val="a4"/>
              <w:shd w:val="clear" w:color="auto" w:fill="auto"/>
              <w:jc w:val="left"/>
            </w:pPr>
            <w:r>
              <w:t>референт департамента строительства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411FE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Жигалова С. М.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32F05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10</w:t>
            </w:r>
          </w:p>
        </w:tc>
      </w:tr>
      <w:tr w:rsidR="00236C5E" w14:paraId="17741F2C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30EC4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A47DA" w14:textId="77777777" w:rsidR="00236C5E" w:rsidRDefault="00F52770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33715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Шканов С.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50601" w14:textId="77777777" w:rsidR="00236C5E" w:rsidRDefault="00F52770">
            <w:pPr>
              <w:pStyle w:val="a4"/>
              <w:shd w:val="clear" w:color="auto" w:fill="auto"/>
              <w:spacing w:line="266" w:lineRule="auto"/>
              <w:jc w:val="left"/>
            </w:pPr>
            <w:r>
              <w:t xml:space="preserve">Заместитель Министра по строительству и проектному </w:t>
            </w:r>
            <w:r>
              <w:t>управлению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44B5A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FB8041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30</w:t>
            </w:r>
          </w:p>
        </w:tc>
      </w:tr>
      <w:tr w:rsidR="00236C5E" w14:paraId="1B017901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CA17E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C35B1" w14:textId="77777777" w:rsidR="00236C5E" w:rsidRDefault="00F52770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495C1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Елисеева Е.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1C769" w14:textId="77777777" w:rsidR="00236C5E" w:rsidRDefault="00F52770">
            <w:pPr>
              <w:pStyle w:val="a4"/>
              <w:shd w:val="clear" w:color="auto" w:fill="auto"/>
              <w:spacing w:line="264" w:lineRule="auto"/>
              <w:jc w:val="left"/>
            </w:pPr>
            <w:r>
              <w:t>Заместитель директора департамента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BC6C2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Сычева И. Н.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4E27B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10</w:t>
            </w:r>
          </w:p>
        </w:tc>
      </w:tr>
      <w:tr w:rsidR="00236C5E" w14:paraId="6A28CD27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8BD9A1" w14:textId="77777777" w:rsidR="00236C5E" w:rsidRDefault="00F52770">
            <w:pPr>
              <w:pStyle w:val="a4"/>
              <w:shd w:val="clear" w:color="auto" w:fill="auto"/>
              <w:spacing w:line="252" w:lineRule="auto"/>
              <w:jc w:val="left"/>
            </w:pPr>
            <w:r>
              <w:t xml:space="preserve">Реализованы проекты по развитию территорий, расположенных в границах населённых пунктов, предусматривающих строительство жилья, </w:t>
            </w:r>
            <w:r>
              <w:t>которые включены в государственную программу Ульяновской области «Развитие строительства и архитектуры в Ульяновской области» на 2014-2021</w:t>
            </w:r>
          </w:p>
        </w:tc>
      </w:tr>
      <w:tr w:rsidR="00236C5E" w14:paraId="44806466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33EF0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11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A25B00" w14:textId="77777777" w:rsidR="00236C5E" w:rsidRDefault="00F52770">
            <w:pPr>
              <w:pStyle w:val="a4"/>
              <w:shd w:val="clear" w:color="auto" w:fill="auto"/>
              <w:spacing w:line="266" w:lineRule="auto"/>
              <w:jc w:val="left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9D25C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Шканов С.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57F893" w14:textId="77777777" w:rsidR="00236C5E" w:rsidRDefault="00F52770">
            <w:pPr>
              <w:pStyle w:val="a4"/>
              <w:shd w:val="clear" w:color="auto" w:fill="auto"/>
              <w:spacing w:line="266" w:lineRule="auto"/>
              <w:jc w:val="left"/>
            </w:pPr>
            <w:r>
              <w:t>Заместитель Министра по строительству и</w:t>
            </w:r>
            <w:r>
              <w:t xml:space="preserve"> проектному управлению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8017C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8DC30B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30</w:t>
            </w:r>
          </w:p>
        </w:tc>
      </w:tr>
      <w:tr w:rsidR="00236C5E" w14:paraId="56589A0B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86A02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7971B" w14:textId="77777777" w:rsidR="00236C5E" w:rsidRDefault="00F52770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CD27B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proofErr w:type="spellStart"/>
            <w:r>
              <w:t>Панчин</w:t>
            </w:r>
            <w:proofErr w:type="spellEnd"/>
            <w:r>
              <w:t xml:space="preserve"> С. С.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39333" w14:textId="77777777" w:rsidR="00236C5E" w:rsidRDefault="00F52770">
            <w:pPr>
              <w:pStyle w:val="a4"/>
              <w:shd w:val="clear" w:color="auto" w:fill="auto"/>
              <w:spacing w:before="100" w:line="240" w:lineRule="auto"/>
              <w:jc w:val="left"/>
            </w:pPr>
            <w:r>
              <w:t>Глава города Ульяновска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2CF31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33F1A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10</w:t>
            </w:r>
          </w:p>
        </w:tc>
      </w:tr>
      <w:tr w:rsidR="00236C5E" w14:paraId="5E0DB6DA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A6A6B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13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15D38" w14:textId="77777777" w:rsidR="00236C5E" w:rsidRDefault="00F52770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1F8BA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Лукьянов И. Ю.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FA0B5" w14:textId="77777777" w:rsidR="00236C5E" w:rsidRDefault="00F52770">
            <w:pPr>
              <w:pStyle w:val="a4"/>
              <w:shd w:val="clear" w:color="auto" w:fill="auto"/>
              <w:jc w:val="left"/>
            </w:pPr>
            <w:r>
              <w:t>референт департамента строительства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50EE1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Шканов С. А.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8A063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10</w:t>
            </w:r>
          </w:p>
        </w:tc>
      </w:tr>
      <w:tr w:rsidR="00236C5E" w14:paraId="4A9E46EB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CAE93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14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320E08" w14:textId="77777777" w:rsidR="00236C5E" w:rsidRDefault="00F52770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0E71B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Шканов С.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EB202" w14:textId="77777777" w:rsidR="00236C5E" w:rsidRDefault="00F52770">
            <w:pPr>
              <w:pStyle w:val="a4"/>
              <w:shd w:val="clear" w:color="auto" w:fill="auto"/>
              <w:spacing w:line="266" w:lineRule="auto"/>
              <w:jc w:val="left"/>
            </w:pPr>
            <w:r>
              <w:t>Заместитель Министра по строительству и проектному управлению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FA541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3A71A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30</w:t>
            </w:r>
          </w:p>
        </w:tc>
      </w:tr>
      <w:tr w:rsidR="00236C5E" w14:paraId="4851A8CC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13813C" w14:textId="77777777" w:rsidR="00236C5E" w:rsidRDefault="00F52770">
            <w:pPr>
              <w:pStyle w:val="a4"/>
              <w:shd w:val="clear" w:color="auto" w:fill="auto"/>
              <w:spacing w:line="252" w:lineRule="auto"/>
              <w:jc w:val="left"/>
            </w:pPr>
            <w:r>
              <w:t xml:space="preserve">Направление заявки в Министерство строительства и </w:t>
            </w:r>
            <w:proofErr w:type="spellStart"/>
            <w:r>
              <w:t>жилищно</w:t>
            </w:r>
            <w:proofErr w:type="spellEnd"/>
            <w:r>
              <w:t xml:space="preserve"> - коммунального хозяйства Российской Федерации для участия в конкурсном отборе проектов по развитию территорий</w:t>
            </w:r>
          </w:p>
        </w:tc>
      </w:tr>
      <w:tr w:rsidR="00236C5E" w14:paraId="1ED6694C" w14:textId="77777777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C57751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15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7F5D21" w14:textId="77777777" w:rsidR="00236C5E" w:rsidRDefault="00F52770">
            <w:pPr>
              <w:pStyle w:val="a4"/>
              <w:shd w:val="clear" w:color="auto" w:fill="auto"/>
              <w:spacing w:line="266" w:lineRule="auto"/>
              <w:jc w:val="left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249AD3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Шканов С.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545058" w14:textId="77777777" w:rsidR="00236C5E" w:rsidRDefault="00F52770">
            <w:pPr>
              <w:pStyle w:val="a4"/>
              <w:shd w:val="clear" w:color="auto" w:fill="auto"/>
              <w:spacing w:line="266" w:lineRule="auto"/>
              <w:jc w:val="left"/>
            </w:pPr>
            <w:r>
              <w:t>Заместитель Министра по строительству и проектному управлению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9B0295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ED3F6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30</w:t>
            </w:r>
          </w:p>
        </w:tc>
      </w:tr>
    </w:tbl>
    <w:p w14:paraId="229255CA" w14:textId="77777777" w:rsidR="00236C5E" w:rsidRDefault="00F527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3456"/>
        <w:gridCol w:w="3024"/>
        <w:gridCol w:w="3312"/>
        <w:gridCol w:w="2880"/>
        <w:gridCol w:w="2314"/>
      </w:tblGrid>
      <w:tr w:rsidR="00236C5E" w14:paraId="76C6E609" w14:textId="7777777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1DD4E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lastRenderedPageBreak/>
              <w:t>16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C3D8A4" w14:textId="77777777" w:rsidR="00236C5E" w:rsidRDefault="00F52770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B0D94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proofErr w:type="spellStart"/>
            <w:r>
              <w:t>Клевогина</w:t>
            </w:r>
            <w:proofErr w:type="spellEnd"/>
            <w:r>
              <w:t xml:space="preserve"> О. Н.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4C64D" w14:textId="77777777" w:rsidR="00236C5E" w:rsidRDefault="00F52770">
            <w:pPr>
              <w:pStyle w:val="a4"/>
              <w:shd w:val="clear" w:color="auto" w:fill="auto"/>
              <w:jc w:val="left"/>
            </w:pPr>
            <w:r>
              <w:t>референт департамента строительства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84227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Жигалова С. М.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EA543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10</w:t>
            </w:r>
          </w:p>
        </w:tc>
      </w:tr>
      <w:tr w:rsidR="00236C5E" w14:paraId="4289F577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73DA49" w14:textId="77777777" w:rsidR="00236C5E" w:rsidRDefault="00F52770">
            <w:pPr>
              <w:pStyle w:val="a4"/>
              <w:shd w:val="clear" w:color="auto" w:fill="auto"/>
              <w:spacing w:line="252" w:lineRule="auto"/>
              <w:jc w:val="left"/>
            </w:pPr>
            <w:r>
              <w:t>Обеспечено достижение целевых показателей, предусмотренных целевой моделью «Получение разрешения на строительство и территориальное планирование»</w:t>
            </w:r>
          </w:p>
        </w:tc>
      </w:tr>
      <w:tr w:rsidR="00236C5E" w14:paraId="5485DFC5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AB2FE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17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D18F2A" w14:textId="77777777" w:rsidR="00236C5E" w:rsidRDefault="00F52770">
            <w:pPr>
              <w:pStyle w:val="a4"/>
              <w:shd w:val="clear" w:color="auto" w:fill="auto"/>
              <w:spacing w:line="266" w:lineRule="auto"/>
              <w:jc w:val="left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E36BF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proofErr w:type="spellStart"/>
            <w:r>
              <w:t>Аквилянова</w:t>
            </w:r>
            <w:proofErr w:type="spellEnd"/>
            <w:r>
              <w:t xml:space="preserve"> Е. Ю.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36F3DB" w14:textId="77777777" w:rsidR="00236C5E" w:rsidRDefault="00F52770">
            <w:pPr>
              <w:pStyle w:val="a4"/>
              <w:shd w:val="clear" w:color="auto" w:fill="auto"/>
              <w:spacing w:line="269" w:lineRule="auto"/>
              <w:jc w:val="left"/>
            </w:pPr>
            <w:r>
              <w:t xml:space="preserve">заместитель </w:t>
            </w:r>
            <w:r>
              <w:t>директора ОГАУ "</w:t>
            </w:r>
            <w:proofErr w:type="spellStart"/>
            <w:r>
              <w:t>Градцентр</w:t>
            </w:r>
            <w:proofErr w:type="spellEnd"/>
            <w:r>
              <w:t>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61AC9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Тюрина С. А.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E5F2B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20</w:t>
            </w:r>
          </w:p>
        </w:tc>
      </w:tr>
      <w:tr w:rsidR="00236C5E" w14:paraId="65EF10A1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658D1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A1201" w14:textId="77777777" w:rsidR="00236C5E" w:rsidRDefault="00F52770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1A687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Тюрина С.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E4DAE" w14:textId="77777777" w:rsidR="00236C5E" w:rsidRDefault="00F52770">
            <w:pPr>
              <w:pStyle w:val="a4"/>
              <w:shd w:val="clear" w:color="auto" w:fill="auto"/>
              <w:jc w:val="left"/>
            </w:pPr>
            <w:r>
              <w:t>Директор департамента архитектуры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6CE60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proofErr w:type="spellStart"/>
            <w:r>
              <w:t>Садретдинова</w:t>
            </w:r>
            <w:proofErr w:type="spellEnd"/>
            <w:r>
              <w:t xml:space="preserve"> А. М.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7FB44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10</w:t>
            </w:r>
          </w:p>
        </w:tc>
      </w:tr>
      <w:tr w:rsidR="00236C5E" w14:paraId="6FAB81B5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5DE1C8" w14:textId="77777777" w:rsidR="00236C5E" w:rsidRDefault="00F52770">
            <w:pPr>
              <w:pStyle w:val="a4"/>
              <w:shd w:val="clear" w:color="auto" w:fill="auto"/>
              <w:spacing w:line="252" w:lineRule="auto"/>
              <w:jc w:val="left"/>
            </w:pPr>
            <w:r>
              <w:t xml:space="preserve">Приведение регионального законодательства Ульяновской области в соответствие с федеральным </w:t>
            </w:r>
            <w:r>
              <w:t>законодательством, в части механизма изъятия земельных участков в целях реализации проектов комплексного устойчивого развития территорий</w:t>
            </w:r>
          </w:p>
        </w:tc>
      </w:tr>
      <w:tr w:rsidR="00236C5E" w14:paraId="2EEC1731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BE49B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19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DDEDB" w14:textId="77777777" w:rsidR="00236C5E" w:rsidRDefault="00F52770">
            <w:pPr>
              <w:pStyle w:val="a4"/>
              <w:shd w:val="clear" w:color="auto" w:fill="auto"/>
              <w:spacing w:line="266" w:lineRule="auto"/>
              <w:jc w:val="left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B5B83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proofErr w:type="spellStart"/>
            <w:r>
              <w:t>Таушкин</w:t>
            </w:r>
            <w:proofErr w:type="spellEnd"/>
            <w:r>
              <w:t xml:space="preserve"> А. Н.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2966C" w14:textId="77777777" w:rsidR="00236C5E" w:rsidRDefault="00F52770">
            <w:pPr>
              <w:pStyle w:val="a4"/>
              <w:shd w:val="clear" w:color="auto" w:fill="auto"/>
              <w:spacing w:before="100" w:line="240" w:lineRule="auto"/>
              <w:jc w:val="left"/>
            </w:pPr>
            <w:r>
              <w:t>Директор департамента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15AF2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Шканов С. А.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AA1C0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10</w:t>
            </w:r>
          </w:p>
        </w:tc>
      </w:tr>
      <w:tr w:rsidR="00236C5E" w14:paraId="2F2B6DC2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26E55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20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8F8590" w14:textId="77777777" w:rsidR="00236C5E" w:rsidRDefault="00F52770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3BCDE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Елисеева Е.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160D2" w14:textId="77777777" w:rsidR="00236C5E" w:rsidRDefault="00F52770">
            <w:pPr>
              <w:pStyle w:val="a4"/>
              <w:shd w:val="clear" w:color="auto" w:fill="auto"/>
              <w:spacing w:line="264" w:lineRule="auto"/>
              <w:jc w:val="left"/>
            </w:pPr>
            <w:r>
              <w:t>Заместитель директора департамента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C3FC4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Сычева И. Н.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71632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10</w:t>
            </w:r>
          </w:p>
        </w:tc>
      </w:tr>
      <w:tr w:rsidR="00236C5E" w14:paraId="1A49F000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1E6D0A" w14:textId="77777777" w:rsidR="00236C5E" w:rsidRDefault="00F52770">
            <w:pPr>
              <w:pStyle w:val="a4"/>
              <w:shd w:val="clear" w:color="auto" w:fill="auto"/>
              <w:spacing w:line="240" w:lineRule="auto"/>
              <w:jc w:val="left"/>
            </w:pPr>
            <w:r>
              <w:t>Обеспечен ввод жилья в Ульяновской области</w:t>
            </w:r>
          </w:p>
        </w:tc>
      </w:tr>
      <w:tr w:rsidR="00236C5E" w14:paraId="444F1DDF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901E6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A9C7D" w14:textId="77777777" w:rsidR="00236C5E" w:rsidRDefault="00F52770">
            <w:pPr>
              <w:pStyle w:val="a4"/>
              <w:shd w:val="clear" w:color="auto" w:fill="auto"/>
              <w:spacing w:line="266" w:lineRule="auto"/>
              <w:jc w:val="left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22946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Шканов С.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62F4E" w14:textId="77777777" w:rsidR="00236C5E" w:rsidRDefault="00F52770">
            <w:pPr>
              <w:pStyle w:val="a4"/>
              <w:shd w:val="clear" w:color="auto" w:fill="auto"/>
              <w:spacing w:line="266" w:lineRule="auto"/>
              <w:jc w:val="left"/>
            </w:pPr>
            <w:r>
              <w:t xml:space="preserve">Заместитель Министра по </w:t>
            </w:r>
            <w:r>
              <w:t>строительству и проектному управлению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1AB1D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E40F7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30</w:t>
            </w:r>
          </w:p>
        </w:tc>
      </w:tr>
      <w:tr w:rsidR="00236C5E" w14:paraId="35D21BD1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9BB32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22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F3613" w14:textId="77777777" w:rsidR="00236C5E" w:rsidRDefault="00F52770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A2043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Кузин С.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948E5E" w14:textId="77777777" w:rsidR="00236C5E" w:rsidRDefault="00F52770">
            <w:pPr>
              <w:pStyle w:val="a4"/>
              <w:shd w:val="clear" w:color="auto" w:fill="auto"/>
              <w:spacing w:line="264" w:lineRule="auto"/>
              <w:jc w:val="left"/>
            </w:pPr>
            <w:r>
              <w:t>Исполняющий обязанности Главы Администрации МО "Николаевский район"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698CC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C08C45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10</w:t>
            </w:r>
          </w:p>
        </w:tc>
      </w:tr>
      <w:tr w:rsidR="00236C5E" w14:paraId="090381A9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203AE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23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4137D" w14:textId="77777777" w:rsidR="00236C5E" w:rsidRDefault="00F52770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C5DC0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proofErr w:type="spellStart"/>
            <w:r>
              <w:t>Колгин</w:t>
            </w:r>
            <w:proofErr w:type="spellEnd"/>
            <w:r>
              <w:t xml:space="preserve"> Д.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58990" w14:textId="77777777" w:rsidR="00236C5E" w:rsidRDefault="00F52770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Глава администрации </w:t>
            </w:r>
            <w:r>
              <w:t>муниципального образования "</w:t>
            </w:r>
            <w:proofErr w:type="spellStart"/>
            <w:r>
              <w:t>Сурский</w:t>
            </w:r>
            <w:proofErr w:type="spellEnd"/>
            <w:r>
              <w:t xml:space="preserve"> район"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B01B3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D0632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10</w:t>
            </w:r>
          </w:p>
        </w:tc>
      </w:tr>
      <w:tr w:rsidR="00236C5E" w14:paraId="55874CF2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91ED89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24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528301" w14:textId="77777777" w:rsidR="00236C5E" w:rsidRDefault="00F52770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7875DD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Половинкин В. Г.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4E511D" w14:textId="77777777" w:rsidR="00236C5E" w:rsidRDefault="00F52770">
            <w:pPr>
              <w:pStyle w:val="a4"/>
              <w:shd w:val="clear" w:color="auto" w:fill="auto"/>
              <w:spacing w:before="100" w:line="240" w:lineRule="auto"/>
              <w:jc w:val="left"/>
            </w:pPr>
            <w:r>
              <w:t>Глава администрации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8A975C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D6562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10</w:t>
            </w:r>
          </w:p>
        </w:tc>
      </w:tr>
    </w:tbl>
    <w:p w14:paraId="429FD2EE" w14:textId="77777777" w:rsidR="00236C5E" w:rsidRDefault="00F527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3456"/>
        <w:gridCol w:w="3024"/>
        <w:gridCol w:w="3312"/>
        <w:gridCol w:w="2880"/>
        <w:gridCol w:w="2314"/>
      </w:tblGrid>
      <w:tr w:rsidR="00236C5E" w14:paraId="696FEF66" w14:textId="7777777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BC756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lastRenderedPageBreak/>
              <w:t>25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CADDAC" w14:textId="77777777" w:rsidR="00236C5E" w:rsidRDefault="00F52770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6E87F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Полежаев Д.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24840" w14:textId="77777777" w:rsidR="00236C5E" w:rsidRDefault="00F52770">
            <w:pPr>
              <w:pStyle w:val="a4"/>
              <w:shd w:val="clear" w:color="auto" w:fill="auto"/>
              <w:spacing w:line="264" w:lineRule="auto"/>
              <w:jc w:val="left"/>
            </w:pPr>
            <w:r>
              <w:t>Начальник управления жилищного строительства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A793F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Шканов С. А.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A2FFE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60</w:t>
            </w:r>
          </w:p>
        </w:tc>
      </w:tr>
      <w:tr w:rsidR="00236C5E" w14:paraId="1DF9BF28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00AE1" w14:textId="77777777" w:rsidR="00236C5E" w:rsidRDefault="00F52770">
            <w:pPr>
              <w:pStyle w:val="a4"/>
              <w:shd w:val="clear" w:color="auto" w:fill="auto"/>
              <w:spacing w:before="100" w:line="240" w:lineRule="auto"/>
              <w:ind w:firstLine="220"/>
              <w:jc w:val="both"/>
            </w:pPr>
            <w:r>
              <w:t>26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DFFA6" w14:textId="77777777" w:rsidR="00236C5E" w:rsidRDefault="00F52770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 xml:space="preserve">Участник </w:t>
            </w:r>
            <w:r>
              <w:t>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58010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proofErr w:type="spellStart"/>
            <w:r>
              <w:t>Пуреськина</w:t>
            </w:r>
            <w:proofErr w:type="spellEnd"/>
            <w:r>
              <w:t xml:space="preserve"> А. Д.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EA9D8" w14:textId="77777777" w:rsidR="00236C5E" w:rsidRDefault="00F52770">
            <w:pPr>
              <w:pStyle w:val="a4"/>
              <w:shd w:val="clear" w:color="auto" w:fill="auto"/>
              <w:spacing w:line="262" w:lineRule="auto"/>
              <w:jc w:val="left"/>
            </w:pPr>
            <w:r>
              <w:t>Глава администрации муниципального образования "</w:t>
            </w:r>
            <w:proofErr w:type="spellStart"/>
            <w:r>
              <w:t>Новомалыклинский</w:t>
            </w:r>
            <w:proofErr w:type="spellEnd"/>
            <w:r>
              <w:t xml:space="preserve"> район"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6C0F9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A60AD1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10</w:t>
            </w:r>
          </w:p>
        </w:tc>
      </w:tr>
      <w:tr w:rsidR="00236C5E" w14:paraId="7EFCD27A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72319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27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A2716" w14:textId="77777777" w:rsidR="00236C5E" w:rsidRDefault="00F52770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A48E3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proofErr w:type="spellStart"/>
            <w:r>
              <w:t>Самаркин</w:t>
            </w:r>
            <w:proofErr w:type="spellEnd"/>
            <w:r>
              <w:t xml:space="preserve"> М. Н.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B1AC3" w14:textId="77777777" w:rsidR="00236C5E" w:rsidRDefault="00F52770">
            <w:pPr>
              <w:pStyle w:val="a4"/>
              <w:shd w:val="clear" w:color="auto" w:fill="auto"/>
              <w:spacing w:before="100" w:line="240" w:lineRule="auto"/>
              <w:jc w:val="left"/>
            </w:pPr>
            <w:r>
              <w:t>Глава администрации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E6CB5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D0244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10</w:t>
            </w:r>
          </w:p>
        </w:tc>
      </w:tr>
      <w:tr w:rsidR="00236C5E" w14:paraId="5736D581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3821D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28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36CAD" w14:textId="77777777" w:rsidR="00236C5E" w:rsidRDefault="00F52770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CF008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Макаров А. И.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812BD0" w14:textId="77777777" w:rsidR="00236C5E" w:rsidRDefault="00F52770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Глава </w:t>
            </w:r>
            <w:r>
              <w:t xml:space="preserve">Администрации </w:t>
            </w:r>
            <w:proofErr w:type="spellStart"/>
            <w:r>
              <w:t>муниупального</w:t>
            </w:r>
            <w:proofErr w:type="spellEnd"/>
            <w:r>
              <w:t xml:space="preserve"> образования "</w:t>
            </w:r>
            <w:proofErr w:type="spellStart"/>
            <w:r>
              <w:t>Инзенский</w:t>
            </w:r>
            <w:proofErr w:type="spellEnd"/>
            <w:r>
              <w:t xml:space="preserve"> район"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A9A4A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7DC68D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10</w:t>
            </w:r>
          </w:p>
        </w:tc>
      </w:tr>
      <w:tr w:rsidR="00236C5E" w14:paraId="60EEC291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99E3C" w14:textId="77777777" w:rsidR="00236C5E" w:rsidRDefault="00F52770">
            <w:pPr>
              <w:pStyle w:val="a4"/>
              <w:shd w:val="clear" w:color="auto" w:fill="auto"/>
              <w:spacing w:before="100" w:line="240" w:lineRule="auto"/>
              <w:ind w:firstLine="220"/>
              <w:jc w:val="both"/>
            </w:pPr>
            <w:r>
              <w:t>29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864FA" w14:textId="77777777" w:rsidR="00236C5E" w:rsidRDefault="00F52770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683FD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Горбунов А. М.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27174" w14:textId="77777777" w:rsidR="00236C5E" w:rsidRDefault="00F52770">
            <w:pPr>
              <w:pStyle w:val="a4"/>
              <w:shd w:val="clear" w:color="auto" w:fill="auto"/>
              <w:spacing w:before="100" w:line="240" w:lineRule="auto"/>
              <w:jc w:val="left"/>
            </w:pPr>
            <w:r>
              <w:t xml:space="preserve">Глава </w:t>
            </w:r>
            <w:proofErr w:type="spellStart"/>
            <w:r>
              <w:t>администриции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74264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AA23D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10</w:t>
            </w:r>
          </w:p>
        </w:tc>
      </w:tr>
      <w:tr w:rsidR="00236C5E" w14:paraId="26ACB57A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B2EA9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30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29D825" w14:textId="77777777" w:rsidR="00236C5E" w:rsidRDefault="00F52770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5D99C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proofErr w:type="spellStart"/>
            <w:r>
              <w:t>Вильчик</w:t>
            </w:r>
            <w:proofErr w:type="spellEnd"/>
            <w:r>
              <w:t xml:space="preserve"> А. Н.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A0B2A" w14:textId="77777777" w:rsidR="00236C5E" w:rsidRDefault="00F52770">
            <w:pPr>
              <w:pStyle w:val="a4"/>
              <w:shd w:val="clear" w:color="auto" w:fill="auto"/>
              <w:spacing w:before="100" w:line="240" w:lineRule="auto"/>
              <w:jc w:val="left"/>
            </w:pPr>
            <w:r>
              <w:t>Глава администрации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B2DC3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77412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10</w:t>
            </w:r>
          </w:p>
        </w:tc>
      </w:tr>
      <w:tr w:rsidR="00236C5E" w14:paraId="7A328321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AC21E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31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5C699" w14:textId="77777777" w:rsidR="00236C5E" w:rsidRDefault="00F52770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0C348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Хусаинова Р. М.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089FB" w14:textId="77777777" w:rsidR="00236C5E" w:rsidRDefault="00F52770">
            <w:pPr>
              <w:pStyle w:val="a4"/>
              <w:shd w:val="clear" w:color="auto" w:fill="auto"/>
              <w:spacing w:line="264" w:lineRule="auto"/>
              <w:jc w:val="left"/>
            </w:pPr>
            <w:r>
              <w:t>ведущий инженер ОГКУ "</w:t>
            </w:r>
            <w:proofErr w:type="spellStart"/>
            <w:r>
              <w:t>Ульяновскоблстройзаказчик</w:t>
            </w:r>
            <w:proofErr w:type="spellEnd"/>
            <w:r>
              <w:t>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A4072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Жданович М. С.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71C38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30</w:t>
            </w:r>
          </w:p>
        </w:tc>
      </w:tr>
      <w:tr w:rsidR="00236C5E" w14:paraId="4F468B9C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D93AD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32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75C72" w14:textId="77777777" w:rsidR="00236C5E" w:rsidRDefault="00F52770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239FD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Тузов А.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757B4" w14:textId="77777777" w:rsidR="00236C5E" w:rsidRDefault="00F52770">
            <w:pPr>
              <w:pStyle w:val="a4"/>
              <w:shd w:val="clear" w:color="auto" w:fill="auto"/>
              <w:spacing w:line="262" w:lineRule="auto"/>
              <w:jc w:val="left"/>
            </w:pPr>
            <w:r>
              <w:t>Глава администрации муниципального образования "Павловский район"</w:t>
            </w:r>
          </w:p>
          <w:p w14:paraId="3D8C8874" w14:textId="77777777" w:rsidR="00236C5E" w:rsidRDefault="00F52770">
            <w:pPr>
              <w:pStyle w:val="a4"/>
              <w:shd w:val="clear" w:color="auto" w:fill="auto"/>
              <w:spacing w:line="262" w:lineRule="auto"/>
              <w:jc w:val="left"/>
            </w:pPr>
            <w:r>
              <w:t>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BB1EA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54DCC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10</w:t>
            </w:r>
          </w:p>
        </w:tc>
      </w:tr>
      <w:tr w:rsidR="00236C5E" w14:paraId="3F0D9EB0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6CD4A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33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E861E" w14:textId="77777777" w:rsidR="00236C5E" w:rsidRDefault="00F52770">
            <w:pPr>
              <w:pStyle w:val="a4"/>
              <w:shd w:val="clear" w:color="auto" w:fill="auto"/>
              <w:spacing w:line="269" w:lineRule="auto"/>
              <w:jc w:val="left"/>
            </w:pPr>
            <w:r>
              <w:t xml:space="preserve">Участник </w:t>
            </w:r>
            <w:r>
              <w:t>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C1EDE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proofErr w:type="spellStart"/>
            <w:r>
              <w:t>Панчин</w:t>
            </w:r>
            <w:proofErr w:type="spellEnd"/>
            <w:r>
              <w:t xml:space="preserve"> С. С.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8E8B0" w14:textId="77777777" w:rsidR="00236C5E" w:rsidRDefault="00F52770">
            <w:pPr>
              <w:pStyle w:val="a4"/>
              <w:shd w:val="clear" w:color="auto" w:fill="auto"/>
              <w:spacing w:before="100" w:line="240" w:lineRule="auto"/>
              <w:jc w:val="left"/>
            </w:pPr>
            <w:r>
              <w:t>Глава города Ульяновска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39110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0E6A9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10</w:t>
            </w:r>
          </w:p>
        </w:tc>
      </w:tr>
      <w:tr w:rsidR="00236C5E" w14:paraId="4683B1A0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D8FBF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34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042A4" w14:textId="77777777" w:rsidR="00236C5E" w:rsidRDefault="00F52770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96686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proofErr w:type="spellStart"/>
            <w:r>
              <w:t>Косаринова</w:t>
            </w:r>
            <w:proofErr w:type="spellEnd"/>
            <w:r>
              <w:t xml:space="preserve"> С.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EC718" w14:textId="77777777" w:rsidR="00236C5E" w:rsidRDefault="00F52770">
            <w:pPr>
              <w:pStyle w:val="a4"/>
              <w:shd w:val="clear" w:color="auto" w:fill="auto"/>
              <w:spacing w:before="100" w:line="240" w:lineRule="auto"/>
              <w:jc w:val="left"/>
            </w:pPr>
            <w:r>
              <w:t>Глава Администрации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8C833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51641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10</w:t>
            </w:r>
          </w:p>
        </w:tc>
      </w:tr>
      <w:tr w:rsidR="00236C5E" w14:paraId="3926A0E6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422430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35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730FD8" w14:textId="77777777" w:rsidR="00236C5E" w:rsidRDefault="00F52770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33931A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Белотелов А.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9F5125" w14:textId="77777777" w:rsidR="00236C5E" w:rsidRDefault="00F52770">
            <w:pPr>
              <w:pStyle w:val="a4"/>
              <w:shd w:val="clear" w:color="auto" w:fill="auto"/>
              <w:spacing w:before="100" w:line="240" w:lineRule="auto"/>
              <w:jc w:val="left"/>
            </w:pPr>
            <w:r>
              <w:t>Глава администрации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F8C64B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BFA85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10</w:t>
            </w:r>
          </w:p>
        </w:tc>
      </w:tr>
    </w:tbl>
    <w:p w14:paraId="19F77691" w14:textId="77777777" w:rsidR="00236C5E" w:rsidRDefault="00F527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3456"/>
        <w:gridCol w:w="3024"/>
        <w:gridCol w:w="3312"/>
        <w:gridCol w:w="2880"/>
        <w:gridCol w:w="2314"/>
      </w:tblGrid>
      <w:tr w:rsidR="00236C5E" w14:paraId="71F45863" w14:textId="77777777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C5871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lastRenderedPageBreak/>
              <w:t>36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29B0A2" w14:textId="77777777" w:rsidR="00236C5E" w:rsidRDefault="00F52770">
            <w:pPr>
              <w:pStyle w:val="a4"/>
              <w:shd w:val="clear" w:color="auto" w:fill="auto"/>
              <w:spacing w:line="269" w:lineRule="auto"/>
              <w:jc w:val="left"/>
            </w:pPr>
            <w:r>
              <w:t xml:space="preserve">Участник регионального </w:t>
            </w:r>
            <w:r>
              <w:t>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9F890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proofErr w:type="spellStart"/>
            <w:r>
              <w:t>Ширманов</w:t>
            </w:r>
            <w:proofErr w:type="spellEnd"/>
            <w:r>
              <w:t xml:space="preserve"> В. И.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1919F" w14:textId="77777777" w:rsidR="00236C5E" w:rsidRDefault="00F52770">
            <w:pPr>
              <w:pStyle w:val="a4"/>
              <w:shd w:val="clear" w:color="auto" w:fill="auto"/>
              <w:spacing w:line="264" w:lineRule="auto"/>
              <w:jc w:val="left"/>
            </w:pPr>
            <w:r>
              <w:t>Глава администрации муниципального образования "</w:t>
            </w:r>
            <w:proofErr w:type="spellStart"/>
            <w:r>
              <w:t>Базарносызганский</w:t>
            </w:r>
            <w:proofErr w:type="spellEnd"/>
            <w:r>
              <w:t xml:space="preserve"> район"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C240D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FF5C5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10</w:t>
            </w:r>
          </w:p>
        </w:tc>
      </w:tr>
      <w:tr w:rsidR="00236C5E" w14:paraId="4FDB93F7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FB54A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37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AC44F" w14:textId="77777777" w:rsidR="00236C5E" w:rsidRDefault="00F52770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9B7CE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Терентьев А.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D4104" w14:textId="77777777" w:rsidR="00236C5E" w:rsidRDefault="00F52770">
            <w:pPr>
              <w:pStyle w:val="a4"/>
              <w:shd w:val="clear" w:color="auto" w:fill="auto"/>
              <w:spacing w:before="100" w:line="240" w:lineRule="auto"/>
              <w:jc w:val="left"/>
            </w:pPr>
            <w:r>
              <w:t>Глава администрации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3EE94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4591D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10</w:t>
            </w:r>
          </w:p>
        </w:tc>
      </w:tr>
      <w:tr w:rsidR="00236C5E" w14:paraId="11E4D2C9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840D3" w14:textId="77777777" w:rsidR="00236C5E" w:rsidRDefault="00F52770">
            <w:pPr>
              <w:pStyle w:val="a4"/>
              <w:shd w:val="clear" w:color="auto" w:fill="auto"/>
              <w:spacing w:before="100" w:line="240" w:lineRule="auto"/>
              <w:ind w:firstLine="220"/>
              <w:jc w:val="both"/>
            </w:pPr>
            <w:r>
              <w:t>38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BAD2D" w14:textId="77777777" w:rsidR="00236C5E" w:rsidRDefault="00F52770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F7EF9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Жданович М. С.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6F851" w14:textId="77777777" w:rsidR="00236C5E" w:rsidRDefault="00F52770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Начальник отдела </w:t>
            </w:r>
            <w:r>
              <w:t>жилищного строительства ОГКУ «</w:t>
            </w:r>
            <w:proofErr w:type="spellStart"/>
            <w:r>
              <w:t>Ульяновскоблстройзаказчик</w:t>
            </w:r>
            <w:proofErr w:type="spellEnd"/>
            <w: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0F771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Шканов С. А.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196D9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90</w:t>
            </w:r>
          </w:p>
        </w:tc>
      </w:tr>
      <w:tr w:rsidR="00236C5E" w14:paraId="1FBFF169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7153B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39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76325A" w14:textId="77777777" w:rsidR="00236C5E" w:rsidRDefault="00F52770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69032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proofErr w:type="spellStart"/>
            <w:r>
              <w:t>Сандрюков</w:t>
            </w:r>
            <w:proofErr w:type="spellEnd"/>
            <w:r>
              <w:t xml:space="preserve"> С.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69E69" w14:textId="77777777" w:rsidR="00236C5E" w:rsidRDefault="00F52770">
            <w:pPr>
              <w:pStyle w:val="a4"/>
              <w:shd w:val="clear" w:color="auto" w:fill="auto"/>
              <w:spacing w:before="100" w:line="240" w:lineRule="auto"/>
              <w:jc w:val="left"/>
            </w:pPr>
            <w:r>
              <w:t>Глава администрации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81097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140CE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10</w:t>
            </w:r>
          </w:p>
        </w:tc>
      </w:tr>
      <w:tr w:rsidR="00236C5E" w14:paraId="4CFC710E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D0311" w14:textId="77777777" w:rsidR="00236C5E" w:rsidRDefault="00F52770">
            <w:pPr>
              <w:pStyle w:val="a4"/>
              <w:shd w:val="clear" w:color="auto" w:fill="auto"/>
              <w:spacing w:before="100" w:line="240" w:lineRule="auto"/>
              <w:ind w:firstLine="220"/>
              <w:jc w:val="both"/>
            </w:pPr>
            <w:r>
              <w:t>40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B6650" w14:textId="77777777" w:rsidR="00236C5E" w:rsidRDefault="00F52770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0DB50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Стельмах Т. Н.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A5424" w14:textId="77777777" w:rsidR="00236C5E" w:rsidRDefault="00F52770">
            <w:pPr>
              <w:pStyle w:val="a4"/>
              <w:shd w:val="clear" w:color="auto" w:fill="auto"/>
              <w:spacing w:line="262" w:lineRule="auto"/>
              <w:jc w:val="left"/>
            </w:pPr>
            <w:r>
              <w:t xml:space="preserve">Глава администрации муниципального образования </w:t>
            </w:r>
            <w:r>
              <w:t>"</w:t>
            </w:r>
            <w:proofErr w:type="spellStart"/>
            <w:r>
              <w:t>Вешкаймский</w:t>
            </w:r>
            <w:proofErr w:type="spellEnd"/>
            <w:r>
              <w:t xml:space="preserve"> район"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ADF3E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A31229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10</w:t>
            </w:r>
          </w:p>
        </w:tc>
      </w:tr>
      <w:tr w:rsidR="00236C5E" w14:paraId="6B85B4DE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A0ED7" w14:textId="77777777" w:rsidR="00236C5E" w:rsidRDefault="00F52770">
            <w:pPr>
              <w:pStyle w:val="a4"/>
              <w:shd w:val="clear" w:color="auto" w:fill="auto"/>
              <w:spacing w:before="100" w:line="240" w:lineRule="auto"/>
              <w:ind w:firstLine="220"/>
              <w:jc w:val="both"/>
            </w:pPr>
            <w:r>
              <w:t>41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7FF09" w14:textId="77777777" w:rsidR="00236C5E" w:rsidRDefault="00F52770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FC733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Горячев С. О.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9BB94" w14:textId="77777777" w:rsidR="00236C5E" w:rsidRDefault="00F52770">
            <w:pPr>
              <w:pStyle w:val="a4"/>
              <w:shd w:val="clear" w:color="auto" w:fill="auto"/>
              <w:spacing w:before="100" w:line="240" w:lineRule="auto"/>
              <w:jc w:val="left"/>
            </w:pPr>
            <w:r>
              <w:t>Глава администрации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E049D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3F1F2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10</w:t>
            </w:r>
          </w:p>
        </w:tc>
      </w:tr>
      <w:tr w:rsidR="00236C5E" w14:paraId="12C8F182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88E55" w14:textId="77777777" w:rsidR="00236C5E" w:rsidRDefault="00F52770">
            <w:pPr>
              <w:pStyle w:val="a4"/>
              <w:shd w:val="clear" w:color="auto" w:fill="auto"/>
              <w:spacing w:before="100" w:line="240" w:lineRule="auto"/>
              <w:ind w:firstLine="220"/>
              <w:jc w:val="both"/>
            </w:pPr>
            <w:r>
              <w:t>42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F8F2B9" w14:textId="77777777" w:rsidR="00236C5E" w:rsidRDefault="00F52770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4849D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proofErr w:type="spellStart"/>
            <w:r>
              <w:t>Шуенков</w:t>
            </w:r>
            <w:proofErr w:type="spellEnd"/>
            <w:r>
              <w:t xml:space="preserve"> О.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059F8" w14:textId="77777777" w:rsidR="00236C5E" w:rsidRDefault="00F52770">
            <w:pPr>
              <w:pStyle w:val="a4"/>
              <w:shd w:val="clear" w:color="auto" w:fill="auto"/>
              <w:spacing w:before="100" w:line="240" w:lineRule="auto"/>
              <w:jc w:val="left"/>
            </w:pPr>
            <w:r>
              <w:t>Глава администрации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85E40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4B177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10</w:t>
            </w:r>
          </w:p>
        </w:tc>
      </w:tr>
      <w:tr w:rsidR="00236C5E" w14:paraId="76A8E6AE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5C272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43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16E6D" w14:textId="77777777" w:rsidR="00236C5E" w:rsidRDefault="00F52770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60B5E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Чубаров В. Б.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EB85D" w14:textId="77777777" w:rsidR="00236C5E" w:rsidRDefault="00F52770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Глава администрации </w:t>
            </w:r>
            <w:r>
              <w:t>муниципального образования "</w:t>
            </w:r>
            <w:proofErr w:type="spellStart"/>
            <w:r>
              <w:t>Карсунский</w:t>
            </w:r>
            <w:proofErr w:type="spellEnd"/>
            <w:r>
              <w:t xml:space="preserve"> район"</w:t>
            </w:r>
          </w:p>
          <w:p w14:paraId="6073AFDC" w14:textId="77777777" w:rsidR="00236C5E" w:rsidRDefault="00F52770">
            <w:pPr>
              <w:pStyle w:val="a4"/>
              <w:shd w:val="clear" w:color="auto" w:fill="auto"/>
              <w:spacing w:line="264" w:lineRule="auto"/>
              <w:jc w:val="left"/>
            </w:pPr>
            <w:r>
              <w:t>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E873A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06A307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10</w:t>
            </w:r>
          </w:p>
        </w:tc>
      </w:tr>
      <w:tr w:rsidR="00236C5E" w14:paraId="2BB1FA2C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6A8AF" w14:textId="77777777" w:rsidR="00236C5E" w:rsidRDefault="00F52770">
            <w:pPr>
              <w:pStyle w:val="a4"/>
              <w:shd w:val="clear" w:color="auto" w:fill="auto"/>
              <w:spacing w:before="100" w:line="240" w:lineRule="auto"/>
              <w:ind w:firstLine="220"/>
              <w:jc w:val="both"/>
            </w:pPr>
            <w:r>
              <w:t>44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A2102D" w14:textId="77777777" w:rsidR="00236C5E" w:rsidRDefault="00F52770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35694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proofErr w:type="spellStart"/>
            <w:r>
              <w:t>Магдеев</w:t>
            </w:r>
            <w:proofErr w:type="spellEnd"/>
            <w:r>
              <w:t xml:space="preserve"> И. Ш.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D4981" w14:textId="77777777" w:rsidR="00236C5E" w:rsidRDefault="00F52770">
            <w:pPr>
              <w:pStyle w:val="a4"/>
              <w:shd w:val="clear" w:color="auto" w:fill="auto"/>
              <w:spacing w:before="100" w:line="240" w:lineRule="auto"/>
              <w:jc w:val="left"/>
            </w:pPr>
            <w:r>
              <w:t>Глава администрации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99641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624E4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10</w:t>
            </w:r>
          </w:p>
        </w:tc>
      </w:tr>
      <w:tr w:rsidR="00236C5E" w14:paraId="47BD0CBB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73E6D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45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82D0A4" w14:textId="77777777" w:rsidR="00236C5E" w:rsidRDefault="00F52770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ACC69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Шерстнев Г.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0D81F" w14:textId="77777777" w:rsidR="00236C5E" w:rsidRDefault="00F52770">
            <w:pPr>
              <w:pStyle w:val="a4"/>
              <w:shd w:val="clear" w:color="auto" w:fill="auto"/>
              <w:spacing w:before="100" w:line="240" w:lineRule="auto"/>
              <w:jc w:val="left"/>
            </w:pPr>
            <w:r>
              <w:t>Глава администрации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00065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BE216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10</w:t>
            </w:r>
          </w:p>
        </w:tc>
      </w:tr>
      <w:tr w:rsidR="00236C5E" w14:paraId="32E67753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9E3840" w14:textId="77777777" w:rsidR="00236C5E" w:rsidRDefault="00F52770">
            <w:pPr>
              <w:pStyle w:val="a4"/>
              <w:shd w:val="clear" w:color="auto" w:fill="auto"/>
              <w:spacing w:before="100" w:line="240" w:lineRule="auto"/>
              <w:ind w:firstLine="220"/>
              <w:jc w:val="both"/>
            </w:pPr>
            <w:r>
              <w:t>46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E0D2AE" w14:textId="77777777" w:rsidR="00236C5E" w:rsidRDefault="00F52770">
            <w:pPr>
              <w:pStyle w:val="a4"/>
              <w:shd w:val="clear" w:color="auto" w:fill="auto"/>
              <w:spacing w:line="269" w:lineRule="auto"/>
              <w:jc w:val="left"/>
            </w:pPr>
            <w:r>
              <w:t xml:space="preserve">Участник регионального </w:t>
            </w:r>
            <w:r>
              <w:t>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FF3879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proofErr w:type="spellStart"/>
            <w:r>
              <w:t>Гадальшин</w:t>
            </w:r>
            <w:proofErr w:type="spellEnd"/>
            <w:r>
              <w:t xml:space="preserve"> А. Р.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265CF1" w14:textId="77777777" w:rsidR="00236C5E" w:rsidRDefault="00F52770">
            <w:pPr>
              <w:pStyle w:val="a4"/>
              <w:shd w:val="clear" w:color="auto" w:fill="auto"/>
              <w:spacing w:line="269" w:lineRule="auto"/>
              <w:jc w:val="left"/>
            </w:pPr>
            <w:r>
              <w:t>Исполняющий обязанности Главы города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C83B01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C6AB4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10</w:t>
            </w:r>
          </w:p>
        </w:tc>
      </w:tr>
    </w:tbl>
    <w:p w14:paraId="4E7C6F69" w14:textId="77777777" w:rsidR="00236C5E" w:rsidRDefault="00F527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3456"/>
        <w:gridCol w:w="3024"/>
        <w:gridCol w:w="3312"/>
        <w:gridCol w:w="2880"/>
        <w:gridCol w:w="2314"/>
      </w:tblGrid>
      <w:tr w:rsidR="00236C5E" w14:paraId="60D55847" w14:textId="77777777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AFB32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lastRenderedPageBreak/>
              <w:t>47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35DCC" w14:textId="77777777" w:rsidR="00236C5E" w:rsidRDefault="00F52770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20A29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Шпак М.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CC9CB" w14:textId="77777777" w:rsidR="00236C5E" w:rsidRDefault="00F52770">
            <w:pPr>
              <w:pStyle w:val="a4"/>
              <w:shd w:val="clear" w:color="auto" w:fill="auto"/>
              <w:spacing w:line="262" w:lineRule="auto"/>
              <w:jc w:val="left"/>
            </w:pPr>
            <w:r>
              <w:t>Глава администрации муниципального образования "</w:t>
            </w:r>
            <w:proofErr w:type="spellStart"/>
            <w:r>
              <w:t>Чердаклинский</w:t>
            </w:r>
            <w:proofErr w:type="spellEnd"/>
            <w:r>
              <w:t xml:space="preserve"> район"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6572C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AB1871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10</w:t>
            </w:r>
          </w:p>
        </w:tc>
      </w:tr>
      <w:tr w:rsidR="00236C5E" w14:paraId="1C3A8AE3" w14:textId="77777777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A88297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48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A6E327" w14:textId="77777777" w:rsidR="00236C5E" w:rsidRDefault="00F52770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65123A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proofErr w:type="spellStart"/>
            <w:r>
              <w:t>Хайретдинова</w:t>
            </w:r>
            <w:proofErr w:type="spellEnd"/>
            <w:r>
              <w:t xml:space="preserve"> Е.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792AB6" w14:textId="77777777" w:rsidR="00236C5E" w:rsidRDefault="00F52770">
            <w:pPr>
              <w:pStyle w:val="a4"/>
              <w:shd w:val="clear" w:color="auto" w:fill="auto"/>
              <w:spacing w:line="266" w:lineRule="auto"/>
              <w:jc w:val="left"/>
            </w:pPr>
            <w:r>
              <w:t xml:space="preserve">Временно </w:t>
            </w:r>
            <w:r>
              <w:t>исполняющий обязанности Главы администрации муниципального образования "</w:t>
            </w:r>
            <w:proofErr w:type="spellStart"/>
            <w:r>
              <w:t>Цильнинский</w:t>
            </w:r>
            <w:proofErr w:type="spellEnd"/>
            <w:r>
              <w:t xml:space="preserve"> район"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687AD4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D1AD1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10</w:t>
            </w:r>
          </w:p>
        </w:tc>
      </w:tr>
    </w:tbl>
    <w:p w14:paraId="0CEEDA78" w14:textId="77777777" w:rsidR="00236C5E" w:rsidRDefault="00236C5E">
      <w:pPr>
        <w:sectPr w:rsidR="00236C5E">
          <w:type w:val="continuous"/>
          <w:pgSz w:w="16840" w:h="11900" w:orient="landscape"/>
          <w:pgMar w:top="1427" w:right="555" w:bottom="781" w:left="574" w:header="0" w:footer="3" w:gutter="0"/>
          <w:cols w:space="720"/>
          <w:noEndnote/>
          <w:docGrid w:linePitch="360"/>
        </w:sectPr>
      </w:pPr>
    </w:p>
    <w:p w14:paraId="423FE351" w14:textId="77777777" w:rsidR="00236C5E" w:rsidRDefault="00F52770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02"/>
        </w:tabs>
        <w:spacing w:after="420"/>
      </w:pPr>
      <w:bookmarkStart w:id="16" w:name="bookmark16"/>
      <w:bookmarkStart w:id="17" w:name="bookmark17"/>
      <w:r>
        <w:lastRenderedPageBreak/>
        <w:t>Дополнительная информация</w:t>
      </w:r>
      <w:bookmarkEnd w:id="16"/>
      <w:bookmarkEnd w:id="17"/>
    </w:p>
    <w:p w14:paraId="28007D55" w14:textId="5434D50D" w:rsidR="00236C5E" w:rsidRDefault="00F52770">
      <w:pPr>
        <w:pStyle w:val="11"/>
        <w:shd w:val="clear" w:color="auto" w:fill="auto"/>
      </w:pPr>
      <w:r>
        <w:rPr>
          <w:b/>
          <w:bCs/>
          <w:i/>
          <w:iCs/>
          <w:u w:val="single"/>
        </w:rPr>
        <w:t xml:space="preserve">Наиболее значимые и </w:t>
      </w:r>
      <w:proofErr w:type="gramStart"/>
      <w:r>
        <w:rPr>
          <w:b/>
          <w:bCs/>
          <w:i/>
          <w:iCs/>
          <w:u w:val="single"/>
        </w:rPr>
        <w:t>заметные</w:t>
      </w:r>
      <w:proofErr w:type="gramEnd"/>
      <w:r>
        <w:rPr>
          <w:b/>
          <w:bCs/>
          <w:i/>
          <w:iCs/>
          <w:u w:val="single"/>
        </w:rPr>
        <w:t xml:space="preserve"> Для общества укрупнённые цели и за</w:t>
      </w:r>
      <w:r w:rsidR="00071C9A">
        <w:rPr>
          <w:b/>
          <w:bCs/>
          <w:i/>
          <w:iCs/>
          <w:u w:val="single"/>
        </w:rPr>
        <w:t>д</w:t>
      </w:r>
      <w:r>
        <w:rPr>
          <w:b/>
          <w:bCs/>
          <w:i/>
          <w:iCs/>
          <w:u w:val="single"/>
        </w:rPr>
        <w:t xml:space="preserve">ачи, предусматривающие их </w:t>
      </w:r>
      <w:r>
        <w:rPr>
          <w:b/>
          <w:bCs/>
          <w:i/>
          <w:iCs/>
          <w:u w:val="single"/>
        </w:rPr>
        <w:t>приоритетное финансирование и концентрацию иных, ресурсов Для их Достижения:</w:t>
      </w:r>
    </w:p>
    <w:p w14:paraId="35D4F6BA" w14:textId="77777777" w:rsidR="00236C5E" w:rsidRDefault="00F52770">
      <w:pPr>
        <w:pStyle w:val="11"/>
        <w:shd w:val="clear" w:color="auto" w:fill="auto"/>
      </w:pPr>
      <w:r>
        <w:rPr>
          <w:i/>
          <w:iCs/>
        </w:rPr>
        <w:t>-Обеспечение ввода жилья в рамках реализации мероприятий по стимулированию программ развития жилищного строительства региона.</w:t>
      </w:r>
    </w:p>
    <w:p w14:paraId="460A1709" w14:textId="77777777" w:rsidR="00236C5E" w:rsidRDefault="00F52770">
      <w:pPr>
        <w:pStyle w:val="11"/>
        <w:shd w:val="clear" w:color="auto" w:fill="auto"/>
      </w:pPr>
      <w:r>
        <w:t xml:space="preserve">В рамках реализации мероприятия по </w:t>
      </w:r>
      <w:r>
        <w:t xml:space="preserve">стимулированию программ развития жилищного строительства субъектов Российской Федерации федеральная </w:t>
      </w:r>
      <w:proofErr w:type="gramStart"/>
      <w:r>
        <w:t>поддержка оказывается</w:t>
      </w:r>
      <w:proofErr w:type="gramEnd"/>
      <w:r>
        <w:t xml:space="preserve"> на развитие инфраструктуры в рамках проектов жилищного строительства, а также стимулирует дополнительный ввод жилья. Средства федераль</w:t>
      </w:r>
      <w:r>
        <w:t>ного бюджета направляются на субсидирование возмещения затрат (части затрат) на уплату процентов по кредитам на цели обеспечения инженерной инфраструктурой земельных участков, предназначенных для строительства жилья; субсидирование строительства (реконстру</w:t>
      </w:r>
      <w:r>
        <w:t>кцию) объектов социальной инфраструктуры; субсидирование строительства (реконструкцию) автомобильных дорог.</w:t>
      </w:r>
    </w:p>
    <w:p w14:paraId="0C228977" w14:textId="73ABBA0B" w:rsidR="00236C5E" w:rsidRDefault="00F52770">
      <w:pPr>
        <w:pStyle w:val="11"/>
        <w:shd w:val="clear" w:color="auto" w:fill="auto"/>
      </w:pPr>
      <w:r>
        <w:rPr>
          <w:b/>
          <w:bCs/>
          <w:i/>
          <w:iCs/>
        </w:rPr>
        <w:t>Мероприятия, в том числе со</w:t>
      </w:r>
      <w:r w:rsidR="00071C9A">
        <w:rPr>
          <w:b/>
          <w:bCs/>
          <w:i/>
          <w:iCs/>
        </w:rPr>
        <w:t>д</w:t>
      </w:r>
      <w:r>
        <w:rPr>
          <w:b/>
          <w:bCs/>
          <w:i/>
          <w:iCs/>
        </w:rPr>
        <w:t>ержащиеся в Действующих госу</w:t>
      </w:r>
      <w:r w:rsidR="00071C9A">
        <w:rPr>
          <w:b/>
          <w:bCs/>
          <w:i/>
          <w:iCs/>
        </w:rPr>
        <w:t>д</w:t>
      </w:r>
      <w:r>
        <w:rPr>
          <w:b/>
          <w:bCs/>
          <w:i/>
          <w:iCs/>
        </w:rPr>
        <w:t>арственных программах, направленных на Достижение заявленных в проектах целей и решение соо</w:t>
      </w:r>
      <w:r>
        <w:rPr>
          <w:b/>
          <w:bCs/>
          <w:i/>
          <w:iCs/>
        </w:rPr>
        <w:t>тветствующих за</w:t>
      </w:r>
      <w:r w:rsidR="00071C9A">
        <w:rPr>
          <w:b/>
          <w:bCs/>
          <w:i/>
          <w:iCs/>
        </w:rPr>
        <w:t>д</w:t>
      </w:r>
      <w:r>
        <w:rPr>
          <w:b/>
          <w:bCs/>
          <w:i/>
          <w:iCs/>
        </w:rPr>
        <w:t>ач</w:t>
      </w:r>
      <w:r>
        <w:t>:</w:t>
      </w:r>
    </w:p>
    <w:p w14:paraId="240061DD" w14:textId="77777777" w:rsidR="00236C5E" w:rsidRDefault="00F52770">
      <w:pPr>
        <w:pStyle w:val="11"/>
        <w:shd w:val="clear" w:color="auto" w:fill="auto"/>
      </w:pPr>
      <w:r>
        <w:t>В рамках государственной программы Российской Федерации "Обеспечение доступным и комфортным жильём и коммунальными услугами граждан Российской Федерации", утверждённой постановлением Правительства Российской Федерации от 30 декабря 2017</w:t>
      </w:r>
      <w:r>
        <w:t xml:space="preserve"> г. № 1710, реализуются следующие мероприятия:</w:t>
      </w:r>
    </w:p>
    <w:p w14:paraId="3DB727A3" w14:textId="77777777" w:rsidR="00236C5E" w:rsidRDefault="00F52770">
      <w:pPr>
        <w:pStyle w:val="11"/>
        <w:numPr>
          <w:ilvl w:val="0"/>
          <w:numId w:val="2"/>
        </w:numPr>
        <w:shd w:val="clear" w:color="auto" w:fill="auto"/>
        <w:tabs>
          <w:tab w:val="left" w:pos="258"/>
        </w:tabs>
      </w:pPr>
      <w:r>
        <w:t>по стимулированию программ развития жилищного строительства субъектов Российской Федерации;</w:t>
      </w:r>
    </w:p>
    <w:p w14:paraId="36787594" w14:textId="77777777" w:rsidR="00236C5E" w:rsidRDefault="00F52770">
      <w:pPr>
        <w:pStyle w:val="11"/>
        <w:numPr>
          <w:ilvl w:val="0"/>
          <w:numId w:val="2"/>
        </w:numPr>
        <w:shd w:val="clear" w:color="auto" w:fill="auto"/>
        <w:tabs>
          <w:tab w:val="left" w:pos="262"/>
        </w:tabs>
        <w:spacing w:after="680"/>
      </w:pPr>
      <w:r>
        <w:t xml:space="preserve">по оказанию гражданам поддержки в улучшении жилищных условий, включая обеспечение жильём категорий граждан, </w:t>
      </w:r>
      <w:r>
        <w:t>установленных федеральным законодательством, и молодых семей.</w:t>
      </w:r>
    </w:p>
    <w:p w14:paraId="46436EAE" w14:textId="64FD07F6" w:rsidR="00236C5E" w:rsidRDefault="00F52770">
      <w:pPr>
        <w:pStyle w:val="11"/>
        <w:shd w:val="clear" w:color="auto" w:fill="auto"/>
      </w:pPr>
      <w:r>
        <w:rPr>
          <w:b/>
          <w:bCs/>
          <w:i/>
          <w:iCs/>
        </w:rPr>
        <w:t>Обоснование эффективности, Достаточности и необхо</w:t>
      </w:r>
      <w:r w:rsidR="00071C9A">
        <w:rPr>
          <w:b/>
          <w:bCs/>
          <w:i/>
          <w:iCs/>
        </w:rPr>
        <w:t>д</w:t>
      </w:r>
      <w:r>
        <w:rPr>
          <w:b/>
          <w:bCs/>
          <w:i/>
          <w:iCs/>
        </w:rPr>
        <w:t>имости пре</w:t>
      </w:r>
      <w:r w:rsidR="00071C9A">
        <w:rPr>
          <w:b/>
          <w:bCs/>
          <w:i/>
          <w:iCs/>
        </w:rPr>
        <w:t>д</w:t>
      </w:r>
      <w:r>
        <w:rPr>
          <w:b/>
          <w:bCs/>
          <w:i/>
          <w:iCs/>
        </w:rPr>
        <w:t>лагаемых мероприятий:</w:t>
      </w:r>
    </w:p>
    <w:p w14:paraId="23F9E0BB" w14:textId="77777777" w:rsidR="00236C5E" w:rsidRDefault="00F52770">
      <w:pPr>
        <w:pStyle w:val="11"/>
        <w:shd w:val="clear" w:color="auto" w:fill="auto"/>
      </w:pPr>
      <w:r>
        <w:t>Мероприятия федерального проекта "Жилье" направлены на достижение задач, установленных Указом Президента Россий</w:t>
      </w:r>
      <w:r>
        <w:t>ской Федерации от 7 мая 2018 г. № 204 "О национальных целях и стратегических задачах развития Российской Федерации на период до 2024 года" (далее - Указ), а именно на:</w:t>
      </w:r>
    </w:p>
    <w:p w14:paraId="442F1F67" w14:textId="77777777" w:rsidR="00236C5E" w:rsidRDefault="00F52770">
      <w:pPr>
        <w:pStyle w:val="11"/>
        <w:numPr>
          <w:ilvl w:val="0"/>
          <w:numId w:val="2"/>
        </w:numPr>
        <w:shd w:val="clear" w:color="auto" w:fill="auto"/>
        <w:tabs>
          <w:tab w:val="left" w:pos="258"/>
        </w:tabs>
      </w:pPr>
      <w:r>
        <w:t>снижение административной нагрузки на застройщиков,</w:t>
      </w:r>
    </w:p>
    <w:p w14:paraId="5ED49878" w14:textId="77777777" w:rsidR="00236C5E" w:rsidRDefault="00F52770">
      <w:pPr>
        <w:pStyle w:val="11"/>
        <w:numPr>
          <w:ilvl w:val="0"/>
          <w:numId w:val="2"/>
        </w:numPr>
        <w:shd w:val="clear" w:color="auto" w:fill="auto"/>
        <w:tabs>
          <w:tab w:val="left" w:pos="258"/>
        </w:tabs>
      </w:pPr>
      <w:r>
        <w:t>обеспечение эффективного использован</w:t>
      </w:r>
      <w:r>
        <w:t>ия земель в целях массового жилищного строительства,</w:t>
      </w:r>
    </w:p>
    <w:p w14:paraId="1CEA1C92" w14:textId="5A275A2F" w:rsidR="00236C5E" w:rsidRDefault="00F52770">
      <w:pPr>
        <w:pStyle w:val="11"/>
        <w:shd w:val="clear" w:color="auto" w:fill="auto"/>
      </w:pPr>
      <w:r>
        <w:t>Кроме того, одной из целей является достижение 1,479 млн. кв. метров объёма ввода жилья в 2024 году.</w:t>
      </w:r>
    </w:p>
    <w:p w14:paraId="32BB938B" w14:textId="77777777" w:rsidR="00071C9A" w:rsidRDefault="00071C9A">
      <w:pPr>
        <w:pStyle w:val="11"/>
        <w:shd w:val="clear" w:color="auto" w:fill="auto"/>
      </w:pPr>
    </w:p>
    <w:p w14:paraId="5C56D2DF" w14:textId="77777777" w:rsidR="00236C5E" w:rsidRDefault="00F52770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00"/>
      </w:pPr>
      <w:r>
        <w:rPr>
          <w:b/>
          <w:bCs/>
          <w:i/>
          <w:iCs/>
        </w:rPr>
        <w:lastRenderedPageBreak/>
        <w:t xml:space="preserve">Проведение </w:t>
      </w:r>
      <w:proofErr w:type="spellStart"/>
      <w:r>
        <w:rPr>
          <w:b/>
          <w:bCs/>
          <w:i/>
          <w:iCs/>
        </w:rPr>
        <w:t>приоритизации</w:t>
      </w:r>
      <w:proofErr w:type="spellEnd"/>
      <w:r>
        <w:rPr>
          <w:b/>
          <w:bCs/>
          <w:i/>
          <w:iCs/>
        </w:rPr>
        <w:t xml:space="preserve"> мероприятий исходя из их влияния на достижение поставленных в проектах целей:</w:t>
      </w:r>
    </w:p>
    <w:p w14:paraId="09E499F2" w14:textId="77777777" w:rsidR="00236C5E" w:rsidRDefault="00F52770">
      <w:pPr>
        <w:pStyle w:val="11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07"/>
        </w:tabs>
        <w:spacing w:after="200"/>
      </w:pPr>
      <w:r>
        <w:rPr>
          <w:i/>
          <w:iCs/>
        </w:rPr>
        <w:t>Привлечение средств федерального бюджета на финансирование мероприятий по стимулированию программ развития жилищного строительства субъектов Российской Федерации на территории Ульяновской области</w:t>
      </w:r>
    </w:p>
    <w:p w14:paraId="21F27FBB" w14:textId="77777777" w:rsidR="00236C5E" w:rsidRDefault="00F52770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00"/>
      </w:pPr>
      <w:r>
        <w:t>Привлечение средств федерального бюджета позволяет оказыват</w:t>
      </w:r>
      <w:r>
        <w:t>ь поддержку Ульяновской области в рамках реализации мероприятия по стимулированию программ развития жилищного строительства субъектов Российской Федерации, и могут быть направлены на субсидирование возмещения затрат (части затрат) на уплату процентов по кр</w:t>
      </w:r>
      <w:r>
        <w:t>едитам на цели обеспечения инженерной инфраструктурой земельных участков, предназначенных для строительства жилья; субсидирование строительства (реконструкцию) объектов социальной инфраструктуры; субсидирование строительства (реконструкцию) автомобильных д</w:t>
      </w:r>
      <w:r>
        <w:t>орог.</w:t>
      </w:r>
    </w:p>
    <w:p w14:paraId="6F1ADFDA" w14:textId="77777777" w:rsidR="00236C5E" w:rsidRDefault="00F52770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00"/>
      </w:pPr>
      <w:r>
        <w:t>Указанное мероприятие позволяет оказывать поддержку на развитие инфраструктуры в рамках проектов жилищного строительства, а также стимулирует дополнительный ввод жилья. Отказ от финансирования может привести к снижению объёма ввода жилья в Ульяновско</w:t>
      </w:r>
      <w:r>
        <w:t>й области.</w:t>
      </w:r>
    </w:p>
    <w:p w14:paraId="750AB3DD" w14:textId="77777777" w:rsidR="00236C5E" w:rsidRDefault="00F52770">
      <w:pPr>
        <w:pStyle w:val="11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07"/>
        </w:tabs>
        <w:spacing w:after="200"/>
      </w:pPr>
      <w:r>
        <w:rPr>
          <w:i/>
          <w:iCs/>
        </w:rPr>
        <w:t>Установление контроля за использованием земельных участков, находящихся в федеральной собственности, распоряжение которыми осуществляет субъект в рамках Федерального закона № 161-ФЗ, за счет обязательного информирования единого института развити</w:t>
      </w:r>
      <w:r>
        <w:rPr>
          <w:i/>
          <w:iCs/>
        </w:rPr>
        <w:t>я в жилищной сфере о неиспользуемых или неэффективно используемых земельных участках</w:t>
      </w:r>
    </w:p>
    <w:p w14:paraId="36A32749" w14:textId="77777777" w:rsidR="00236C5E" w:rsidRDefault="00F52770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00"/>
        <w:sectPr w:rsidR="00236C5E">
          <w:pgSz w:w="16840" w:h="11900" w:orient="landscape"/>
          <w:pgMar w:top="1675" w:right="672" w:bottom="775" w:left="610" w:header="0" w:footer="3" w:gutter="0"/>
          <w:cols w:space="720"/>
          <w:noEndnote/>
          <w:docGrid w:linePitch="360"/>
        </w:sectPr>
      </w:pPr>
      <w:r>
        <w:t xml:space="preserve">Обязательное информирование единого института развития в жилищной сфере о неиспользуемых или неэффективно используемых земельных участках </w:t>
      </w:r>
      <w:r>
        <w:t>позволит осуществлять агентские полномочия в отношении таких земельных участков более эффективным способом, и, в то же время, будет стимулировать правообладателя использовать земельный участок в соответствии с его целевым назначением.</w:t>
      </w:r>
    </w:p>
    <w:p w14:paraId="2C26FB0E" w14:textId="77777777" w:rsidR="00236C5E" w:rsidRDefault="00F52770">
      <w:pPr>
        <w:pStyle w:val="11"/>
        <w:shd w:val="clear" w:color="auto" w:fill="auto"/>
        <w:spacing w:after="0" w:line="276" w:lineRule="auto"/>
        <w:jc w:val="center"/>
      </w:pPr>
      <w:r>
        <w:lastRenderedPageBreak/>
        <w:t>ПРИЛОЖЕНИЕ №2</w:t>
      </w:r>
      <w:r>
        <w:br/>
        <w:t>к паспо</w:t>
      </w:r>
      <w:r>
        <w:t>рту регионального проекта</w:t>
      </w:r>
      <w:r>
        <w:br/>
        <w:t>Жилье (Ульяновская область)</w:t>
      </w:r>
      <w:r>
        <w:br w:type="page"/>
      </w:r>
    </w:p>
    <w:p w14:paraId="6E7A1243" w14:textId="77777777" w:rsidR="00236C5E" w:rsidRDefault="00F52770">
      <w:pPr>
        <w:pStyle w:val="30"/>
        <w:keepNext/>
        <w:keepLines/>
        <w:shd w:val="clear" w:color="auto" w:fill="auto"/>
        <w:spacing w:after="0"/>
      </w:pPr>
      <w:bookmarkStart w:id="18" w:name="bookmark18"/>
      <w:bookmarkStart w:id="19" w:name="bookmark19"/>
      <w:r>
        <w:lastRenderedPageBreak/>
        <w:t>МЕТОДИКА</w:t>
      </w:r>
      <w:bookmarkEnd w:id="18"/>
      <w:bookmarkEnd w:id="19"/>
    </w:p>
    <w:p w14:paraId="5C1B8DCC" w14:textId="77777777" w:rsidR="00236C5E" w:rsidRDefault="00F52770">
      <w:pPr>
        <w:pStyle w:val="30"/>
        <w:keepNext/>
        <w:keepLines/>
        <w:shd w:val="clear" w:color="auto" w:fill="auto"/>
      </w:pPr>
      <w:bookmarkStart w:id="20" w:name="bookmark20"/>
      <w:bookmarkStart w:id="21" w:name="bookmark21"/>
      <w:r>
        <w:t>расчета дополнительных показателей регионального проекта</w:t>
      </w:r>
      <w:bookmarkEnd w:id="20"/>
      <w:bookmarkEnd w:id="2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236C5E" w14:paraId="43EA8224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BB5E2" w14:textId="77777777" w:rsidR="00236C5E" w:rsidRDefault="00F52770">
            <w:pPr>
              <w:pStyle w:val="a4"/>
              <w:shd w:val="clear" w:color="auto" w:fill="auto"/>
            </w:pPr>
            <w:r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D72B9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6F1F4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D1A2B" w14:textId="77777777" w:rsidR="00236C5E" w:rsidRDefault="00F52770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21DF7A" w14:textId="77777777" w:rsidR="00236C5E" w:rsidRDefault="00F52770">
            <w:pPr>
              <w:pStyle w:val="a4"/>
              <w:shd w:val="clear" w:color="auto" w:fill="auto"/>
              <w:spacing w:line="269" w:lineRule="auto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872EE7" w14:textId="77777777" w:rsidR="00236C5E" w:rsidRDefault="00F52770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1F16C2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Временные</w:t>
            </w:r>
          </w:p>
          <w:p w14:paraId="42B8C4DA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4B7C3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Дополнительная информация</w:t>
            </w:r>
          </w:p>
        </w:tc>
      </w:tr>
      <w:tr w:rsidR="00236C5E" w14:paraId="2085D16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F71CD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D8D55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3B0C5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16CED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4CA77F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2A674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87885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B471FD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8</w:t>
            </w:r>
          </w:p>
        </w:tc>
      </w:tr>
      <w:tr w:rsidR="00236C5E" w14:paraId="09BCECA5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C00642" w14:textId="77777777" w:rsidR="00236C5E" w:rsidRDefault="00F52770">
            <w:pPr>
              <w:pStyle w:val="a4"/>
              <w:shd w:val="clear" w:color="auto" w:fill="auto"/>
              <w:spacing w:line="240" w:lineRule="auto"/>
              <w:jc w:val="left"/>
            </w:pPr>
            <w:r>
              <w:t>Увеличение объема жилищного строительства не менее чем до 1,479 млн. квадратных метров в год МЛН М2</w:t>
            </w:r>
          </w:p>
        </w:tc>
      </w:tr>
      <w:tr w:rsidR="00236C5E" w14:paraId="7D262155" w14:textId="77777777">
        <w:tblPrEx>
          <w:tblCellMar>
            <w:top w:w="0" w:type="dxa"/>
            <w:bottom w:w="0" w:type="dxa"/>
          </w:tblCellMar>
        </w:tblPrEx>
        <w:trPr>
          <w:trHeight w:hRule="exact" w:val="6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CF212D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388DC5" w14:textId="77777777" w:rsidR="00236C5E" w:rsidRDefault="00F52770">
            <w:pPr>
              <w:pStyle w:val="a4"/>
              <w:shd w:val="clear" w:color="auto" w:fill="auto"/>
              <w:spacing w:before="100" w:line="264" w:lineRule="auto"/>
            </w:pPr>
            <w:r>
              <w:t xml:space="preserve">Увеличение объема жилищного строительства не менее чем до 120 млн. </w:t>
            </w:r>
            <w:r>
              <w:t>квадратных метров в год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A390E9" w14:textId="77777777" w:rsidR="00236C5E" w:rsidRDefault="00F52770">
            <w:pPr>
              <w:pStyle w:val="a4"/>
              <w:shd w:val="clear" w:color="auto" w:fill="auto"/>
              <w:tabs>
                <w:tab w:val="left" w:pos="1550"/>
              </w:tabs>
              <w:spacing w:before="100"/>
              <w:jc w:val="left"/>
            </w:pPr>
            <w:r>
              <w:rPr>
                <w:lang w:val="en-US" w:eastAsia="en-US" w:bidi="en-US"/>
              </w:rPr>
              <w:t>S</w:t>
            </w:r>
            <w:r w:rsidRPr="00071C9A">
              <w:rPr>
                <w:lang w:eastAsia="en-US" w:bidi="en-US"/>
              </w:rPr>
              <w:t xml:space="preserve"> </w:t>
            </w:r>
            <w:r>
              <w:t>- Ввод общей площади</w:t>
            </w:r>
            <w:r>
              <w:tab/>
              <w:t>жилых</w:t>
            </w:r>
          </w:p>
          <w:p w14:paraId="59FB2C62" w14:textId="77777777" w:rsidR="00236C5E" w:rsidRDefault="00F52770">
            <w:pPr>
              <w:pStyle w:val="a4"/>
              <w:shd w:val="clear" w:color="auto" w:fill="auto"/>
              <w:jc w:val="left"/>
            </w:pPr>
            <w:r>
              <w:t>помещений, млн м2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E2A19E" w14:textId="77777777" w:rsidR="00236C5E" w:rsidRDefault="00F52770">
            <w:pPr>
              <w:pStyle w:val="a4"/>
              <w:shd w:val="clear" w:color="auto" w:fill="auto"/>
              <w:spacing w:before="100" w:line="264" w:lineRule="auto"/>
            </w:pPr>
            <w:r>
              <w:t>Общий объем ввода жилья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5EE118" w14:textId="77777777" w:rsidR="00236C5E" w:rsidRDefault="00F52770">
            <w:pPr>
              <w:pStyle w:val="a4"/>
              <w:shd w:val="clear" w:color="auto" w:fill="auto"/>
              <w:spacing w:before="80" w:line="264" w:lineRule="auto"/>
            </w:pPr>
            <w:r>
              <w:t>ФЕДЕРАЛЬН АЯ СЛУЖБА ГОСУДАРСТ ВЕННОЙ</w:t>
            </w:r>
          </w:p>
          <w:p w14:paraId="6AEE467C" w14:textId="77777777" w:rsidR="00236C5E" w:rsidRDefault="00F52770">
            <w:pPr>
              <w:pStyle w:val="a4"/>
              <w:shd w:val="clear" w:color="auto" w:fill="auto"/>
              <w:spacing w:line="264" w:lineRule="auto"/>
            </w:pPr>
            <w:r>
              <w:t>СТАТИСТИК 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12EB1F" w14:textId="77777777" w:rsidR="00236C5E" w:rsidRDefault="00F52770">
            <w:pPr>
              <w:pStyle w:val="a4"/>
              <w:shd w:val="clear" w:color="auto" w:fill="auto"/>
              <w:spacing w:before="100" w:line="264" w:lineRule="auto"/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образования субъектов</w:t>
            </w:r>
          </w:p>
          <w:p w14:paraId="3AD2E9A4" w14:textId="77777777" w:rsidR="00236C5E" w:rsidRDefault="00F52770">
            <w:pPr>
              <w:pStyle w:val="a4"/>
              <w:shd w:val="clear" w:color="auto" w:fill="auto"/>
              <w:spacing w:line="264" w:lineRule="auto"/>
            </w:pPr>
            <w:r>
              <w:t>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5A0933" w14:textId="77777777" w:rsidR="00236C5E" w:rsidRDefault="00F52770">
            <w:pPr>
              <w:pStyle w:val="a4"/>
              <w:shd w:val="clear" w:color="auto" w:fill="auto"/>
              <w:spacing w:before="100" w:line="264" w:lineRule="auto"/>
            </w:pPr>
            <w:r>
              <w:t xml:space="preserve">15 </w:t>
            </w:r>
            <w:proofErr w:type="gramStart"/>
            <w:r>
              <w:t>число Ежемесячно</w:t>
            </w:r>
            <w:proofErr w:type="gram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1FD473" w14:textId="77777777" w:rsidR="00236C5E" w:rsidRDefault="00F52770">
            <w:pPr>
              <w:pStyle w:val="a4"/>
              <w:shd w:val="clear" w:color="auto" w:fill="auto"/>
              <w:spacing w:line="264" w:lineRule="auto"/>
            </w:pPr>
            <w:r>
              <w:t xml:space="preserve">Общая площадь введенных жилых домов </w:t>
            </w:r>
            <w:r>
              <w:t>определяется как сумма площадей всех частей жилых помещений,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площадей лоджий, балконо</w:t>
            </w:r>
            <w:r>
              <w:t>в, веранд, террас, подсчитываемых с соответствующими понижающими коэффициентами, а также жилых и подсобных помещений в построенных населением индивидуальных жилых</w:t>
            </w:r>
          </w:p>
        </w:tc>
      </w:tr>
    </w:tbl>
    <w:p w14:paraId="3AD9A6C0" w14:textId="77777777" w:rsidR="00236C5E" w:rsidRDefault="00F527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236C5E" w14:paraId="61EE2CBD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EEABE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lastRenderedPageBreak/>
              <w:t>№</w:t>
            </w:r>
          </w:p>
          <w:p w14:paraId="64E05071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ADB97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6EFD8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6C0FF5" w14:textId="77777777" w:rsidR="00236C5E" w:rsidRDefault="00F52770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CDF5A" w14:textId="77777777" w:rsidR="00236C5E" w:rsidRDefault="00F52770">
            <w:pPr>
              <w:pStyle w:val="a4"/>
              <w:shd w:val="clear" w:color="auto" w:fill="auto"/>
              <w:spacing w:line="269" w:lineRule="auto"/>
            </w:pPr>
            <w:r>
              <w:t xml:space="preserve">Ответственный за сбор </w:t>
            </w:r>
            <w:r>
              <w:t>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16620" w14:textId="77777777" w:rsidR="00236C5E" w:rsidRDefault="00F52770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798CB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Временные</w:t>
            </w:r>
          </w:p>
          <w:p w14:paraId="616D5BF1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D0F3B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Дополнительная информация</w:t>
            </w:r>
          </w:p>
        </w:tc>
      </w:tr>
      <w:tr w:rsidR="00236C5E" w14:paraId="1276DC9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7347E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5737B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C07E1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7268C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E7A3D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44489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961575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C2139A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8</w:t>
            </w:r>
          </w:p>
        </w:tc>
      </w:tr>
      <w:tr w:rsidR="00236C5E" w14:paraId="0BCC0853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F8E73D" w14:textId="77777777" w:rsidR="00236C5E" w:rsidRDefault="00F52770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Количество процедур (услуг), включённых в исчерпывающий перечень административных процедур в сфере жилищного строительства на территории </w:t>
            </w:r>
            <w:r>
              <w:t xml:space="preserve">Ульяновской области </w:t>
            </w:r>
            <w:proofErr w:type="spellStart"/>
            <w:r>
              <w:t>шт</w:t>
            </w:r>
            <w:proofErr w:type="spellEnd"/>
          </w:p>
        </w:tc>
      </w:tr>
      <w:tr w:rsidR="00236C5E" w14:paraId="36F0E67B" w14:textId="77777777">
        <w:tblPrEx>
          <w:tblCellMar>
            <w:top w:w="0" w:type="dxa"/>
            <w:bottom w:w="0" w:type="dxa"/>
          </w:tblCellMar>
        </w:tblPrEx>
        <w:trPr>
          <w:trHeight w:hRule="exact" w:val="791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6800B1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lastRenderedPageBreak/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EF440C" w14:textId="77777777" w:rsidR="00236C5E" w:rsidRDefault="00F52770">
            <w:pPr>
              <w:pStyle w:val="a4"/>
              <w:shd w:val="clear" w:color="auto" w:fill="auto"/>
              <w:spacing w:before="100" w:line="266" w:lineRule="auto"/>
            </w:pPr>
            <w:r>
              <w:t>Количество процедур (услуг), включенных в исчерпывающий перечень административных процедур в сфере жилищного строительства, не более ед.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12273F" w14:textId="77777777" w:rsidR="00236C5E" w:rsidRDefault="00F52770">
            <w:pPr>
              <w:pStyle w:val="a4"/>
              <w:shd w:val="clear" w:color="auto" w:fill="auto"/>
              <w:tabs>
                <w:tab w:val="left" w:pos="571"/>
                <w:tab w:val="left" w:pos="1061"/>
              </w:tabs>
              <w:spacing w:before="100" w:line="264" w:lineRule="auto"/>
              <w:jc w:val="left"/>
            </w:pPr>
            <w:r>
              <w:rPr>
                <w:lang w:val="en-US" w:eastAsia="en-US" w:bidi="en-US"/>
              </w:rPr>
              <w:t>K</w:t>
            </w:r>
            <w:r w:rsidRPr="00071C9A">
              <w:rPr>
                <w:lang w:eastAsia="en-US" w:bidi="en-US"/>
              </w:rPr>
              <w:tab/>
            </w:r>
            <w:r>
              <w:t>-</w:t>
            </w:r>
            <w:r>
              <w:tab/>
              <w:t>Количество</w:t>
            </w:r>
          </w:p>
          <w:p w14:paraId="42788024" w14:textId="77777777" w:rsidR="00236C5E" w:rsidRDefault="00F52770">
            <w:pPr>
              <w:pStyle w:val="a4"/>
              <w:shd w:val="clear" w:color="auto" w:fill="auto"/>
              <w:tabs>
                <w:tab w:val="left" w:pos="1454"/>
              </w:tabs>
              <w:spacing w:line="264" w:lineRule="auto"/>
              <w:jc w:val="left"/>
            </w:pPr>
            <w:r>
              <w:t>процедур</w:t>
            </w:r>
            <w:r>
              <w:tab/>
              <w:t>(услуг),</w:t>
            </w:r>
          </w:p>
          <w:p w14:paraId="23D8C045" w14:textId="77777777" w:rsidR="00236C5E" w:rsidRDefault="00F52770">
            <w:pPr>
              <w:pStyle w:val="a4"/>
              <w:shd w:val="clear" w:color="auto" w:fill="auto"/>
              <w:tabs>
                <w:tab w:val="left" w:pos="2102"/>
              </w:tabs>
              <w:spacing w:line="264" w:lineRule="auto"/>
              <w:jc w:val="left"/>
            </w:pPr>
            <w:r>
              <w:t>включенных</w:t>
            </w:r>
            <w:r>
              <w:tab/>
              <w:t>в</w:t>
            </w:r>
          </w:p>
          <w:p w14:paraId="4D54CCB7" w14:textId="77777777" w:rsidR="00236C5E" w:rsidRDefault="00F52770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исчерпывающий перечень </w:t>
            </w:r>
            <w:r>
              <w:t>административных процедур в сфере жилищного строительства, утвержденный постановлением Правительства Российской</w:t>
            </w:r>
          </w:p>
          <w:p w14:paraId="493E646B" w14:textId="77777777" w:rsidR="00236C5E" w:rsidRDefault="00F52770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Федерации от 30 апреля 2014 г. № 403., </w:t>
            </w:r>
            <w:proofErr w:type="spellStart"/>
            <w:r>
              <w:t>ед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9F31D6" w14:textId="6118067F" w:rsidR="00236C5E" w:rsidRDefault="00F52770">
            <w:pPr>
              <w:pStyle w:val="a4"/>
              <w:shd w:val="clear" w:color="auto" w:fill="auto"/>
              <w:spacing w:line="264" w:lineRule="auto"/>
            </w:pPr>
            <w:r>
              <w:t>Количеств о процедур (услуг), включенн</w:t>
            </w:r>
            <w:bookmarkStart w:id="22" w:name="_GoBack"/>
            <w:bookmarkEnd w:id="22"/>
            <w:r>
              <w:t xml:space="preserve">ых в </w:t>
            </w:r>
            <w:proofErr w:type="spellStart"/>
            <w:r>
              <w:t>исчерпыва</w:t>
            </w:r>
            <w:proofErr w:type="spellEnd"/>
            <w:r>
              <w:t xml:space="preserve"> </w:t>
            </w:r>
            <w:proofErr w:type="spellStart"/>
            <w:r>
              <w:t>ющий</w:t>
            </w:r>
            <w:proofErr w:type="spellEnd"/>
            <w:r>
              <w:t xml:space="preserve"> перечень </w:t>
            </w:r>
            <w:proofErr w:type="spellStart"/>
            <w:r>
              <w:t>администр</w:t>
            </w:r>
            <w:proofErr w:type="spellEnd"/>
            <w:r>
              <w:t xml:space="preserve"> </w:t>
            </w:r>
            <w:proofErr w:type="spellStart"/>
            <w:r>
              <w:t>ативных</w:t>
            </w:r>
            <w:proofErr w:type="spellEnd"/>
            <w:r>
              <w:t xml:space="preserve"> процедур в сфере</w:t>
            </w:r>
            <w:r>
              <w:t xml:space="preserve"> </w:t>
            </w:r>
            <w:proofErr w:type="spellStart"/>
            <w:r>
              <w:t>жилищног</w:t>
            </w:r>
            <w:proofErr w:type="spellEnd"/>
            <w:r>
              <w:t xml:space="preserve"> о строитель </w:t>
            </w:r>
            <w:proofErr w:type="spellStart"/>
            <w:r>
              <w:t>ства</w:t>
            </w:r>
            <w:proofErr w:type="spellEnd"/>
            <w:r>
              <w:t xml:space="preserve">, утвержден 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  <w:proofErr w:type="spellStart"/>
            <w:r>
              <w:t>постановл</w:t>
            </w:r>
            <w:proofErr w:type="spellEnd"/>
            <w:r>
              <w:t xml:space="preserve"> </w:t>
            </w:r>
            <w:proofErr w:type="spellStart"/>
            <w:r>
              <w:t>ением</w:t>
            </w:r>
            <w:proofErr w:type="spellEnd"/>
            <w:r>
              <w:t xml:space="preserve"> Правитель </w:t>
            </w:r>
            <w:proofErr w:type="spellStart"/>
            <w:r>
              <w:t>ства</w:t>
            </w:r>
            <w:proofErr w:type="spellEnd"/>
            <w:r>
              <w:t xml:space="preserve"> </w:t>
            </w:r>
            <w:proofErr w:type="spellStart"/>
            <w:r>
              <w:t>Российско</w:t>
            </w:r>
            <w:proofErr w:type="spellEnd"/>
            <w:r>
              <w:t xml:space="preserve"> й </w:t>
            </w:r>
            <w:proofErr w:type="spellStart"/>
            <w:r>
              <w:t>Федераци</w:t>
            </w:r>
            <w:proofErr w:type="spellEnd"/>
            <w:r>
              <w:t xml:space="preserve"> и от 30 апреля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47DE31" w14:textId="77777777" w:rsidR="00236C5E" w:rsidRDefault="00F52770">
            <w:pPr>
              <w:pStyle w:val="a4"/>
              <w:shd w:val="clear" w:color="auto" w:fill="auto"/>
              <w:spacing w:before="80" w:line="264" w:lineRule="auto"/>
            </w:pPr>
            <w:r>
              <w:t>МИНИСТЕРС</w:t>
            </w:r>
          </w:p>
          <w:p w14:paraId="3F23FCF4" w14:textId="77777777" w:rsidR="00236C5E" w:rsidRDefault="00F52770">
            <w:pPr>
              <w:pStyle w:val="a4"/>
              <w:shd w:val="clear" w:color="auto" w:fill="auto"/>
              <w:spacing w:line="264" w:lineRule="auto"/>
            </w:pPr>
            <w:r>
              <w:t>ТВО СТРОИТЕЛЬС ТВА И ЖИЛИЩНО- КОММУНАЛ</w:t>
            </w:r>
          </w:p>
          <w:p w14:paraId="62ABFFEB" w14:textId="77777777" w:rsidR="00236C5E" w:rsidRDefault="00F52770">
            <w:pPr>
              <w:pStyle w:val="a4"/>
              <w:shd w:val="clear" w:color="auto" w:fill="auto"/>
              <w:spacing w:line="264" w:lineRule="auto"/>
            </w:pPr>
            <w:r>
              <w:t>ЬНОГО ХОЗЯЙСТВА РОССИЙСКО 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85CE0F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3F00AC" w14:textId="77777777" w:rsidR="00236C5E" w:rsidRDefault="00F52770">
            <w:pPr>
              <w:pStyle w:val="a4"/>
              <w:shd w:val="clear" w:color="auto" w:fill="auto"/>
              <w:spacing w:before="100" w:line="264" w:lineRule="auto"/>
            </w:pPr>
            <w:r>
              <w:t xml:space="preserve">15 </w:t>
            </w:r>
            <w:proofErr w:type="gramStart"/>
            <w:r>
              <w:t>число Ежемесячно</w:t>
            </w:r>
            <w:proofErr w:type="gram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99DA1" w14:textId="77777777" w:rsidR="00236C5E" w:rsidRDefault="00F52770">
            <w:pPr>
              <w:pStyle w:val="a4"/>
              <w:shd w:val="clear" w:color="auto" w:fill="auto"/>
              <w:spacing w:before="100" w:line="264" w:lineRule="auto"/>
            </w:pPr>
            <w:r>
              <w:t>Количество процедур (услуг), включенн</w:t>
            </w:r>
            <w:r>
              <w:t>ых в исчерпывающий перечень административных процедур в сфере жилищного строительства, утвержденный постановлением Правительства Российской Федерации от 30 апреля 2014 г. № 403.</w:t>
            </w:r>
          </w:p>
        </w:tc>
      </w:tr>
    </w:tbl>
    <w:p w14:paraId="52C6D0FA" w14:textId="77777777" w:rsidR="00236C5E" w:rsidRDefault="00F527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236C5E" w14:paraId="3CA36D4C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BEDEC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lastRenderedPageBreak/>
              <w:t>№</w:t>
            </w:r>
          </w:p>
          <w:p w14:paraId="6BF34E2C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0AED36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B1AF0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55FCC" w14:textId="77777777" w:rsidR="00236C5E" w:rsidRDefault="00F52770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903A1" w14:textId="77777777" w:rsidR="00236C5E" w:rsidRDefault="00F52770">
            <w:pPr>
              <w:pStyle w:val="a4"/>
              <w:shd w:val="clear" w:color="auto" w:fill="auto"/>
              <w:spacing w:line="269" w:lineRule="auto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D0E54" w14:textId="77777777" w:rsidR="00236C5E" w:rsidRDefault="00F52770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B9A5D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Временные</w:t>
            </w:r>
          </w:p>
          <w:p w14:paraId="464DA05A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D69E0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Дополнительная информация</w:t>
            </w:r>
          </w:p>
        </w:tc>
      </w:tr>
      <w:tr w:rsidR="00236C5E" w14:paraId="3C1F31F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A4DBEB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95A203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50630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7B22A6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ED1185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C605A4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334C1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9B913B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8</w:t>
            </w:r>
          </w:p>
        </w:tc>
      </w:tr>
      <w:tr w:rsidR="00236C5E" w14:paraId="76EEDC52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CDA189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BACA74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F59B21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4D3CC6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403.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212E1A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F281CD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6A649A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2143B" w14:textId="77777777" w:rsidR="00236C5E" w:rsidRDefault="00236C5E">
            <w:pPr>
              <w:rPr>
                <w:sz w:val="10"/>
                <w:szCs w:val="10"/>
              </w:rPr>
            </w:pPr>
          </w:p>
        </w:tc>
      </w:tr>
    </w:tbl>
    <w:p w14:paraId="44871B2B" w14:textId="77777777" w:rsidR="00236C5E" w:rsidRDefault="00F527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236C5E" w14:paraId="3E4A9E73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A1152" w14:textId="77777777" w:rsidR="00236C5E" w:rsidRDefault="00F52770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74250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E7FADD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FB73E" w14:textId="77777777" w:rsidR="00236C5E" w:rsidRDefault="00F52770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759FE4" w14:textId="77777777" w:rsidR="00236C5E" w:rsidRDefault="00F52770">
            <w:pPr>
              <w:pStyle w:val="a4"/>
              <w:shd w:val="clear" w:color="auto" w:fill="auto"/>
              <w:spacing w:line="269" w:lineRule="auto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3A38D" w14:textId="77777777" w:rsidR="00236C5E" w:rsidRDefault="00F52770">
            <w:pPr>
              <w:pStyle w:val="a4"/>
              <w:shd w:val="clear" w:color="auto" w:fill="auto"/>
              <w:spacing w:line="262" w:lineRule="auto"/>
            </w:pPr>
            <w:r>
              <w:t xml:space="preserve">Уровень </w:t>
            </w:r>
            <w:r>
              <w:t>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263B20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Временные</w:t>
            </w:r>
          </w:p>
          <w:p w14:paraId="63B731D6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FB836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Дополнительная информация</w:t>
            </w:r>
          </w:p>
        </w:tc>
      </w:tr>
      <w:tr w:rsidR="00236C5E" w14:paraId="663871A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D6968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B1AD7F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59BE80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DF46B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65E06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1EC03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81525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6FEF34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8</w:t>
            </w:r>
          </w:p>
        </w:tc>
      </w:tr>
      <w:tr w:rsidR="00236C5E" w14:paraId="5FCD1C8D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6D3D15" w14:textId="77777777" w:rsidR="00236C5E" w:rsidRDefault="00F52770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Количество 1111111ГТТ1ГПропедур (услуг), включенных в исчерпывающий перечень административных процедур в сфере жилищного строительства на территории </w:t>
            </w:r>
            <w:r>
              <w:t xml:space="preserve">Ульяновской области и предоставляемых в электронном виде </w:t>
            </w:r>
            <w:proofErr w:type="spellStart"/>
            <w:r>
              <w:t>шт</w:t>
            </w:r>
            <w:proofErr w:type="spellEnd"/>
          </w:p>
        </w:tc>
      </w:tr>
      <w:tr w:rsidR="00236C5E" w14:paraId="0DBA5907" w14:textId="77777777">
        <w:tblPrEx>
          <w:tblCellMar>
            <w:top w:w="0" w:type="dxa"/>
            <w:bottom w:w="0" w:type="dxa"/>
          </w:tblCellMar>
        </w:tblPrEx>
        <w:trPr>
          <w:trHeight w:hRule="exact" w:val="791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CD49D4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lastRenderedPageBreak/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96267B" w14:textId="77777777" w:rsidR="00236C5E" w:rsidRDefault="00F52770">
            <w:pPr>
              <w:pStyle w:val="a4"/>
              <w:shd w:val="clear" w:color="auto" w:fill="auto"/>
              <w:spacing w:before="100" w:line="264" w:lineRule="auto"/>
            </w:pPr>
            <w:r>
              <w:t>Количество процедур (услуг), включенных в исчерпывающий перечень административных процедур в сфере жилищного строительства, предоставляемых в электронном виде, ед.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4EF5B4" w14:textId="77777777" w:rsidR="00236C5E" w:rsidRDefault="00F52770">
            <w:pPr>
              <w:pStyle w:val="a4"/>
              <w:shd w:val="clear" w:color="auto" w:fill="auto"/>
              <w:tabs>
                <w:tab w:val="left" w:pos="1469"/>
              </w:tabs>
              <w:spacing w:before="100" w:line="264" w:lineRule="auto"/>
              <w:jc w:val="left"/>
            </w:pPr>
            <w:proofErr w:type="spellStart"/>
            <w:r>
              <w:t>Кэл</w:t>
            </w:r>
            <w:proofErr w:type="spellEnd"/>
            <w:r>
              <w:t xml:space="preserve"> - Количество </w:t>
            </w:r>
            <w:r>
              <w:t>процедур</w:t>
            </w:r>
            <w:r>
              <w:tab/>
              <w:t>(услуг),</w:t>
            </w:r>
          </w:p>
          <w:p w14:paraId="4F34DCFF" w14:textId="77777777" w:rsidR="00236C5E" w:rsidRDefault="00F52770">
            <w:pPr>
              <w:pStyle w:val="a4"/>
              <w:shd w:val="clear" w:color="auto" w:fill="auto"/>
              <w:tabs>
                <w:tab w:val="left" w:pos="2102"/>
              </w:tabs>
              <w:spacing w:line="264" w:lineRule="auto"/>
              <w:jc w:val="left"/>
            </w:pPr>
            <w:r>
              <w:t>включенных</w:t>
            </w:r>
            <w:r>
              <w:tab/>
              <w:t>в</w:t>
            </w:r>
          </w:p>
          <w:p w14:paraId="3A0EFDFA" w14:textId="77777777" w:rsidR="00236C5E" w:rsidRDefault="00F52770">
            <w:pPr>
              <w:pStyle w:val="a4"/>
              <w:shd w:val="clear" w:color="auto" w:fill="auto"/>
              <w:tabs>
                <w:tab w:val="left" w:pos="2112"/>
              </w:tabs>
              <w:spacing w:line="264" w:lineRule="auto"/>
              <w:jc w:val="left"/>
            </w:pPr>
            <w:r>
              <w:t>исчерпывающий перечень административных процедур в сфере жилищного строительства, утвержденных постановлением Правительства Российской Федерации от 30 апреля 2014 г. № 403, предоставляемых</w:t>
            </w:r>
            <w:r>
              <w:tab/>
              <w:t>в</w:t>
            </w:r>
          </w:p>
          <w:p w14:paraId="6C322367" w14:textId="77777777" w:rsidR="00236C5E" w:rsidRDefault="00F52770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электронном виде, </w:t>
            </w:r>
            <w:proofErr w:type="spellStart"/>
            <w:r>
              <w:t>ед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85207A" w14:textId="77777777" w:rsidR="00236C5E" w:rsidRDefault="00F52770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Количеств </w:t>
            </w:r>
            <w:proofErr w:type="gramStart"/>
            <w:r>
              <w:t>о процедур</w:t>
            </w:r>
            <w:proofErr w:type="gramEnd"/>
            <w:r>
              <w:t xml:space="preserve"> (услуг), </w:t>
            </w:r>
            <w:proofErr w:type="spellStart"/>
            <w:r>
              <w:t>включенн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в </w:t>
            </w:r>
            <w:proofErr w:type="spellStart"/>
            <w:r>
              <w:t>исчерпыва</w:t>
            </w:r>
            <w:proofErr w:type="spellEnd"/>
            <w:r>
              <w:t xml:space="preserve"> </w:t>
            </w:r>
            <w:proofErr w:type="spellStart"/>
            <w:r>
              <w:t>ющий</w:t>
            </w:r>
            <w:proofErr w:type="spellEnd"/>
            <w:r>
              <w:t xml:space="preserve"> перечень </w:t>
            </w:r>
            <w:proofErr w:type="spellStart"/>
            <w:r>
              <w:t>администр</w:t>
            </w:r>
            <w:proofErr w:type="spellEnd"/>
            <w:r>
              <w:t xml:space="preserve"> </w:t>
            </w:r>
            <w:proofErr w:type="spellStart"/>
            <w:r>
              <w:t>ативных</w:t>
            </w:r>
            <w:proofErr w:type="spellEnd"/>
            <w:r>
              <w:t xml:space="preserve"> процедур в сфере </w:t>
            </w:r>
            <w:proofErr w:type="spellStart"/>
            <w:r>
              <w:t>жилищног</w:t>
            </w:r>
            <w:proofErr w:type="spellEnd"/>
            <w:r>
              <w:t xml:space="preserve"> о строитель </w:t>
            </w:r>
            <w:proofErr w:type="spellStart"/>
            <w:r>
              <w:t>ства</w:t>
            </w:r>
            <w:proofErr w:type="spellEnd"/>
            <w:r>
              <w:t xml:space="preserve">, утвержден 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  <w:proofErr w:type="spellStart"/>
            <w:r>
              <w:t>постановл</w:t>
            </w:r>
            <w:proofErr w:type="spellEnd"/>
            <w:r>
              <w:t xml:space="preserve"> </w:t>
            </w:r>
            <w:proofErr w:type="spellStart"/>
            <w:r>
              <w:t>ением</w:t>
            </w:r>
            <w:proofErr w:type="spellEnd"/>
          </w:p>
          <w:p w14:paraId="403BBE1D" w14:textId="77777777" w:rsidR="00236C5E" w:rsidRDefault="00F52770">
            <w:pPr>
              <w:pStyle w:val="a4"/>
              <w:shd w:val="clear" w:color="auto" w:fill="auto"/>
              <w:spacing w:line="264" w:lineRule="auto"/>
            </w:pPr>
            <w:r>
              <w:t xml:space="preserve">Правитель </w:t>
            </w:r>
            <w:proofErr w:type="spellStart"/>
            <w:r>
              <w:t>ства</w:t>
            </w:r>
            <w:proofErr w:type="spellEnd"/>
          </w:p>
          <w:p w14:paraId="4EF9378D" w14:textId="77777777" w:rsidR="00236C5E" w:rsidRDefault="00F52770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Российско</w:t>
            </w:r>
            <w:proofErr w:type="spellEnd"/>
            <w:r>
              <w:t xml:space="preserve"> й</w:t>
            </w:r>
          </w:p>
          <w:p w14:paraId="49D4EDF8" w14:textId="77777777" w:rsidR="00236C5E" w:rsidRDefault="00F52770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Федераци</w:t>
            </w:r>
            <w:proofErr w:type="spellEnd"/>
            <w:r>
              <w:t xml:space="preserve"> и от 30 апреля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BA2375" w14:textId="77777777" w:rsidR="00236C5E" w:rsidRDefault="00F52770">
            <w:pPr>
              <w:pStyle w:val="a4"/>
              <w:shd w:val="clear" w:color="auto" w:fill="auto"/>
              <w:spacing w:before="80" w:line="264" w:lineRule="auto"/>
            </w:pPr>
            <w:r>
              <w:t>МИНИСТЕРС ТВО</w:t>
            </w:r>
          </w:p>
          <w:p w14:paraId="67EEE33E" w14:textId="77777777" w:rsidR="00236C5E" w:rsidRDefault="00F52770">
            <w:pPr>
              <w:pStyle w:val="a4"/>
              <w:shd w:val="clear" w:color="auto" w:fill="auto"/>
              <w:spacing w:line="264" w:lineRule="auto"/>
            </w:pPr>
            <w:r>
              <w:t>СТРОИТЕЛЬС ТВА И ЖИЛИЩНО- КОММУ</w:t>
            </w:r>
            <w:r>
              <w:t>НАЛ ЬНОГО ХОЗЯЙСТВА РОССИЙСКО Й</w:t>
            </w:r>
          </w:p>
          <w:p w14:paraId="5290B403" w14:textId="77777777" w:rsidR="00236C5E" w:rsidRDefault="00F52770">
            <w:pPr>
              <w:pStyle w:val="a4"/>
              <w:shd w:val="clear" w:color="auto" w:fill="auto"/>
              <w:spacing w:line="264" w:lineRule="auto"/>
            </w:pPr>
            <w:r>
              <w:t>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56C5E9" w14:textId="77777777" w:rsidR="00236C5E" w:rsidRDefault="00F52770">
            <w:pPr>
              <w:pStyle w:val="a4"/>
              <w:shd w:val="clear" w:color="auto" w:fill="auto"/>
              <w:spacing w:before="80" w:line="240" w:lineRule="auto"/>
            </w:pPr>
            <w:r>
              <w:t>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F347EB" w14:textId="77777777" w:rsidR="00236C5E" w:rsidRDefault="00F52770">
            <w:pPr>
              <w:pStyle w:val="a4"/>
              <w:shd w:val="clear" w:color="auto" w:fill="auto"/>
              <w:spacing w:before="100" w:line="264" w:lineRule="auto"/>
            </w:pPr>
            <w:r>
              <w:t xml:space="preserve">15 </w:t>
            </w:r>
            <w:proofErr w:type="gramStart"/>
            <w:r>
              <w:t>число Ежемесячно</w:t>
            </w:r>
            <w:proofErr w:type="gram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AFF21" w14:textId="77777777" w:rsidR="00236C5E" w:rsidRDefault="00F52770">
            <w:pPr>
              <w:pStyle w:val="a4"/>
              <w:shd w:val="clear" w:color="auto" w:fill="auto"/>
              <w:spacing w:before="100" w:line="264" w:lineRule="auto"/>
            </w:pPr>
            <w:r>
              <w:t xml:space="preserve">Количество процедур (услуг), включенных в исчерпывающий перечень административных процедур в сфере жилищного строительства, утвержденных постановлением Правительства Российской </w:t>
            </w:r>
            <w:r>
              <w:t>Федерации от 30 апреля 2014 г. № 403, предоставляемых в электронном виде</w:t>
            </w:r>
          </w:p>
        </w:tc>
      </w:tr>
    </w:tbl>
    <w:p w14:paraId="40F61252" w14:textId="77777777" w:rsidR="00236C5E" w:rsidRDefault="00F527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236C5E" w14:paraId="6AAB6792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9B725" w14:textId="77777777" w:rsidR="00236C5E" w:rsidRDefault="00F52770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3DABC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CB4565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2317F" w14:textId="77777777" w:rsidR="00236C5E" w:rsidRDefault="00F52770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1AE14" w14:textId="77777777" w:rsidR="00236C5E" w:rsidRDefault="00F52770">
            <w:pPr>
              <w:pStyle w:val="a4"/>
              <w:shd w:val="clear" w:color="auto" w:fill="auto"/>
              <w:spacing w:line="269" w:lineRule="auto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A0000C" w14:textId="77777777" w:rsidR="00236C5E" w:rsidRDefault="00F52770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E8A79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Временные</w:t>
            </w:r>
          </w:p>
          <w:p w14:paraId="6A83340C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0A65F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Дополнительная информация</w:t>
            </w:r>
          </w:p>
        </w:tc>
      </w:tr>
      <w:tr w:rsidR="00236C5E" w14:paraId="2DF96D4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B13CCE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7692D6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BFA14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59F0A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3314E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73BC0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C1A5B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ABD438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8</w:t>
            </w:r>
          </w:p>
        </w:tc>
      </w:tr>
      <w:tr w:rsidR="00236C5E" w14:paraId="1CD898BB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1AC88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4CDA5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236E3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09DB9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403.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F9468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D1738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0BD73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0B33A" w14:textId="77777777" w:rsidR="00236C5E" w:rsidRDefault="00236C5E">
            <w:pPr>
              <w:rPr>
                <w:sz w:val="10"/>
                <w:szCs w:val="10"/>
              </w:rPr>
            </w:pPr>
          </w:p>
        </w:tc>
      </w:tr>
      <w:tr w:rsidR="00236C5E" w14:paraId="7C76C5DD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67FD8C" w14:textId="77777777" w:rsidR="00236C5E" w:rsidRDefault="00F52770">
            <w:pPr>
              <w:pStyle w:val="a4"/>
              <w:shd w:val="clear" w:color="auto" w:fill="auto"/>
              <w:spacing w:line="264" w:lineRule="auto"/>
              <w:jc w:val="left"/>
            </w:pPr>
            <w:r>
              <w:t>Ввод жилья в рамках мероприятия по стимулированию программ развития жилищного строительства субъектов Российской Федерации (на территории Ульяновской области) МЛН М2</w:t>
            </w:r>
          </w:p>
        </w:tc>
      </w:tr>
      <w:tr w:rsidR="00236C5E" w14:paraId="0E19A1C5" w14:textId="77777777">
        <w:tblPrEx>
          <w:tblCellMar>
            <w:top w:w="0" w:type="dxa"/>
            <w:bottom w:w="0" w:type="dxa"/>
          </w:tblCellMar>
        </w:tblPrEx>
        <w:trPr>
          <w:trHeight w:hRule="exact" w:val="549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919F9A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A4BB93" w14:textId="77777777" w:rsidR="00236C5E" w:rsidRDefault="00F52770">
            <w:pPr>
              <w:pStyle w:val="a4"/>
              <w:shd w:val="clear" w:color="auto" w:fill="auto"/>
              <w:spacing w:before="100" w:line="266" w:lineRule="auto"/>
            </w:pPr>
            <w:r>
              <w:t xml:space="preserve">Ввод жилья в рамках мероприятия по стимулированию </w:t>
            </w:r>
            <w:r>
              <w:t>программ развития жилищного строительства субъектов Российской Федерации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BCCE25" w14:textId="77777777" w:rsidR="00236C5E" w:rsidRDefault="00F52770">
            <w:pPr>
              <w:pStyle w:val="a4"/>
              <w:shd w:val="clear" w:color="auto" w:fill="auto"/>
              <w:tabs>
                <w:tab w:val="left" w:pos="1339"/>
              </w:tabs>
              <w:spacing w:before="100" w:line="264" w:lineRule="auto"/>
              <w:jc w:val="left"/>
            </w:pPr>
            <w:proofErr w:type="spellStart"/>
            <w:r>
              <w:t>Vстимул</w:t>
            </w:r>
            <w:proofErr w:type="spellEnd"/>
            <w:r>
              <w:t xml:space="preserve"> - Общий объем ввода жилья в рамках мероприятия по стимулированию программ</w:t>
            </w:r>
            <w:r>
              <w:tab/>
              <w:t>развития</w:t>
            </w:r>
          </w:p>
          <w:p w14:paraId="1C3D2FD2" w14:textId="77777777" w:rsidR="00236C5E" w:rsidRDefault="00F52770">
            <w:pPr>
              <w:pStyle w:val="a4"/>
              <w:shd w:val="clear" w:color="auto" w:fill="auto"/>
              <w:spacing w:line="264" w:lineRule="auto"/>
              <w:jc w:val="left"/>
            </w:pPr>
            <w:r>
              <w:t>жилищного строительства субъектов Российской Федерации, млн м2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603E9D" w14:textId="77777777" w:rsidR="00236C5E" w:rsidRDefault="00F52770">
            <w:pPr>
              <w:pStyle w:val="a4"/>
              <w:shd w:val="clear" w:color="auto" w:fill="auto"/>
              <w:spacing w:line="266" w:lineRule="auto"/>
            </w:pPr>
            <w:r>
              <w:t>Общий объем ввода жилья в рам</w:t>
            </w:r>
            <w:r>
              <w:t xml:space="preserve">ках </w:t>
            </w:r>
            <w:proofErr w:type="spellStart"/>
            <w:r>
              <w:t>мероприят</w:t>
            </w:r>
            <w:proofErr w:type="spellEnd"/>
            <w:r>
              <w:t xml:space="preserve"> </w:t>
            </w:r>
            <w:proofErr w:type="spellStart"/>
            <w:r>
              <w:t>ия</w:t>
            </w:r>
            <w:proofErr w:type="spellEnd"/>
            <w:r>
              <w:t xml:space="preserve"> по </w:t>
            </w:r>
            <w:proofErr w:type="spellStart"/>
            <w:r>
              <w:t>стимулиро</w:t>
            </w:r>
            <w:proofErr w:type="spellEnd"/>
            <w:r>
              <w:t xml:space="preserve"> </w:t>
            </w:r>
            <w:proofErr w:type="spellStart"/>
            <w:r>
              <w:t>ванию</w:t>
            </w:r>
            <w:proofErr w:type="spellEnd"/>
            <w:r>
              <w:t xml:space="preserve"> программ развития </w:t>
            </w:r>
            <w:proofErr w:type="spellStart"/>
            <w:r>
              <w:t>жилищног</w:t>
            </w:r>
            <w:proofErr w:type="spellEnd"/>
            <w:r>
              <w:t xml:space="preserve"> о строитель </w:t>
            </w:r>
            <w:proofErr w:type="spellStart"/>
            <w:r>
              <w:t>ства</w:t>
            </w:r>
            <w:proofErr w:type="spellEnd"/>
            <w:r>
              <w:t xml:space="preserve"> субъектов </w:t>
            </w:r>
            <w:proofErr w:type="spellStart"/>
            <w:r>
              <w:t>Российско</w:t>
            </w:r>
            <w:proofErr w:type="spellEnd"/>
            <w:r>
              <w:t xml:space="preserve"> й </w:t>
            </w:r>
            <w:proofErr w:type="spellStart"/>
            <w:r>
              <w:t>Федераци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4EF722" w14:textId="77777777" w:rsidR="00236C5E" w:rsidRDefault="00F52770">
            <w:pPr>
              <w:pStyle w:val="a4"/>
              <w:shd w:val="clear" w:color="auto" w:fill="auto"/>
              <w:spacing w:before="80" w:line="266" w:lineRule="auto"/>
            </w:pPr>
            <w:r>
              <w:t>МИНИСТЕРС</w:t>
            </w:r>
          </w:p>
          <w:p w14:paraId="7D6BB4FB" w14:textId="77777777" w:rsidR="00236C5E" w:rsidRDefault="00F52770">
            <w:pPr>
              <w:pStyle w:val="a4"/>
              <w:shd w:val="clear" w:color="auto" w:fill="auto"/>
              <w:spacing w:line="266" w:lineRule="auto"/>
            </w:pPr>
            <w:r>
              <w:t>ТВО СТРОИТЕЛЬС ТВА И ЖИЛИЩНО- КОММУНАЛ</w:t>
            </w:r>
          </w:p>
          <w:p w14:paraId="280AF519" w14:textId="77777777" w:rsidR="00236C5E" w:rsidRDefault="00F52770">
            <w:pPr>
              <w:pStyle w:val="a4"/>
              <w:shd w:val="clear" w:color="auto" w:fill="auto"/>
              <w:spacing w:line="266" w:lineRule="auto"/>
            </w:pPr>
            <w:r>
              <w:t>ЬНОГО</w:t>
            </w:r>
          </w:p>
          <w:p w14:paraId="476999EC" w14:textId="77777777" w:rsidR="00236C5E" w:rsidRDefault="00F52770">
            <w:pPr>
              <w:pStyle w:val="a4"/>
              <w:shd w:val="clear" w:color="auto" w:fill="auto"/>
              <w:spacing w:line="266" w:lineRule="auto"/>
            </w:pPr>
            <w:r>
              <w:t>ХОЗЯЙСТВА РОССИЙСКО</w:t>
            </w:r>
          </w:p>
          <w:p w14:paraId="3942C468" w14:textId="77777777" w:rsidR="00236C5E" w:rsidRDefault="00F52770">
            <w:pPr>
              <w:pStyle w:val="a4"/>
              <w:shd w:val="clear" w:color="auto" w:fill="auto"/>
              <w:spacing w:line="266" w:lineRule="auto"/>
            </w:pPr>
            <w:r>
              <w:t>Й</w:t>
            </w:r>
          </w:p>
          <w:p w14:paraId="5175A32C" w14:textId="77777777" w:rsidR="00236C5E" w:rsidRDefault="00F52770">
            <w:pPr>
              <w:pStyle w:val="a4"/>
              <w:shd w:val="clear" w:color="auto" w:fill="auto"/>
              <w:spacing w:line="266" w:lineRule="auto"/>
            </w:pPr>
            <w:r>
              <w:t>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019D36" w14:textId="77777777" w:rsidR="00236C5E" w:rsidRDefault="00F52770">
            <w:pPr>
              <w:pStyle w:val="a4"/>
              <w:shd w:val="clear" w:color="auto" w:fill="auto"/>
              <w:spacing w:before="100" w:line="264" w:lineRule="auto"/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образования субъектов</w:t>
            </w:r>
          </w:p>
          <w:p w14:paraId="3DF8EC5F" w14:textId="77777777" w:rsidR="00236C5E" w:rsidRDefault="00F52770">
            <w:pPr>
              <w:pStyle w:val="a4"/>
              <w:shd w:val="clear" w:color="auto" w:fill="auto"/>
              <w:spacing w:line="264" w:lineRule="auto"/>
            </w:pPr>
            <w:r>
              <w:t>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90C47E" w14:textId="77777777" w:rsidR="00236C5E" w:rsidRDefault="00F52770">
            <w:pPr>
              <w:pStyle w:val="a4"/>
              <w:shd w:val="clear" w:color="auto" w:fill="auto"/>
              <w:spacing w:before="100" w:line="266" w:lineRule="auto"/>
            </w:pPr>
            <w:r>
              <w:t xml:space="preserve">Не позднее 15 </w:t>
            </w:r>
            <w:r>
              <w:t xml:space="preserve">числа последнего месяца квартала </w:t>
            </w:r>
            <w:proofErr w:type="spellStart"/>
            <w:r>
              <w:t>Ежеквартальн</w:t>
            </w:r>
            <w:proofErr w:type="spellEnd"/>
            <w:r>
              <w:t xml:space="preserve"> о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ED04A" w14:textId="77777777" w:rsidR="00236C5E" w:rsidRDefault="00F52770">
            <w:pPr>
              <w:pStyle w:val="a4"/>
              <w:shd w:val="clear" w:color="auto" w:fill="auto"/>
              <w:spacing w:before="100" w:line="266" w:lineRule="auto"/>
            </w:pPr>
            <w:r>
              <w:t>Общий объем ввода жилья в рамках мероприятия по стимулированию программ развития жилищного строительства субъектов Российской Федерации</w:t>
            </w:r>
          </w:p>
        </w:tc>
      </w:tr>
    </w:tbl>
    <w:p w14:paraId="085FB1DA" w14:textId="77777777" w:rsidR="00236C5E" w:rsidRDefault="00F527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236C5E" w14:paraId="0E950581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69CE9" w14:textId="77777777" w:rsidR="00236C5E" w:rsidRDefault="00F52770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E70A1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3D676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673E03" w14:textId="77777777" w:rsidR="00236C5E" w:rsidRDefault="00F52770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C2EE6E" w14:textId="77777777" w:rsidR="00236C5E" w:rsidRDefault="00F52770">
            <w:pPr>
              <w:pStyle w:val="a4"/>
              <w:shd w:val="clear" w:color="auto" w:fill="auto"/>
              <w:spacing w:line="269" w:lineRule="auto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1B6AC" w14:textId="77777777" w:rsidR="00236C5E" w:rsidRDefault="00F52770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09AD9D" w14:textId="77777777" w:rsidR="00236C5E" w:rsidRDefault="00F52770">
            <w:pPr>
              <w:pStyle w:val="a4"/>
              <w:shd w:val="clear" w:color="auto" w:fill="auto"/>
              <w:spacing w:line="264" w:lineRule="auto"/>
            </w:pPr>
            <w:r>
              <w:t>Временные 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644AA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Дополнительная информация</w:t>
            </w:r>
          </w:p>
        </w:tc>
      </w:tr>
      <w:tr w:rsidR="00236C5E" w14:paraId="74AE851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00CDE1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6E410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823EA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168346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70844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C511DD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B1A1D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35814E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8</w:t>
            </w:r>
          </w:p>
        </w:tc>
      </w:tr>
      <w:tr w:rsidR="00236C5E" w14:paraId="7041D2A7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33E76B" w14:textId="77777777" w:rsidR="00236C5E" w:rsidRDefault="00F52770">
            <w:pPr>
              <w:pStyle w:val="a4"/>
              <w:shd w:val="clear" w:color="auto" w:fill="auto"/>
              <w:spacing w:line="240" w:lineRule="auto"/>
              <w:jc w:val="left"/>
            </w:pPr>
            <w:r>
              <w:t>Объём ввода в многоквартирных жилых домах на территории Ульяновской области МЛН М2</w:t>
            </w:r>
          </w:p>
        </w:tc>
      </w:tr>
      <w:tr w:rsidR="00236C5E" w14:paraId="5F88B8F7" w14:textId="77777777">
        <w:tblPrEx>
          <w:tblCellMar>
            <w:top w:w="0" w:type="dxa"/>
            <w:bottom w:w="0" w:type="dxa"/>
          </w:tblCellMar>
        </w:tblPrEx>
        <w:trPr>
          <w:trHeight w:hRule="exact" w:val="2837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B4841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5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FBB8F" w14:textId="77777777" w:rsidR="00236C5E" w:rsidRDefault="00F52770">
            <w:pPr>
              <w:pStyle w:val="a4"/>
              <w:shd w:val="clear" w:color="auto" w:fill="auto"/>
              <w:spacing w:before="100" w:line="264" w:lineRule="auto"/>
            </w:pPr>
            <w:r>
              <w:t xml:space="preserve">Объем ввода в </w:t>
            </w:r>
            <w:r>
              <w:t>многоквартирных жилых домах в год, млн. кв. метров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B1D89" w14:textId="77777777" w:rsidR="00236C5E" w:rsidRDefault="00F52770">
            <w:pPr>
              <w:pStyle w:val="a4"/>
              <w:shd w:val="clear" w:color="auto" w:fill="auto"/>
              <w:tabs>
                <w:tab w:val="left" w:pos="1550"/>
              </w:tabs>
              <w:spacing w:before="100" w:line="266" w:lineRule="auto"/>
              <w:jc w:val="left"/>
            </w:pPr>
            <w:proofErr w:type="spellStart"/>
            <w:r>
              <w:t>Vижс</w:t>
            </w:r>
            <w:proofErr w:type="spellEnd"/>
            <w:r>
              <w:t xml:space="preserve"> - Ввод общей площади</w:t>
            </w:r>
            <w:r>
              <w:tab/>
              <w:t>жилых</w:t>
            </w:r>
          </w:p>
          <w:p w14:paraId="170900A4" w14:textId="77777777" w:rsidR="00236C5E" w:rsidRDefault="00F52770">
            <w:pPr>
              <w:pStyle w:val="a4"/>
              <w:shd w:val="clear" w:color="auto" w:fill="auto"/>
              <w:spacing w:line="266" w:lineRule="auto"/>
              <w:jc w:val="left"/>
            </w:pPr>
            <w:r>
              <w:t>помещений, построенных населением, млн м2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A4E52" w14:textId="77777777" w:rsidR="00236C5E" w:rsidRDefault="00F52770">
            <w:pPr>
              <w:pStyle w:val="a4"/>
              <w:shd w:val="clear" w:color="auto" w:fill="auto"/>
              <w:spacing w:line="264" w:lineRule="auto"/>
            </w:pPr>
            <w:r>
              <w:t xml:space="preserve">Ввод общей площади жилых </w:t>
            </w:r>
            <w:proofErr w:type="spellStart"/>
            <w:r>
              <w:t>помещени</w:t>
            </w:r>
            <w:proofErr w:type="spellEnd"/>
            <w:r>
              <w:t xml:space="preserve"> й, </w:t>
            </w:r>
            <w:proofErr w:type="spellStart"/>
            <w:r>
              <w:t>построенн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население 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B8937" w14:textId="77777777" w:rsidR="00236C5E" w:rsidRDefault="00F52770">
            <w:pPr>
              <w:pStyle w:val="a4"/>
              <w:shd w:val="clear" w:color="auto" w:fill="auto"/>
              <w:spacing w:before="80" w:line="264" w:lineRule="auto"/>
            </w:pPr>
            <w:r>
              <w:t>ФЕДЕРАЛЬН АЯ СЛУЖБА ГОСУДАРСТ</w:t>
            </w:r>
          </w:p>
          <w:p w14:paraId="38DBCC43" w14:textId="77777777" w:rsidR="00236C5E" w:rsidRDefault="00F52770">
            <w:pPr>
              <w:pStyle w:val="a4"/>
              <w:shd w:val="clear" w:color="auto" w:fill="auto"/>
              <w:spacing w:line="264" w:lineRule="auto"/>
            </w:pPr>
            <w:r>
              <w:t>ВЕННОЙ</w:t>
            </w:r>
          </w:p>
          <w:p w14:paraId="6337F28A" w14:textId="77777777" w:rsidR="00236C5E" w:rsidRDefault="00F52770">
            <w:pPr>
              <w:pStyle w:val="a4"/>
              <w:shd w:val="clear" w:color="auto" w:fill="auto"/>
              <w:spacing w:line="264" w:lineRule="auto"/>
            </w:pPr>
            <w:r>
              <w:t>СТАТИСТИК 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08DEB" w14:textId="77777777" w:rsidR="00236C5E" w:rsidRDefault="00F52770">
            <w:pPr>
              <w:pStyle w:val="a4"/>
              <w:shd w:val="clear" w:color="auto" w:fill="auto"/>
              <w:spacing w:before="100" w:line="266" w:lineRule="auto"/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</w:t>
            </w:r>
            <w:r>
              <w:t>образования субъектов 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15EE4" w14:textId="77777777" w:rsidR="00236C5E" w:rsidRDefault="00F52770">
            <w:pPr>
              <w:pStyle w:val="a4"/>
              <w:shd w:val="clear" w:color="auto" w:fill="auto"/>
              <w:spacing w:before="100" w:line="264" w:lineRule="auto"/>
            </w:pPr>
            <w:r>
              <w:t xml:space="preserve">15 </w:t>
            </w:r>
            <w:proofErr w:type="gramStart"/>
            <w:r>
              <w:t>число Ежемесячно</w:t>
            </w:r>
            <w:proofErr w:type="gramEnd"/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227AB" w14:textId="77777777" w:rsidR="00236C5E" w:rsidRDefault="00F52770">
            <w:pPr>
              <w:pStyle w:val="a4"/>
              <w:shd w:val="clear" w:color="auto" w:fill="auto"/>
              <w:spacing w:before="100" w:line="266" w:lineRule="auto"/>
            </w:pPr>
            <w:r>
              <w:t>Разность между показателями Росстата «Ввод общей площади жилых помещений» и «Ввод общей площади жилых помещений, построенных населением»</w:t>
            </w:r>
          </w:p>
        </w:tc>
      </w:tr>
      <w:tr w:rsidR="00236C5E" w14:paraId="48B5AE80" w14:textId="77777777">
        <w:tblPrEx>
          <w:tblCellMar>
            <w:top w:w="0" w:type="dxa"/>
            <w:bottom w:w="0" w:type="dxa"/>
          </w:tblCellMar>
        </w:tblPrEx>
        <w:trPr>
          <w:trHeight w:hRule="exact" w:val="2448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2CC0A9" w14:textId="77777777" w:rsidR="00236C5E" w:rsidRDefault="00236C5E"/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E7E093" w14:textId="77777777" w:rsidR="00236C5E" w:rsidRDefault="00236C5E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F1E53" w14:textId="77777777" w:rsidR="00236C5E" w:rsidRDefault="00F52770">
            <w:pPr>
              <w:pStyle w:val="a4"/>
              <w:shd w:val="clear" w:color="auto" w:fill="auto"/>
              <w:spacing w:before="100" w:line="264" w:lineRule="auto"/>
              <w:jc w:val="left"/>
            </w:pPr>
            <w:proofErr w:type="spellStart"/>
            <w:r>
              <w:t>Vобщ</w:t>
            </w:r>
            <w:proofErr w:type="spellEnd"/>
            <w:r>
              <w:t xml:space="preserve"> - Общий объем ввода жилья, млн м2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B3576" w14:textId="77777777" w:rsidR="00236C5E" w:rsidRDefault="00F52770">
            <w:pPr>
              <w:pStyle w:val="a4"/>
              <w:shd w:val="clear" w:color="auto" w:fill="auto"/>
              <w:spacing w:before="100" w:line="264" w:lineRule="auto"/>
            </w:pPr>
            <w:r>
              <w:t>Общий объем ввода жилья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ECB81" w14:textId="77777777" w:rsidR="00236C5E" w:rsidRDefault="00F52770">
            <w:pPr>
              <w:pStyle w:val="a4"/>
              <w:shd w:val="clear" w:color="auto" w:fill="auto"/>
              <w:spacing w:before="80" w:line="264" w:lineRule="auto"/>
            </w:pPr>
            <w:r>
              <w:t>ФЕДЕРАЛЬН АЯ СЛУЖБА ГОСУДАРСТ</w:t>
            </w:r>
          </w:p>
          <w:p w14:paraId="3171F353" w14:textId="77777777" w:rsidR="00236C5E" w:rsidRDefault="00F52770">
            <w:pPr>
              <w:pStyle w:val="a4"/>
              <w:shd w:val="clear" w:color="auto" w:fill="auto"/>
              <w:spacing w:line="264" w:lineRule="auto"/>
            </w:pPr>
            <w:r>
              <w:t>ВЕННОЙ</w:t>
            </w:r>
          </w:p>
          <w:p w14:paraId="7B907A5C" w14:textId="77777777" w:rsidR="00236C5E" w:rsidRDefault="00F52770">
            <w:pPr>
              <w:pStyle w:val="a4"/>
              <w:shd w:val="clear" w:color="auto" w:fill="auto"/>
              <w:spacing w:line="264" w:lineRule="auto"/>
            </w:pPr>
            <w:r>
              <w:t>СТАТИСТИК 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31900" w14:textId="77777777" w:rsidR="00236C5E" w:rsidRDefault="00F52770">
            <w:pPr>
              <w:pStyle w:val="a4"/>
              <w:shd w:val="clear" w:color="auto" w:fill="auto"/>
              <w:spacing w:before="100" w:line="266" w:lineRule="auto"/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образования субъектов 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2FF53" w14:textId="77777777" w:rsidR="00236C5E" w:rsidRDefault="00F52770">
            <w:pPr>
              <w:pStyle w:val="a4"/>
              <w:shd w:val="clear" w:color="auto" w:fill="auto"/>
              <w:spacing w:before="100" w:line="264" w:lineRule="auto"/>
            </w:pPr>
            <w:r>
              <w:t xml:space="preserve">15 </w:t>
            </w:r>
            <w:proofErr w:type="gramStart"/>
            <w:r>
              <w:t>число Ежемесячно</w:t>
            </w:r>
            <w:proofErr w:type="gramEnd"/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9E367" w14:textId="77777777" w:rsidR="00236C5E" w:rsidRDefault="00236C5E"/>
        </w:tc>
      </w:tr>
      <w:tr w:rsidR="00236C5E" w14:paraId="3F87329B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F4344C" w14:textId="77777777" w:rsidR="00236C5E" w:rsidRDefault="00F52770">
            <w:pPr>
              <w:pStyle w:val="a4"/>
              <w:shd w:val="clear" w:color="auto" w:fill="auto"/>
              <w:spacing w:line="240" w:lineRule="auto"/>
              <w:jc w:val="left"/>
            </w:pPr>
            <w:r>
              <w:t>Объём ввода жилья, построенного населением на территории Ульяновской области МЛН М2</w:t>
            </w:r>
          </w:p>
        </w:tc>
      </w:tr>
      <w:tr w:rsidR="00236C5E" w14:paraId="27112AE7" w14:textId="77777777">
        <w:tblPrEx>
          <w:tblCellMar>
            <w:top w:w="0" w:type="dxa"/>
            <w:bottom w:w="0" w:type="dxa"/>
          </w:tblCellMar>
        </w:tblPrEx>
        <w:trPr>
          <w:trHeight w:hRule="exact" w:val="24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AD4CD5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697021" w14:textId="77777777" w:rsidR="00236C5E" w:rsidRDefault="00F52770">
            <w:pPr>
              <w:pStyle w:val="a4"/>
              <w:shd w:val="clear" w:color="auto" w:fill="auto"/>
              <w:spacing w:before="100" w:line="264" w:lineRule="auto"/>
            </w:pPr>
            <w:r>
              <w:t>Ввод жилья, построенного населением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FF7948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DC8A15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AA3A0C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819FEC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E0F81B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ACF58" w14:textId="77777777" w:rsidR="00236C5E" w:rsidRDefault="00F52770">
            <w:pPr>
              <w:pStyle w:val="a4"/>
              <w:shd w:val="clear" w:color="auto" w:fill="auto"/>
              <w:spacing w:before="100" w:line="264" w:lineRule="auto"/>
            </w:pPr>
            <w:r>
              <w:t xml:space="preserve">Ввод жилья, </w:t>
            </w:r>
            <w:r>
              <w:t>построенного населением (</w:t>
            </w:r>
            <w:proofErr w:type="spellStart"/>
            <w:r>
              <w:t>Тнас</w:t>
            </w:r>
            <w:proofErr w:type="spellEnd"/>
            <w:r>
              <w:t>) - статистические данные</w:t>
            </w:r>
          </w:p>
        </w:tc>
      </w:tr>
    </w:tbl>
    <w:p w14:paraId="58A7A1C7" w14:textId="77777777" w:rsidR="00236C5E" w:rsidRDefault="00F527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236C5E" w14:paraId="750419AE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64289" w14:textId="77777777" w:rsidR="00236C5E" w:rsidRDefault="00F52770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63432E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152B81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2CE00" w14:textId="77777777" w:rsidR="00236C5E" w:rsidRDefault="00F52770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5C38C" w14:textId="77777777" w:rsidR="00236C5E" w:rsidRDefault="00F52770">
            <w:pPr>
              <w:pStyle w:val="a4"/>
              <w:shd w:val="clear" w:color="auto" w:fill="auto"/>
              <w:spacing w:line="269" w:lineRule="auto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FB9AEA" w14:textId="77777777" w:rsidR="00236C5E" w:rsidRDefault="00F52770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2E0AC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Временные</w:t>
            </w:r>
          </w:p>
          <w:p w14:paraId="2F21DBE9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E40AE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Дополнительная информация</w:t>
            </w:r>
          </w:p>
        </w:tc>
      </w:tr>
      <w:tr w:rsidR="00236C5E" w14:paraId="1712DFE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A0EDD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9086E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53D20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6D44F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CBB2D1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7C6C8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1ABBE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165DA3" w14:textId="77777777" w:rsidR="00236C5E" w:rsidRDefault="00F52770">
            <w:pPr>
              <w:pStyle w:val="a4"/>
              <w:shd w:val="clear" w:color="auto" w:fill="auto"/>
              <w:spacing w:line="240" w:lineRule="auto"/>
            </w:pPr>
            <w:r>
              <w:t>8</w:t>
            </w:r>
          </w:p>
        </w:tc>
      </w:tr>
      <w:tr w:rsidR="00236C5E" w14:paraId="4C3C862B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236DEA" w14:textId="77777777" w:rsidR="00236C5E" w:rsidRDefault="00F52770">
            <w:pPr>
              <w:pStyle w:val="a4"/>
              <w:shd w:val="clear" w:color="auto" w:fill="auto"/>
              <w:spacing w:line="240" w:lineRule="auto"/>
              <w:jc w:val="left"/>
            </w:pPr>
            <w:r>
              <w:t xml:space="preserve">Срок </w:t>
            </w:r>
            <w:r>
              <w:t xml:space="preserve">получения разрешения на строительство и ввод </w:t>
            </w:r>
            <w:proofErr w:type="spellStart"/>
            <w:r>
              <w:t>объёкта</w:t>
            </w:r>
            <w:proofErr w:type="spellEnd"/>
            <w:r>
              <w:t xml:space="preserve"> в эксплуатацию на территории Ульяновской области ЧЕЛ.ДН</w:t>
            </w:r>
          </w:p>
        </w:tc>
      </w:tr>
      <w:tr w:rsidR="00236C5E" w14:paraId="5BE355EB" w14:textId="77777777">
        <w:tblPrEx>
          <w:tblCellMar>
            <w:top w:w="0" w:type="dxa"/>
            <w:bottom w:w="0" w:type="dxa"/>
          </w:tblCellMar>
        </w:tblPrEx>
        <w:trPr>
          <w:trHeight w:hRule="exact" w:val="39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4097F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D19DD" w14:textId="77777777" w:rsidR="00236C5E" w:rsidRDefault="00F52770">
            <w:pPr>
              <w:pStyle w:val="a4"/>
              <w:shd w:val="clear" w:color="auto" w:fill="auto"/>
              <w:spacing w:before="100" w:line="266" w:lineRule="auto"/>
            </w:pPr>
            <w:r>
              <w:t>Срок получения разрешения на строительство и ввод объекта в эксплуатацию, рабочих дней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60D1F" w14:textId="77777777" w:rsidR="00236C5E" w:rsidRDefault="00F52770">
            <w:pPr>
              <w:pStyle w:val="a4"/>
              <w:shd w:val="clear" w:color="auto" w:fill="auto"/>
              <w:tabs>
                <w:tab w:val="left" w:pos="1997"/>
              </w:tabs>
              <w:spacing w:before="100" w:line="266" w:lineRule="auto"/>
              <w:jc w:val="left"/>
            </w:pPr>
            <w:proofErr w:type="spellStart"/>
            <w:r>
              <w:t>Тразр</w:t>
            </w:r>
            <w:proofErr w:type="spellEnd"/>
            <w:r>
              <w:t xml:space="preserve"> - Количество рабочих дней для получения </w:t>
            </w:r>
            <w:r>
              <w:t>разрешения</w:t>
            </w:r>
            <w:r>
              <w:tab/>
              <w:t>на</w:t>
            </w:r>
          </w:p>
          <w:p w14:paraId="43E2564C" w14:textId="77777777" w:rsidR="00236C5E" w:rsidRDefault="00F52770">
            <w:pPr>
              <w:pStyle w:val="a4"/>
              <w:shd w:val="clear" w:color="auto" w:fill="auto"/>
              <w:spacing w:line="266" w:lineRule="auto"/>
              <w:jc w:val="left"/>
            </w:pPr>
            <w:r>
              <w:t xml:space="preserve">строительство объекта жилищного строительства, </w:t>
            </w:r>
            <w:proofErr w:type="spellStart"/>
            <w:r>
              <w:t>сут</w:t>
            </w:r>
            <w:proofErr w:type="spellEnd"/>
            <w:r>
              <w:t xml:space="preserve">; </w:t>
            </w:r>
            <w:proofErr w:type="spellStart"/>
            <w:r>
              <w:t>дн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57AFF" w14:textId="77777777" w:rsidR="00236C5E" w:rsidRDefault="00F52770">
            <w:pPr>
              <w:pStyle w:val="a4"/>
              <w:shd w:val="clear" w:color="auto" w:fill="auto"/>
              <w:spacing w:line="266" w:lineRule="auto"/>
            </w:pPr>
            <w:r>
              <w:t xml:space="preserve">Количеств о рабочих дней для получения </w:t>
            </w:r>
            <w:proofErr w:type="spellStart"/>
            <w:r>
              <w:t>разрешени</w:t>
            </w:r>
            <w:proofErr w:type="spellEnd"/>
            <w:r>
              <w:t xml:space="preserve"> я </w:t>
            </w:r>
            <w:proofErr w:type="gramStart"/>
            <w:r>
              <w:t>на строитель</w:t>
            </w:r>
            <w:proofErr w:type="gramEnd"/>
            <w:r>
              <w:t xml:space="preserve"> </w:t>
            </w:r>
            <w:proofErr w:type="spellStart"/>
            <w:r>
              <w:t>ство</w:t>
            </w:r>
            <w:proofErr w:type="spellEnd"/>
            <w:r>
              <w:t xml:space="preserve"> объекта </w:t>
            </w:r>
            <w:proofErr w:type="spellStart"/>
            <w:r>
              <w:t>жилищног</w:t>
            </w:r>
            <w:proofErr w:type="spellEnd"/>
            <w:r>
              <w:t xml:space="preserve"> о строитель </w:t>
            </w:r>
            <w:proofErr w:type="spellStart"/>
            <w:r>
              <w:t>ства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C7D3A" w14:textId="77777777" w:rsidR="00236C5E" w:rsidRDefault="00F52770">
            <w:pPr>
              <w:pStyle w:val="a4"/>
              <w:shd w:val="clear" w:color="auto" w:fill="auto"/>
              <w:spacing w:before="80" w:line="266" w:lineRule="auto"/>
            </w:pPr>
            <w:r>
              <w:t>МИНИСТЕРС ТВО</w:t>
            </w:r>
          </w:p>
          <w:p w14:paraId="0BFCE5D4" w14:textId="77777777" w:rsidR="00236C5E" w:rsidRDefault="00F52770">
            <w:pPr>
              <w:pStyle w:val="a4"/>
              <w:shd w:val="clear" w:color="auto" w:fill="auto"/>
              <w:spacing w:line="266" w:lineRule="auto"/>
            </w:pPr>
            <w:r>
              <w:t>СТРОИТЕЛЬС ТВА И ЖИЛИЩНО- КОММУНАЛ ЬНОГО</w:t>
            </w:r>
          </w:p>
          <w:p w14:paraId="00099BA2" w14:textId="77777777" w:rsidR="00236C5E" w:rsidRDefault="00F52770">
            <w:pPr>
              <w:pStyle w:val="a4"/>
              <w:shd w:val="clear" w:color="auto" w:fill="auto"/>
              <w:spacing w:line="266" w:lineRule="auto"/>
            </w:pPr>
            <w:r>
              <w:t>ХОЗЯЙСТВА</w:t>
            </w:r>
          </w:p>
          <w:p w14:paraId="0BA45060" w14:textId="77777777" w:rsidR="00236C5E" w:rsidRDefault="00F52770">
            <w:pPr>
              <w:pStyle w:val="a4"/>
              <w:shd w:val="clear" w:color="auto" w:fill="auto"/>
              <w:spacing w:line="266" w:lineRule="auto"/>
            </w:pPr>
            <w:r>
              <w:t>РОССИЙСКО Й</w:t>
            </w:r>
          </w:p>
          <w:p w14:paraId="39AC2108" w14:textId="77777777" w:rsidR="00236C5E" w:rsidRDefault="00F52770">
            <w:pPr>
              <w:pStyle w:val="a4"/>
              <w:shd w:val="clear" w:color="auto" w:fill="auto"/>
              <w:spacing w:line="266" w:lineRule="auto"/>
            </w:pPr>
            <w:r>
              <w:t>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C1335" w14:textId="77777777" w:rsidR="00236C5E" w:rsidRDefault="00F52770">
            <w:pPr>
              <w:pStyle w:val="a4"/>
              <w:shd w:val="clear" w:color="auto" w:fill="auto"/>
              <w:spacing w:before="100" w:line="264" w:lineRule="auto"/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образования субъектов</w:t>
            </w:r>
          </w:p>
          <w:p w14:paraId="01F99DB7" w14:textId="77777777" w:rsidR="00236C5E" w:rsidRDefault="00F52770">
            <w:pPr>
              <w:pStyle w:val="a4"/>
              <w:shd w:val="clear" w:color="auto" w:fill="auto"/>
              <w:spacing w:line="264" w:lineRule="auto"/>
            </w:pPr>
            <w:r>
              <w:t>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43791" w14:textId="77777777" w:rsidR="00236C5E" w:rsidRDefault="00F52770">
            <w:pPr>
              <w:pStyle w:val="a4"/>
              <w:shd w:val="clear" w:color="auto" w:fill="auto"/>
              <w:spacing w:before="100"/>
            </w:pPr>
            <w:r>
              <w:t xml:space="preserve">до </w:t>
            </w:r>
            <w:proofErr w:type="gramStart"/>
            <w:r>
              <w:t>1 мая Ежегодно</w:t>
            </w:r>
            <w:proofErr w:type="gram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749775" w14:textId="77777777" w:rsidR="00236C5E" w:rsidRDefault="00F52770">
            <w:pPr>
              <w:pStyle w:val="a4"/>
              <w:shd w:val="clear" w:color="auto" w:fill="auto"/>
              <w:spacing w:before="100" w:line="264" w:lineRule="auto"/>
            </w:pPr>
            <w:r>
              <w:t>Количество рабочих дней для получения разрешения на строительство объекта жилищного строительства</w:t>
            </w:r>
          </w:p>
        </w:tc>
      </w:tr>
      <w:tr w:rsidR="00236C5E" w14:paraId="06695B1C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640039" w14:textId="77777777" w:rsidR="00236C5E" w:rsidRDefault="00F52770">
            <w:pPr>
              <w:pStyle w:val="a4"/>
              <w:shd w:val="clear" w:color="auto" w:fill="auto"/>
              <w:spacing w:line="240" w:lineRule="auto"/>
              <w:jc w:val="left"/>
            </w:pPr>
            <w:r>
              <w:t xml:space="preserve">Площадь земельных участков, вовлечённых в оборот в целях жилищного </w:t>
            </w:r>
            <w:r>
              <w:t>строительства на территории Ульяновской области ТЫС ГА</w:t>
            </w:r>
          </w:p>
        </w:tc>
      </w:tr>
      <w:tr w:rsidR="00236C5E" w14:paraId="12635307" w14:textId="77777777">
        <w:tblPrEx>
          <w:tblCellMar>
            <w:top w:w="0" w:type="dxa"/>
            <w:bottom w:w="0" w:type="dxa"/>
          </w:tblCellMar>
        </w:tblPrEx>
        <w:trPr>
          <w:trHeight w:hRule="exact" w:val="24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D8F0D4" w14:textId="77777777" w:rsidR="00236C5E" w:rsidRDefault="00F52770">
            <w:pPr>
              <w:pStyle w:val="a4"/>
              <w:shd w:val="clear" w:color="auto" w:fill="auto"/>
              <w:spacing w:before="100" w:line="240" w:lineRule="auto"/>
            </w:pPr>
            <w:r>
              <w:t>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9BBC93" w14:textId="77777777" w:rsidR="00236C5E" w:rsidRDefault="00F52770">
            <w:pPr>
              <w:pStyle w:val="a4"/>
              <w:shd w:val="clear" w:color="auto" w:fill="auto"/>
              <w:spacing w:before="100" w:line="264" w:lineRule="auto"/>
            </w:pPr>
            <w:r>
              <w:t>Площадь земельных участков, вовлеченных в оборот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9E18CA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29B880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97EC66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550675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E584A8" w14:textId="77777777" w:rsidR="00236C5E" w:rsidRDefault="00236C5E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EE5D1" w14:textId="77777777" w:rsidR="00236C5E" w:rsidRDefault="00F52770">
            <w:pPr>
              <w:pStyle w:val="a4"/>
              <w:shd w:val="clear" w:color="auto" w:fill="auto"/>
              <w:spacing w:before="100" w:line="266" w:lineRule="auto"/>
            </w:pPr>
            <w:r>
              <w:t xml:space="preserve">Площадь земельных участков, вовлеченных в оборот </w:t>
            </w:r>
            <w:r w:rsidRPr="00071C9A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S</w:t>
            </w:r>
            <w:r w:rsidRPr="00071C9A">
              <w:rPr>
                <w:lang w:eastAsia="en-US" w:bidi="en-US"/>
              </w:rPr>
              <w:t>)</w:t>
            </w:r>
          </w:p>
        </w:tc>
      </w:tr>
    </w:tbl>
    <w:p w14:paraId="0774EDB1" w14:textId="77777777" w:rsidR="00F52770" w:rsidRDefault="00F52770"/>
    <w:sectPr w:rsidR="00F52770">
      <w:pgSz w:w="16840" w:h="11900" w:orient="landscape"/>
      <w:pgMar w:top="1554" w:right="562" w:bottom="568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06BC3" w14:textId="77777777" w:rsidR="00F52770" w:rsidRDefault="00F52770">
      <w:r>
        <w:separator/>
      </w:r>
    </w:p>
  </w:endnote>
  <w:endnote w:type="continuationSeparator" w:id="0">
    <w:p w14:paraId="3F833F05" w14:textId="77777777" w:rsidR="00F52770" w:rsidRDefault="00F5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0900F" w14:textId="77777777" w:rsidR="00F52770" w:rsidRDefault="00F52770"/>
  </w:footnote>
  <w:footnote w:type="continuationSeparator" w:id="0">
    <w:p w14:paraId="33D269B1" w14:textId="77777777" w:rsidR="00F52770" w:rsidRDefault="00F527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F306F" w14:textId="77777777" w:rsidR="00236C5E" w:rsidRDefault="00F5277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CB86635" wp14:editId="5935E382">
              <wp:simplePos x="0" y="0"/>
              <wp:positionH relativeFrom="page">
                <wp:posOffset>5293360</wp:posOffset>
              </wp:positionH>
              <wp:positionV relativeFrom="page">
                <wp:posOffset>689610</wp:posOffset>
              </wp:positionV>
              <wp:extent cx="125095" cy="977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65CD6B" w14:textId="77777777" w:rsidR="00236C5E" w:rsidRDefault="00F52770">
                          <w:pPr>
                            <w:pStyle w:val="24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6.80000000000001pt;margin-top:54.299999999999997pt;width:9.8499999999999996pt;height:7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6CB4F" w14:textId="77777777" w:rsidR="00236C5E" w:rsidRDefault="00236C5E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41F59"/>
    <w:multiLevelType w:val="multilevel"/>
    <w:tmpl w:val="C5861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F41883"/>
    <w:multiLevelType w:val="multilevel"/>
    <w:tmpl w:val="06228F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C5E"/>
    <w:rsid w:val="00071C9A"/>
    <w:rsid w:val="00236C5E"/>
    <w:rsid w:val="00F5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C429"/>
  <w15:docId w15:val="{48DC73F7-CA15-427C-8F9E-F5EC2647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00"/>
      <w:ind w:right="180"/>
      <w:jc w:val="right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60" w:line="384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80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Другое"/>
    <w:basedOn w:val="a"/>
    <w:link w:val="a3"/>
    <w:pPr>
      <w:shd w:val="clear" w:color="auto" w:fill="FFFFFF"/>
      <w:spacing w:line="259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180" w:line="252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4361</Words>
  <Characters>24858</Characters>
  <Application>Microsoft Office Word</Application>
  <DocSecurity>0</DocSecurity>
  <Lines>207</Lines>
  <Paragraphs>58</Paragraphs>
  <ScaleCrop>false</ScaleCrop>
  <Company/>
  <LinksUpToDate>false</LinksUpToDate>
  <CharactersWithSpaces>29161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RP_ZHil'e_(Ul'yanovskaya_oblast')</dc:title>
  <dc:subject>RP_ZHil'e_(Ul'yanovskaya_oblast')</dc:subject>
  <dc:creator/>
  <cp:keywords/>
  <cp:lastModifiedBy>Тестешева Екатерина</cp:lastModifiedBy>
  <cp:revision>3</cp:revision>
  <dcterms:created xsi:type="dcterms:W3CDTF">2020-01-22T18:08:00Z</dcterms:created>
  <dcterms:modified xsi:type="dcterms:W3CDTF">2020-01-22T18:11:00Z</dcterms:modified>
</cp:coreProperties>
</file>