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71" w:rsidRPr="009661A0" w:rsidRDefault="00511271" w:rsidP="0051127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Значения п</w:t>
      </w:r>
      <w:r w:rsidRPr="009661A0">
        <w:rPr>
          <w:rFonts w:ascii="Times New Roman" w:hAnsi="Times New Roman" w:cs="Times New Roman"/>
          <w:b/>
          <w:sz w:val="28"/>
          <w:szCs w:val="28"/>
        </w:rPr>
        <w:t>оказател</w:t>
      </w:r>
      <w:r>
        <w:rPr>
          <w:rFonts w:ascii="Times New Roman" w:hAnsi="Times New Roman" w:cs="Times New Roman"/>
          <w:b/>
          <w:sz w:val="28"/>
          <w:szCs w:val="28"/>
        </w:rPr>
        <w:t xml:space="preserve">ей </w:t>
      </w:r>
      <w:r w:rsidRPr="00CA00C3">
        <w:rPr>
          <w:rFonts w:ascii="Times New Roman" w:eastAsia="Times New Roman" w:hAnsi="Times New Roman" w:cs="Times New Roman"/>
          <w:b/>
          <w:sz w:val="28"/>
          <w:szCs w:val="28"/>
        </w:rPr>
        <w:t xml:space="preserve">реализации </w:t>
      </w:r>
      <w:r w:rsidR="00DC3214">
        <w:rPr>
          <w:rFonts w:ascii="Times New Roman" w:hAnsi="Times New Roman" w:cs="Times New Roman"/>
          <w:b/>
          <w:sz w:val="28"/>
          <w:szCs w:val="28"/>
        </w:rPr>
        <w:t xml:space="preserve">муниципальной составляющей </w:t>
      </w:r>
      <w:r w:rsidRPr="00CA00C3">
        <w:rPr>
          <w:rFonts w:ascii="Times New Roman" w:eastAsia="Times New Roman" w:hAnsi="Times New Roman" w:cs="Times New Roman"/>
          <w:b/>
          <w:sz w:val="28"/>
          <w:szCs w:val="28"/>
        </w:rPr>
        <w:t>регионального компонента</w:t>
      </w:r>
      <w:r w:rsidRPr="009661A0">
        <w:rPr>
          <w:rFonts w:ascii="Times New Roman" w:hAnsi="Times New Roman" w:cs="Times New Roman"/>
          <w:b/>
          <w:sz w:val="28"/>
          <w:szCs w:val="28"/>
        </w:rPr>
        <w:t xml:space="preserve"> национальных проектов</w:t>
      </w:r>
      <w:r>
        <w:rPr>
          <w:rFonts w:ascii="Times New Roman" w:hAnsi="Times New Roman" w:cs="Times New Roman"/>
          <w:b/>
          <w:sz w:val="28"/>
          <w:szCs w:val="28"/>
        </w:rPr>
        <w:t xml:space="preserve"> </w:t>
      </w:r>
      <w:r w:rsidRPr="009661A0">
        <w:rPr>
          <w:rFonts w:ascii="Times New Roman" w:hAnsi="Times New Roman" w:cs="Times New Roman"/>
          <w:b/>
          <w:sz w:val="28"/>
          <w:szCs w:val="28"/>
        </w:rPr>
        <w:t>в муниципальном образовании «Город Димитровград» Ульяновской области</w:t>
      </w:r>
    </w:p>
    <w:tbl>
      <w:tblPr>
        <w:tblW w:w="5182" w:type="pct"/>
        <w:tblInd w:w="-27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tblPr>
      <w:tblGrid>
        <w:gridCol w:w="847"/>
        <w:gridCol w:w="5961"/>
        <w:gridCol w:w="1292"/>
        <w:gridCol w:w="1814"/>
        <w:gridCol w:w="990"/>
        <w:gridCol w:w="849"/>
        <w:gridCol w:w="849"/>
        <w:gridCol w:w="881"/>
        <w:gridCol w:w="849"/>
        <w:gridCol w:w="814"/>
        <w:gridCol w:w="32"/>
        <w:gridCol w:w="846"/>
      </w:tblGrid>
      <w:tr w:rsidR="005F1EB1" w:rsidRPr="005F1EB1" w:rsidTr="00521B8C">
        <w:trPr>
          <w:trHeight w:val="271"/>
          <w:tblHeader/>
        </w:trPr>
        <w:tc>
          <w:tcPr>
            <w:tcW w:w="264" w:type="pct"/>
            <w:vMerge w:val="restart"/>
            <w:tcBorders>
              <w:left w:val="single" w:sz="4" w:space="0" w:color="000009"/>
              <w:right w:val="single" w:sz="4" w:space="0" w:color="000009"/>
            </w:tcBorders>
            <w:shd w:val="clear" w:color="auto" w:fill="auto"/>
          </w:tcPr>
          <w:p w:rsidR="009353A5" w:rsidRPr="005F1EB1" w:rsidRDefault="009353A5" w:rsidP="00E631F4">
            <w:pPr>
              <w:pStyle w:val="TableParagraph"/>
              <w:jc w:val="center"/>
              <w:rPr>
                <w:b/>
              </w:rPr>
            </w:pPr>
            <w:r w:rsidRPr="005F1EB1">
              <w:rPr>
                <w:b/>
              </w:rPr>
              <w:t>№</w:t>
            </w:r>
          </w:p>
        </w:tc>
        <w:tc>
          <w:tcPr>
            <w:tcW w:w="1860" w:type="pct"/>
            <w:vMerge w:val="restart"/>
            <w:tcBorders>
              <w:left w:val="single" w:sz="4" w:space="0" w:color="000009"/>
              <w:right w:val="single" w:sz="4" w:space="0" w:color="000009"/>
            </w:tcBorders>
            <w:shd w:val="clear" w:color="auto" w:fill="auto"/>
          </w:tcPr>
          <w:p w:rsidR="009353A5" w:rsidRPr="005F1EB1" w:rsidRDefault="009353A5" w:rsidP="00E631F4">
            <w:pPr>
              <w:pStyle w:val="TableParagraph"/>
              <w:jc w:val="center"/>
              <w:rPr>
                <w:b/>
              </w:rPr>
            </w:pPr>
            <w:r w:rsidRPr="005F1EB1">
              <w:rPr>
                <w:b/>
              </w:rPr>
              <w:t>Наименование показателя</w:t>
            </w:r>
          </w:p>
        </w:tc>
        <w:tc>
          <w:tcPr>
            <w:tcW w:w="403" w:type="pct"/>
            <w:vMerge w:val="restart"/>
            <w:tcBorders>
              <w:left w:val="single" w:sz="4" w:space="0" w:color="000009"/>
              <w:right w:val="single" w:sz="4" w:space="0" w:color="000009"/>
            </w:tcBorders>
          </w:tcPr>
          <w:p w:rsidR="009353A5" w:rsidRPr="005F1EB1" w:rsidRDefault="009353A5" w:rsidP="00E631F4">
            <w:pPr>
              <w:pStyle w:val="TableParagraph"/>
              <w:jc w:val="center"/>
              <w:rPr>
                <w:b/>
              </w:rPr>
            </w:pPr>
            <w:r w:rsidRPr="005F1EB1">
              <w:rPr>
                <w:b/>
              </w:rPr>
              <w:t>Единица измерения</w:t>
            </w:r>
          </w:p>
        </w:tc>
        <w:tc>
          <w:tcPr>
            <w:tcW w:w="566" w:type="pct"/>
            <w:vMerge w:val="restart"/>
            <w:tcBorders>
              <w:left w:val="single" w:sz="4" w:space="0" w:color="000009"/>
              <w:right w:val="single" w:sz="4" w:space="0" w:color="000009"/>
            </w:tcBorders>
            <w:shd w:val="clear" w:color="auto" w:fill="auto"/>
          </w:tcPr>
          <w:p w:rsidR="009353A5" w:rsidRPr="005F1EB1" w:rsidRDefault="00E02D1F" w:rsidP="00E631F4">
            <w:pPr>
              <w:pStyle w:val="TableParagraph"/>
              <w:jc w:val="center"/>
              <w:rPr>
                <w:b/>
              </w:rPr>
            </w:pPr>
            <w:r w:rsidRPr="005F1EB1">
              <w:rPr>
                <w:b/>
                <w:bCs/>
              </w:rPr>
              <w:t>Руководитель муниципальной составляющей регионального проекта</w:t>
            </w:r>
          </w:p>
        </w:tc>
        <w:tc>
          <w:tcPr>
            <w:tcW w:w="1907" w:type="pct"/>
            <w:gridSpan w:val="8"/>
            <w:tcBorders>
              <w:left w:val="single" w:sz="4" w:space="0" w:color="000009"/>
              <w:right w:val="single" w:sz="4" w:space="0" w:color="000009"/>
            </w:tcBorders>
          </w:tcPr>
          <w:p w:rsidR="009353A5" w:rsidRPr="005F1EB1" w:rsidRDefault="009353A5" w:rsidP="00E631F4">
            <w:pPr>
              <w:pStyle w:val="TableParagraph"/>
              <w:jc w:val="center"/>
              <w:rPr>
                <w:b/>
              </w:rPr>
            </w:pPr>
            <w:r w:rsidRPr="005F1EB1">
              <w:rPr>
                <w:b/>
              </w:rPr>
              <w:t>Значение показателя</w:t>
            </w:r>
          </w:p>
        </w:tc>
      </w:tr>
      <w:tr w:rsidR="00E631F4" w:rsidRPr="005F1EB1" w:rsidTr="00521B8C">
        <w:trPr>
          <w:trHeight w:val="271"/>
          <w:tblHeader/>
        </w:trPr>
        <w:tc>
          <w:tcPr>
            <w:tcW w:w="264" w:type="pct"/>
            <w:vMerge/>
            <w:tcBorders>
              <w:left w:val="single" w:sz="4" w:space="0" w:color="000009"/>
              <w:right w:val="single" w:sz="4" w:space="0" w:color="000009"/>
            </w:tcBorders>
            <w:shd w:val="clear" w:color="auto" w:fill="auto"/>
          </w:tcPr>
          <w:p w:rsidR="009353A5" w:rsidRPr="005F1EB1" w:rsidRDefault="009353A5" w:rsidP="00E631F4">
            <w:pPr>
              <w:pStyle w:val="TableParagraph"/>
              <w:jc w:val="center"/>
              <w:rPr>
                <w:b/>
              </w:rPr>
            </w:pPr>
          </w:p>
        </w:tc>
        <w:tc>
          <w:tcPr>
            <w:tcW w:w="1860" w:type="pct"/>
            <w:vMerge/>
            <w:tcBorders>
              <w:left w:val="single" w:sz="4" w:space="0" w:color="000009"/>
              <w:right w:val="single" w:sz="4" w:space="0" w:color="000009"/>
            </w:tcBorders>
            <w:shd w:val="clear" w:color="auto" w:fill="auto"/>
          </w:tcPr>
          <w:p w:rsidR="009353A5" w:rsidRPr="005F1EB1" w:rsidRDefault="009353A5" w:rsidP="00E631F4">
            <w:pPr>
              <w:pStyle w:val="TableParagraph"/>
              <w:jc w:val="center"/>
              <w:rPr>
                <w:b/>
              </w:rPr>
            </w:pPr>
          </w:p>
        </w:tc>
        <w:tc>
          <w:tcPr>
            <w:tcW w:w="403" w:type="pct"/>
            <w:vMerge/>
            <w:tcBorders>
              <w:left w:val="single" w:sz="4" w:space="0" w:color="000009"/>
              <w:right w:val="single" w:sz="4" w:space="0" w:color="000009"/>
            </w:tcBorders>
          </w:tcPr>
          <w:p w:rsidR="009353A5" w:rsidRPr="005F1EB1" w:rsidRDefault="009353A5" w:rsidP="00E631F4">
            <w:pPr>
              <w:pStyle w:val="TableParagraph"/>
              <w:jc w:val="center"/>
              <w:rPr>
                <w:b/>
              </w:rPr>
            </w:pPr>
          </w:p>
        </w:tc>
        <w:tc>
          <w:tcPr>
            <w:tcW w:w="566" w:type="pct"/>
            <w:vMerge/>
            <w:tcBorders>
              <w:left w:val="single" w:sz="4" w:space="0" w:color="000009"/>
              <w:right w:val="single" w:sz="4" w:space="0" w:color="000009"/>
            </w:tcBorders>
            <w:shd w:val="clear" w:color="auto" w:fill="auto"/>
          </w:tcPr>
          <w:p w:rsidR="009353A5" w:rsidRPr="005F1EB1" w:rsidRDefault="009353A5" w:rsidP="00E631F4">
            <w:pPr>
              <w:pStyle w:val="TableParagraph"/>
              <w:jc w:val="center"/>
              <w:rPr>
                <w:b/>
              </w:rPr>
            </w:pPr>
          </w:p>
        </w:tc>
        <w:tc>
          <w:tcPr>
            <w:tcW w:w="309" w:type="pct"/>
            <w:vMerge w:val="restart"/>
            <w:tcBorders>
              <w:left w:val="single" w:sz="4" w:space="0" w:color="000009"/>
              <w:right w:val="single" w:sz="4" w:space="0" w:color="000009"/>
            </w:tcBorders>
          </w:tcPr>
          <w:p w:rsidR="009353A5" w:rsidRPr="005F1EB1" w:rsidRDefault="009353A5" w:rsidP="00E631F4">
            <w:pPr>
              <w:pStyle w:val="TableParagraph"/>
              <w:jc w:val="center"/>
              <w:rPr>
                <w:b/>
              </w:rPr>
            </w:pPr>
            <w:r w:rsidRPr="005F1EB1">
              <w:rPr>
                <w:b/>
              </w:rPr>
              <w:t>База</w:t>
            </w:r>
          </w:p>
          <w:p w:rsidR="009353A5" w:rsidRPr="005F1EB1" w:rsidRDefault="009353A5" w:rsidP="00E631F4">
            <w:pPr>
              <w:pStyle w:val="TableParagraph"/>
              <w:jc w:val="center"/>
              <w:rPr>
                <w:b/>
              </w:rPr>
            </w:pPr>
            <w:r w:rsidRPr="005F1EB1">
              <w:rPr>
                <w:b/>
              </w:rPr>
              <w:t>2018</w:t>
            </w:r>
          </w:p>
        </w:tc>
        <w:tc>
          <w:tcPr>
            <w:tcW w:w="1598" w:type="pct"/>
            <w:gridSpan w:val="7"/>
            <w:tcBorders>
              <w:left w:val="single" w:sz="4" w:space="0" w:color="000009"/>
              <w:right w:val="single" w:sz="4" w:space="0" w:color="000009"/>
            </w:tcBorders>
            <w:shd w:val="clear" w:color="auto" w:fill="auto"/>
          </w:tcPr>
          <w:p w:rsidR="009353A5" w:rsidRPr="005F1EB1" w:rsidRDefault="009353A5" w:rsidP="00E631F4">
            <w:pPr>
              <w:pStyle w:val="TableParagraph"/>
              <w:jc w:val="center"/>
              <w:rPr>
                <w:b/>
              </w:rPr>
            </w:pPr>
            <w:r w:rsidRPr="005F1EB1">
              <w:rPr>
                <w:b/>
              </w:rPr>
              <w:t>План</w:t>
            </w:r>
          </w:p>
        </w:tc>
      </w:tr>
      <w:tr w:rsidR="00E631F4" w:rsidRPr="005F1EB1" w:rsidTr="00521B8C">
        <w:trPr>
          <w:trHeight w:val="55"/>
          <w:tblHeader/>
        </w:trPr>
        <w:tc>
          <w:tcPr>
            <w:tcW w:w="264" w:type="pct"/>
            <w:vMerge/>
            <w:tcBorders>
              <w:top w:val="nil"/>
              <w:left w:val="single" w:sz="4" w:space="0" w:color="000009"/>
              <w:right w:val="single" w:sz="4" w:space="0" w:color="000009"/>
            </w:tcBorders>
            <w:shd w:val="clear" w:color="auto" w:fill="auto"/>
          </w:tcPr>
          <w:p w:rsidR="009353A5" w:rsidRPr="005F1EB1" w:rsidRDefault="009353A5" w:rsidP="00E631F4">
            <w:pPr>
              <w:widowControl w:val="0"/>
              <w:autoSpaceDE w:val="0"/>
              <w:autoSpaceDN w:val="0"/>
              <w:spacing w:after="0" w:line="240" w:lineRule="auto"/>
              <w:jc w:val="center"/>
              <w:rPr>
                <w:rFonts w:ascii="Times New Roman" w:eastAsia="Times New Roman" w:hAnsi="Times New Roman" w:cs="Times New Roman"/>
                <w:b/>
              </w:rPr>
            </w:pPr>
          </w:p>
        </w:tc>
        <w:tc>
          <w:tcPr>
            <w:tcW w:w="1860" w:type="pct"/>
            <w:vMerge/>
            <w:tcBorders>
              <w:top w:val="nil"/>
              <w:left w:val="single" w:sz="4" w:space="0" w:color="000009"/>
              <w:right w:val="single" w:sz="4" w:space="0" w:color="000009"/>
            </w:tcBorders>
            <w:shd w:val="clear" w:color="auto" w:fill="auto"/>
          </w:tcPr>
          <w:p w:rsidR="009353A5" w:rsidRPr="005F1EB1" w:rsidRDefault="009353A5" w:rsidP="00E631F4">
            <w:pPr>
              <w:widowControl w:val="0"/>
              <w:autoSpaceDE w:val="0"/>
              <w:autoSpaceDN w:val="0"/>
              <w:spacing w:after="0" w:line="240" w:lineRule="auto"/>
              <w:jc w:val="center"/>
              <w:rPr>
                <w:rFonts w:ascii="Times New Roman" w:eastAsia="Times New Roman" w:hAnsi="Times New Roman" w:cs="Times New Roman"/>
                <w:b/>
              </w:rPr>
            </w:pPr>
          </w:p>
        </w:tc>
        <w:tc>
          <w:tcPr>
            <w:tcW w:w="403" w:type="pct"/>
            <w:vMerge/>
            <w:tcBorders>
              <w:left w:val="single" w:sz="4" w:space="0" w:color="000009"/>
              <w:right w:val="single" w:sz="4" w:space="0" w:color="000009"/>
            </w:tcBorders>
          </w:tcPr>
          <w:p w:rsidR="009353A5" w:rsidRPr="005F1EB1" w:rsidRDefault="009353A5" w:rsidP="00E631F4">
            <w:pPr>
              <w:widowControl w:val="0"/>
              <w:autoSpaceDE w:val="0"/>
              <w:autoSpaceDN w:val="0"/>
              <w:spacing w:after="0" w:line="240" w:lineRule="auto"/>
              <w:jc w:val="center"/>
              <w:rPr>
                <w:rFonts w:ascii="Times New Roman" w:hAnsi="Times New Roman"/>
                <w:b/>
              </w:rPr>
            </w:pPr>
          </w:p>
        </w:tc>
        <w:tc>
          <w:tcPr>
            <w:tcW w:w="566" w:type="pct"/>
            <w:vMerge/>
            <w:tcBorders>
              <w:top w:val="nil"/>
              <w:left w:val="single" w:sz="4" w:space="0" w:color="000009"/>
              <w:right w:val="single" w:sz="4" w:space="0" w:color="000009"/>
            </w:tcBorders>
            <w:shd w:val="clear" w:color="auto" w:fill="auto"/>
          </w:tcPr>
          <w:p w:rsidR="009353A5" w:rsidRPr="005F1EB1" w:rsidRDefault="009353A5" w:rsidP="00E631F4">
            <w:pPr>
              <w:widowControl w:val="0"/>
              <w:autoSpaceDE w:val="0"/>
              <w:autoSpaceDN w:val="0"/>
              <w:spacing w:after="0" w:line="240" w:lineRule="auto"/>
              <w:jc w:val="center"/>
              <w:rPr>
                <w:rFonts w:ascii="Times New Roman" w:eastAsia="Times New Roman" w:hAnsi="Times New Roman" w:cs="Times New Roman"/>
                <w:b/>
              </w:rPr>
            </w:pPr>
          </w:p>
        </w:tc>
        <w:tc>
          <w:tcPr>
            <w:tcW w:w="309" w:type="pct"/>
            <w:vMerge/>
            <w:tcBorders>
              <w:left w:val="single" w:sz="4" w:space="0" w:color="000009"/>
              <w:right w:val="single" w:sz="4" w:space="0" w:color="000009"/>
            </w:tcBorders>
          </w:tcPr>
          <w:p w:rsidR="009353A5" w:rsidRPr="005F1EB1" w:rsidRDefault="009353A5" w:rsidP="00E631F4">
            <w:pPr>
              <w:pStyle w:val="TableParagraph"/>
              <w:jc w:val="center"/>
              <w:rPr>
                <w:b/>
              </w:rPr>
            </w:pPr>
          </w:p>
        </w:tc>
        <w:tc>
          <w:tcPr>
            <w:tcW w:w="265" w:type="pct"/>
            <w:tcBorders>
              <w:left w:val="single" w:sz="4" w:space="0" w:color="000009"/>
              <w:right w:val="single" w:sz="4" w:space="0" w:color="000009"/>
            </w:tcBorders>
            <w:shd w:val="clear" w:color="auto" w:fill="auto"/>
          </w:tcPr>
          <w:p w:rsidR="009353A5" w:rsidRPr="005F1EB1" w:rsidRDefault="009353A5" w:rsidP="00E631F4">
            <w:pPr>
              <w:pStyle w:val="TableParagraph"/>
              <w:jc w:val="center"/>
              <w:rPr>
                <w:b/>
              </w:rPr>
            </w:pPr>
            <w:r w:rsidRPr="005F1EB1">
              <w:rPr>
                <w:b/>
              </w:rPr>
              <w:t>2019</w:t>
            </w:r>
          </w:p>
        </w:tc>
        <w:tc>
          <w:tcPr>
            <w:tcW w:w="265" w:type="pct"/>
            <w:tcBorders>
              <w:left w:val="single" w:sz="4" w:space="0" w:color="000009"/>
              <w:right w:val="single" w:sz="4" w:space="0" w:color="000009"/>
            </w:tcBorders>
            <w:shd w:val="clear" w:color="auto" w:fill="auto"/>
          </w:tcPr>
          <w:p w:rsidR="009353A5" w:rsidRPr="005F1EB1" w:rsidRDefault="009353A5" w:rsidP="00E631F4">
            <w:pPr>
              <w:pStyle w:val="TableParagraph"/>
              <w:jc w:val="center"/>
              <w:rPr>
                <w:b/>
              </w:rPr>
            </w:pPr>
            <w:r w:rsidRPr="005F1EB1">
              <w:rPr>
                <w:b/>
              </w:rPr>
              <w:t>2020</w:t>
            </w:r>
          </w:p>
        </w:tc>
        <w:tc>
          <w:tcPr>
            <w:tcW w:w="275" w:type="pct"/>
            <w:tcBorders>
              <w:left w:val="single" w:sz="4" w:space="0" w:color="000009"/>
              <w:right w:val="single" w:sz="4" w:space="0" w:color="000009"/>
            </w:tcBorders>
            <w:shd w:val="clear" w:color="auto" w:fill="auto"/>
          </w:tcPr>
          <w:p w:rsidR="009353A5" w:rsidRPr="005F1EB1" w:rsidRDefault="009353A5" w:rsidP="00E631F4">
            <w:pPr>
              <w:pStyle w:val="TableParagraph"/>
              <w:jc w:val="center"/>
              <w:rPr>
                <w:b/>
              </w:rPr>
            </w:pPr>
            <w:r w:rsidRPr="005F1EB1">
              <w:rPr>
                <w:b/>
              </w:rPr>
              <w:t>2021</w:t>
            </w:r>
          </w:p>
        </w:tc>
        <w:tc>
          <w:tcPr>
            <w:tcW w:w="265" w:type="pct"/>
            <w:tcBorders>
              <w:left w:val="single" w:sz="4" w:space="0" w:color="000009"/>
              <w:right w:val="single" w:sz="4" w:space="0" w:color="000009"/>
            </w:tcBorders>
            <w:shd w:val="clear" w:color="auto" w:fill="auto"/>
          </w:tcPr>
          <w:p w:rsidR="009353A5" w:rsidRPr="005F1EB1" w:rsidRDefault="009353A5" w:rsidP="00E631F4">
            <w:pPr>
              <w:pStyle w:val="TableParagraph"/>
              <w:jc w:val="center"/>
              <w:rPr>
                <w:b/>
              </w:rPr>
            </w:pPr>
            <w:r w:rsidRPr="005F1EB1">
              <w:rPr>
                <w:b/>
              </w:rPr>
              <w:t>2022</w:t>
            </w:r>
          </w:p>
        </w:tc>
        <w:tc>
          <w:tcPr>
            <w:tcW w:w="254" w:type="pct"/>
            <w:tcBorders>
              <w:left w:val="single" w:sz="4" w:space="0" w:color="000009"/>
              <w:right w:val="single" w:sz="4" w:space="0" w:color="000009"/>
            </w:tcBorders>
            <w:shd w:val="clear" w:color="auto" w:fill="auto"/>
          </w:tcPr>
          <w:p w:rsidR="009353A5" w:rsidRPr="005F1EB1" w:rsidRDefault="009353A5" w:rsidP="00E631F4">
            <w:pPr>
              <w:pStyle w:val="TableParagraph"/>
              <w:jc w:val="center"/>
              <w:rPr>
                <w:b/>
              </w:rPr>
            </w:pPr>
            <w:r w:rsidRPr="005F1EB1">
              <w:rPr>
                <w:b/>
              </w:rPr>
              <w:t>2023</w:t>
            </w:r>
          </w:p>
        </w:tc>
        <w:tc>
          <w:tcPr>
            <w:tcW w:w="274" w:type="pct"/>
            <w:gridSpan w:val="2"/>
            <w:tcBorders>
              <w:left w:val="single" w:sz="4" w:space="0" w:color="000009"/>
              <w:right w:val="single" w:sz="4" w:space="0" w:color="000009"/>
            </w:tcBorders>
            <w:shd w:val="clear" w:color="auto" w:fill="auto"/>
          </w:tcPr>
          <w:p w:rsidR="009353A5" w:rsidRPr="005F1EB1" w:rsidRDefault="009353A5" w:rsidP="00E631F4">
            <w:pPr>
              <w:pStyle w:val="TableParagraph"/>
              <w:jc w:val="center"/>
              <w:rPr>
                <w:b/>
              </w:rPr>
            </w:pPr>
            <w:r w:rsidRPr="005F1EB1">
              <w:rPr>
                <w:b/>
              </w:rPr>
              <w:t>2024</w:t>
            </w:r>
          </w:p>
        </w:tc>
      </w:tr>
      <w:tr w:rsidR="00E02D1F" w:rsidRPr="005F1EB1" w:rsidTr="00521B8C">
        <w:trPr>
          <w:trHeight w:val="55"/>
        </w:trPr>
        <w:tc>
          <w:tcPr>
            <w:tcW w:w="5000" w:type="pct"/>
            <w:gridSpan w:val="12"/>
            <w:tcBorders>
              <w:top w:val="nil"/>
              <w:left w:val="single" w:sz="4" w:space="0" w:color="000009"/>
              <w:right w:val="single" w:sz="4" w:space="0" w:color="000009"/>
            </w:tcBorders>
            <w:shd w:val="clear" w:color="auto" w:fill="auto"/>
          </w:tcPr>
          <w:p w:rsidR="00E02D1F" w:rsidRPr="005F1EB1" w:rsidRDefault="00E02D1F" w:rsidP="00E631F4">
            <w:pPr>
              <w:keepNext/>
              <w:widowControl w:val="0"/>
              <w:spacing w:after="0" w:line="240" w:lineRule="auto"/>
              <w:jc w:val="center"/>
              <w:rPr>
                <w:rFonts w:ascii="Times New Roman" w:eastAsia="Calibri" w:hAnsi="Times New Roman" w:cs="Times New Roman"/>
              </w:rPr>
            </w:pPr>
            <w:r w:rsidRPr="005F1EB1">
              <w:rPr>
                <w:rFonts w:ascii="Times New Roman" w:hAnsi="Times New Roman" w:cs="Times New Roman"/>
                <w:b/>
              </w:rPr>
              <w:t>Блок «Человеческий капитал»</w:t>
            </w:r>
          </w:p>
        </w:tc>
      </w:tr>
      <w:tr w:rsidR="005F1EB1" w:rsidRPr="005F1EB1" w:rsidTr="00521B8C">
        <w:trPr>
          <w:trHeight w:val="55"/>
        </w:trPr>
        <w:tc>
          <w:tcPr>
            <w:tcW w:w="264" w:type="pct"/>
            <w:tcBorders>
              <w:top w:val="nil"/>
              <w:left w:val="single" w:sz="4" w:space="0" w:color="000009"/>
              <w:right w:val="single" w:sz="4" w:space="0" w:color="000009"/>
            </w:tcBorders>
            <w:shd w:val="clear" w:color="auto" w:fill="auto"/>
          </w:tcPr>
          <w:p w:rsidR="00E02D1F" w:rsidRPr="005F1EB1" w:rsidRDefault="00E02D1F" w:rsidP="00E631F4">
            <w:pPr>
              <w:widowControl w:val="0"/>
              <w:autoSpaceDE w:val="0"/>
              <w:autoSpaceDN w:val="0"/>
              <w:spacing w:after="0" w:line="240" w:lineRule="auto"/>
              <w:ind w:right="134"/>
              <w:jc w:val="center"/>
              <w:rPr>
                <w:rFonts w:ascii="Times New Roman" w:hAnsi="Times New Roman" w:cs="Times New Roman"/>
                <w:b/>
              </w:rPr>
            </w:pPr>
            <w:r w:rsidRPr="005F1EB1">
              <w:rPr>
                <w:rFonts w:ascii="Times New Roman" w:hAnsi="Times New Roman" w:cs="Times New Roman"/>
                <w:b/>
              </w:rPr>
              <w:t>1.</w:t>
            </w:r>
          </w:p>
        </w:tc>
        <w:tc>
          <w:tcPr>
            <w:tcW w:w="4736" w:type="pct"/>
            <w:gridSpan w:val="11"/>
            <w:tcBorders>
              <w:top w:val="nil"/>
              <w:left w:val="single" w:sz="4" w:space="0" w:color="000009"/>
              <w:right w:val="single" w:sz="4" w:space="0" w:color="000009"/>
            </w:tcBorders>
            <w:shd w:val="clear" w:color="auto" w:fill="auto"/>
          </w:tcPr>
          <w:p w:rsidR="00E02D1F" w:rsidRPr="005F1EB1" w:rsidRDefault="00E02D1F" w:rsidP="005F1EB1">
            <w:pPr>
              <w:keepNext/>
              <w:widowControl w:val="0"/>
              <w:spacing w:after="0" w:line="240" w:lineRule="auto"/>
              <w:ind w:left="149" w:right="134"/>
              <w:rPr>
                <w:rFonts w:ascii="Times New Roman" w:eastAsia="Calibri" w:hAnsi="Times New Roman" w:cs="Times New Roman"/>
              </w:rPr>
            </w:pPr>
            <w:r w:rsidRPr="005F1EB1">
              <w:rPr>
                <w:rFonts w:ascii="Times New Roman" w:hAnsi="Times New Roman" w:cs="Times New Roman"/>
                <w:b/>
              </w:rPr>
              <w:t>Национальный проект «Образование»</w:t>
            </w:r>
          </w:p>
        </w:tc>
      </w:tr>
      <w:tr w:rsidR="005F1EB1" w:rsidRPr="005F1EB1" w:rsidTr="00521B8C">
        <w:trPr>
          <w:trHeight w:val="55"/>
        </w:trPr>
        <w:tc>
          <w:tcPr>
            <w:tcW w:w="264" w:type="pct"/>
            <w:tcBorders>
              <w:top w:val="nil"/>
              <w:left w:val="single" w:sz="4" w:space="0" w:color="000009"/>
              <w:right w:val="single" w:sz="4" w:space="0" w:color="000009"/>
            </w:tcBorders>
            <w:shd w:val="clear" w:color="auto" w:fill="auto"/>
          </w:tcPr>
          <w:p w:rsidR="00E02D1F" w:rsidRPr="005F1EB1" w:rsidRDefault="00E02D1F" w:rsidP="00E631F4">
            <w:pPr>
              <w:widowControl w:val="0"/>
              <w:autoSpaceDE w:val="0"/>
              <w:autoSpaceDN w:val="0"/>
              <w:spacing w:after="0" w:line="240" w:lineRule="auto"/>
              <w:ind w:right="134"/>
              <w:jc w:val="center"/>
              <w:rPr>
                <w:rFonts w:ascii="Times New Roman" w:hAnsi="Times New Roman"/>
                <w:b/>
              </w:rPr>
            </w:pPr>
            <w:r w:rsidRPr="005F1EB1">
              <w:rPr>
                <w:rFonts w:ascii="Times New Roman" w:hAnsi="Times New Roman"/>
                <w:b/>
              </w:rPr>
              <w:t>1.1.</w:t>
            </w:r>
          </w:p>
        </w:tc>
        <w:tc>
          <w:tcPr>
            <w:tcW w:w="4736" w:type="pct"/>
            <w:gridSpan w:val="11"/>
            <w:tcBorders>
              <w:top w:val="nil"/>
              <w:left w:val="single" w:sz="4" w:space="0" w:color="000009"/>
              <w:right w:val="single" w:sz="4" w:space="0" w:color="000009"/>
            </w:tcBorders>
            <w:shd w:val="clear" w:color="auto" w:fill="auto"/>
          </w:tcPr>
          <w:p w:rsidR="00E02D1F" w:rsidRPr="005F1EB1" w:rsidRDefault="00E02D1F" w:rsidP="005F1EB1">
            <w:pPr>
              <w:keepNext/>
              <w:widowControl w:val="0"/>
              <w:spacing w:after="0" w:line="240" w:lineRule="auto"/>
              <w:ind w:left="149" w:right="134"/>
              <w:rPr>
                <w:rFonts w:ascii="Times New Roman" w:eastAsia="Calibri" w:hAnsi="Times New Roman" w:cs="Times New Roman"/>
              </w:rPr>
            </w:pPr>
            <w:r w:rsidRPr="005F1EB1">
              <w:rPr>
                <w:rFonts w:ascii="Times New Roman" w:hAnsi="Times New Roman" w:cs="Times New Roman"/>
                <w:b/>
              </w:rPr>
              <w:t>Региональный проект «Современная школа»</w:t>
            </w:r>
          </w:p>
        </w:tc>
      </w:tr>
      <w:tr w:rsidR="005F1EB1" w:rsidRPr="005F1EB1" w:rsidTr="00521B8C">
        <w:trPr>
          <w:trHeight w:val="55"/>
        </w:trPr>
        <w:tc>
          <w:tcPr>
            <w:tcW w:w="264" w:type="pct"/>
            <w:tcBorders>
              <w:top w:val="nil"/>
              <w:left w:val="single" w:sz="4" w:space="0" w:color="000009"/>
              <w:right w:val="single" w:sz="4" w:space="0" w:color="000009"/>
            </w:tcBorders>
            <w:shd w:val="clear" w:color="auto" w:fill="auto"/>
            <w:vAlign w:val="center"/>
          </w:tcPr>
          <w:p w:rsidR="00780CD2" w:rsidRPr="005F1EB1" w:rsidRDefault="00780CD2" w:rsidP="005F1EB1">
            <w:pPr>
              <w:widowControl w:val="0"/>
              <w:autoSpaceDE w:val="0"/>
              <w:autoSpaceDN w:val="0"/>
              <w:spacing w:after="0" w:line="240" w:lineRule="auto"/>
              <w:ind w:right="134"/>
              <w:jc w:val="center"/>
              <w:rPr>
                <w:rFonts w:ascii="Times New Roman" w:hAnsi="Times New Roman"/>
              </w:rPr>
            </w:pPr>
            <w:r w:rsidRPr="005F1EB1">
              <w:rPr>
                <w:rFonts w:ascii="Times New Roman" w:hAnsi="Times New Roman"/>
              </w:rPr>
              <w:t>1.1.1.</w:t>
            </w:r>
          </w:p>
        </w:tc>
        <w:tc>
          <w:tcPr>
            <w:tcW w:w="1860" w:type="pct"/>
            <w:tcBorders>
              <w:top w:val="nil"/>
              <w:left w:val="single" w:sz="4" w:space="0" w:color="000009"/>
              <w:right w:val="single" w:sz="4" w:space="0" w:color="000009"/>
            </w:tcBorders>
            <w:shd w:val="clear" w:color="auto" w:fill="auto"/>
          </w:tcPr>
          <w:p w:rsidR="00780CD2" w:rsidRPr="005F1EB1" w:rsidRDefault="00780CD2" w:rsidP="000B42A7">
            <w:pPr>
              <w:widowControl w:val="0"/>
              <w:autoSpaceDE w:val="0"/>
              <w:autoSpaceDN w:val="0"/>
              <w:spacing w:after="0" w:line="240" w:lineRule="auto"/>
              <w:ind w:left="142" w:right="134"/>
              <w:jc w:val="both"/>
              <w:rPr>
                <w:rFonts w:ascii="Times New Roman" w:hAnsi="Times New Roman" w:cs="Times New Roman"/>
              </w:rPr>
            </w:pPr>
            <w:r w:rsidRPr="005F1EB1">
              <w:rPr>
                <w:rFonts w:ascii="Times New Roman" w:eastAsia="Arial Unicode MS" w:hAnsi="Times New Roman" w:cs="Times New Roman"/>
                <w:bCs/>
                <w:color w:val="000000"/>
                <w:u w:color="000000"/>
              </w:rPr>
              <w:t xml:space="preserve">Доля </w:t>
            </w:r>
            <w:r w:rsidR="000B42A7">
              <w:rPr>
                <w:rFonts w:ascii="Times New Roman" w:eastAsia="Arial Unicode MS" w:hAnsi="Times New Roman" w:cs="Times New Roman"/>
                <w:bCs/>
                <w:color w:val="000000"/>
                <w:u w:color="000000"/>
              </w:rPr>
              <w:t>общеобразовательных организаций</w:t>
            </w:r>
            <w:r w:rsidRPr="005F1EB1">
              <w:rPr>
                <w:rFonts w:ascii="Times New Roman" w:eastAsia="Arial Unicode MS" w:hAnsi="Times New Roman" w:cs="Times New Roman"/>
                <w:bCs/>
                <w:color w:val="000000"/>
                <w:u w:color="000000"/>
              </w:rPr>
              <w:t xml:space="preserve">, в которых обновлено содержание и методы обучения предметной области «Технология» </w:t>
            </w:r>
            <w:r w:rsidRPr="005F1EB1">
              <w:rPr>
                <w:rFonts w:ascii="Times New Roman" w:hAnsi="Times New Roman" w:cs="Times New Roman"/>
              </w:rPr>
              <w:t>и других предметных областей</w:t>
            </w:r>
          </w:p>
        </w:tc>
        <w:tc>
          <w:tcPr>
            <w:tcW w:w="403" w:type="pct"/>
            <w:tcBorders>
              <w:top w:val="nil"/>
              <w:left w:val="single" w:sz="4" w:space="0" w:color="000009"/>
              <w:right w:val="single" w:sz="4" w:space="0" w:color="000009"/>
            </w:tcBorders>
            <w:vAlign w:val="center"/>
          </w:tcPr>
          <w:p w:rsidR="00780CD2" w:rsidRPr="005F1EB1" w:rsidRDefault="00780CD2" w:rsidP="00E631F4">
            <w:pPr>
              <w:widowControl w:val="0"/>
              <w:autoSpaceDE w:val="0"/>
              <w:autoSpaceDN w:val="0"/>
              <w:spacing w:after="0" w:line="240" w:lineRule="auto"/>
              <w:ind w:left="142" w:right="134"/>
              <w:jc w:val="center"/>
              <w:rPr>
                <w:rFonts w:ascii="Times New Roman" w:hAnsi="Times New Roman"/>
              </w:rPr>
            </w:pPr>
            <w:r w:rsidRPr="005F1EB1">
              <w:rPr>
                <w:rFonts w:ascii="Times New Roman" w:hAnsi="Times New Roman"/>
              </w:rPr>
              <w:t>%</w:t>
            </w:r>
          </w:p>
        </w:tc>
        <w:tc>
          <w:tcPr>
            <w:tcW w:w="566" w:type="pct"/>
            <w:tcBorders>
              <w:top w:val="nil"/>
              <w:left w:val="single" w:sz="4" w:space="0" w:color="000009"/>
              <w:right w:val="single" w:sz="4" w:space="0" w:color="000009"/>
            </w:tcBorders>
            <w:shd w:val="clear" w:color="auto" w:fill="auto"/>
            <w:vAlign w:val="center"/>
          </w:tcPr>
          <w:p w:rsidR="00780CD2" w:rsidRPr="005F1EB1" w:rsidRDefault="00780CD2" w:rsidP="005F1EB1">
            <w:pPr>
              <w:widowControl w:val="0"/>
              <w:autoSpaceDE w:val="0"/>
              <w:autoSpaceDN w:val="0"/>
              <w:spacing w:after="0" w:line="240" w:lineRule="auto"/>
              <w:ind w:left="142" w:right="134"/>
              <w:jc w:val="center"/>
              <w:rPr>
                <w:rFonts w:ascii="Times New Roman" w:hAnsi="Times New Roman"/>
              </w:rPr>
            </w:pPr>
            <w:r w:rsidRPr="005F1EB1">
              <w:rPr>
                <w:rFonts w:ascii="Times New Roman" w:hAnsi="Times New Roman"/>
              </w:rPr>
              <w:t>У</w:t>
            </w:r>
            <w:r w:rsidR="00E631F4" w:rsidRPr="005F1EB1">
              <w:rPr>
                <w:rFonts w:ascii="Times New Roman" w:hAnsi="Times New Roman"/>
              </w:rPr>
              <w:t>О</w:t>
            </w:r>
          </w:p>
        </w:tc>
        <w:tc>
          <w:tcPr>
            <w:tcW w:w="309" w:type="pct"/>
            <w:tcBorders>
              <w:top w:val="single" w:sz="4" w:space="0" w:color="auto"/>
              <w:left w:val="single" w:sz="4" w:space="0" w:color="000009"/>
              <w:right w:val="single" w:sz="4" w:space="0" w:color="000009"/>
            </w:tcBorders>
            <w:vAlign w:val="center"/>
          </w:tcPr>
          <w:p w:rsidR="00780CD2" w:rsidRPr="005F1EB1" w:rsidRDefault="00780CD2" w:rsidP="00E631F4">
            <w:pPr>
              <w:pStyle w:val="TableParagraph"/>
              <w:ind w:left="142" w:right="134"/>
              <w:jc w:val="center"/>
            </w:pPr>
            <w:r w:rsidRPr="005F1EB1">
              <w:t>0</w:t>
            </w:r>
          </w:p>
        </w:tc>
        <w:tc>
          <w:tcPr>
            <w:tcW w:w="265" w:type="pct"/>
            <w:tcBorders>
              <w:left w:val="single" w:sz="4" w:space="0" w:color="000009"/>
              <w:right w:val="single" w:sz="4" w:space="0" w:color="000009"/>
            </w:tcBorders>
            <w:shd w:val="clear" w:color="auto" w:fill="auto"/>
            <w:vAlign w:val="center"/>
          </w:tcPr>
          <w:p w:rsidR="00780CD2" w:rsidRPr="005F1EB1" w:rsidRDefault="00780CD2" w:rsidP="00E631F4">
            <w:pPr>
              <w:keepNext/>
              <w:widowControl w:val="0"/>
              <w:spacing w:after="0" w:line="240" w:lineRule="auto"/>
              <w:ind w:left="142" w:right="134"/>
              <w:jc w:val="center"/>
              <w:rPr>
                <w:rFonts w:ascii="Times New Roman" w:eastAsia="Calibri" w:hAnsi="Times New Roman" w:cs="Times New Roman"/>
              </w:rPr>
            </w:pPr>
            <w:r w:rsidRPr="005F1EB1">
              <w:rPr>
                <w:rFonts w:ascii="Times New Roman" w:eastAsia="Calibri" w:hAnsi="Times New Roman" w:cs="Times New Roman"/>
              </w:rPr>
              <w:t>1</w:t>
            </w:r>
          </w:p>
        </w:tc>
        <w:tc>
          <w:tcPr>
            <w:tcW w:w="265" w:type="pct"/>
            <w:tcBorders>
              <w:left w:val="single" w:sz="4" w:space="0" w:color="000009"/>
              <w:right w:val="single" w:sz="4" w:space="0" w:color="000009"/>
            </w:tcBorders>
            <w:shd w:val="clear" w:color="auto" w:fill="auto"/>
            <w:vAlign w:val="center"/>
          </w:tcPr>
          <w:p w:rsidR="00780CD2" w:rsidRPr="005F1EB1" w:rsidRDefault="00780CD2" w:rsidP="00E631F4">
            <w:pPr>
              <w:keepNext/>
              <w:widowControl w:val="0"/>
              <w:spacing w:after="0" w:line="240" w:lineRule="auto"/>
              <w:ind w:left="142" w:right="134"/>
              <w:jc w:val="center"/>
              <w:rPr>
                <w:rFonts w:ascii="Times New Roman" w:eastAsia="Calibri" w:hAnsi="Times New Roman" w:cs="Times New Roman"/>
              </w:rPr>
            </w:pPr>
            <w:r w:rsidRPr="005F1EB1">
              <w:rPr>
                <w:rFonts w:ascii="Times New Roman" w:eastAsia="Calibri" w:hAnsi="Times New Roman" w:cs="Times New Roman"/>
              </w:rPr>
              <w:t>1</w:t>
            </w:r>
          </w:p>
        </w:tc>
        <w:tc>
          <w:tcPr>
            <w:tcW w:w="275" w:type="pct"/>
            <w:tcBorders>
              <w:left w:val="single" w:sz="4" w:space="0" w:color="000009"/>
              <w:right w:val="single" w:sz="4" w:space="0" w:color="000009"/>
            </w:tcBorders>
            <w:shd w:val="clear" w:color="auto" w:fill="auto"/>
            <w:vAlign w:val="center"/>
          </w:tcPr>
          <w:p w:rsidR="00780CD2" w:rsidRPr="005F1EB1" w:rsidRDefault="00780CD2" w:rsidP="00E631F4">
            <w:pPr>
              <w:keepNext/>
              <w:widowControl w:val="0"/>
              <w:spacing w:after="0" w:line="240" w:lineRule="auto"/>
              <w:ind w:left="142" w:right="134"/>
              <w:jc w:val="center"/>
              <w:rPr>
                <w:rFonts w:ascii="Times New Roman" w:eastAsia="Calibri" w:hAnsi="Times New Roman" w:cs="Times New Roman"/>
              </w:rPr>
            </w:pPr>
            <w:r w:rsidRPr="005F1EB1">
              <w:rPr>
                <w:rFonts w:ascii="Times New Roman" w:eastAsia="Calibri" w:hAnsi="Times New Roman" w:cs="Times New Roman"/>
              </w:rPr>
              <w:t>1</w:t>
            </w:r>
          </w:p>
        </w:tc>
        <w:tc>
          <w:tcPr>
            <w:tcW w:w="265" w:type="pct"/>
            <w:tcBorders>
              <w:left w:val="single" w:sz="4" w:space="0" w:color="000009"/>
              <w:right w:val="single" w:sz="4" w:space="0" w:color="000009"/>
            </w:tcBorders>
            <w:shd w:val="clear" w:color="auto" w:fill="auto"/>
            <w:vAlign w:val="center"/>
          </w:tcPr>
          <w:p w:rsidR="00780CD2" w:rsidRPr="005F1EB1" w:rsidRDefault="00780CD2" w:rsidP="00E631F4">
            <w:pPr>
              <w:keepNext/>
              <w:widowControl w:val="0"/>
              <w:spacing w:after="0" w:line="240" w:lineRule="auto"/>
              <w:ind w:left="142" w:right="134"/>
              <w:jc w:val="center"/>
              <w:rPr>
                <w:rFonts w:ascii="Times New Roman" w:eastAsia="Calibri" w:hAnsi="Times New Roman" w:cs="Times New Roman"/>
              </w:rPr>
            </w:pPr>
            <w:r w:rsidRPr="005F1EB1">
              <w:rPr>
                <w:rFonts w:ascii="Times New Roman" w:eastAsia="Calibri" w:hAnsi="Times New Roman" w:cs="Times New Roman"/>
              </w:rPr>
              <w:t>1</w:t>
            </w:r>
          </w:p>
        </w:tc>
        <w:tc>
          <w:tcPr>
            <w:tcW w:w="254" w:type="pct"/>
            <w:tcBorders>
              <w:left w:val="single" w:sz="4" w:space="0" w:color="000009"/>
              <w:right w:val="single" w:sz="4" w:space="0" w:color="000009"/>
            </w:tcBorders>
            <w:shd w:val="clear" w:color="auto" w:fill="auto"/>
            <w:vAlign w:val="center"/>
          </w:tcPr>
          <w:p w:rsidR="00780CD2" w:rsidRPr="005F1EB1" w:rsidRDefault="00780CD2" w:rsidP="00E631F4">
            <w:pPr>
              <w:keepNext/>
              <w:widowControl w:val="0"/>
              <w:spacing w:after="0" w:line="240" w:lineRule="auto"/>
              <w:ind w:left="142" w:right="134"/>
              <w:jc w:val="center"/>
              <w:rPr>
                <w:rFonts w:ascii="Times New Roman" w:hAnsi="Times New Roman" w:cs="Times New Roman"/>
              </w:rPr>
            </w:pPr>
            <w:r w:rsidRPr="005F1EB1">
              <w:rPr>
                <w:rFonts w:ascii="Times New Roman" w:hAnsi="Times New Roman" w:cs="Times New Roman"/>
              </w:rPr>
              <w:t>1</w:t>
            </w:r>
          </w:p>
        </w:tc>
        <w:tc>
          <w:tcPr>
            <w:tcW w:w="274" w:type="pct"/>
            <w:gridSpan w:val="2"/>
            <w:tcBorders>
              <w:left w:val="single" w:sz="4" w:space="0" w:color="000009"/>
              <w:right w:val="single" w:sz="4" w:space="0" w:color="000009"/>
            </w:tcBorders>
            <w:shd w:val="clear" w:color="auto" w:fill="auto"/>
            <w:vAlign w:val="center"/>
          </w:tcPr>
          <w:p w:rsidR="00780CD2" w:rsidRPr="005F1EB1" w:rsidRDefault="00780CD2" w:rsidP="00E631F4">
            <w:pPr>
              <w:keepNext/>
              <w:widowControl w:val="0"/>
              <w:spacing w:after="0" w:line="240" w:lineRule="auto"/>
              <w:ind w:left="142" w:right="134"/>
              <w:jc w:val="center"/>
              <w:rPr>
                <w:rFonts w:ascii="Times New Roman" w:eastAsia="Calibri" w:hAnsi="Times New Roman" w:cs="Times New Roman"/>
              </w:rPr>
            </w:pPr>
            <w:r w:rsidRPr="005F1EB1">
              <w:rPr>
                <w:rFonts w:ascii="Times New Roman" w:eastAsia="Calibri" w:hAnsi="Times New Roman" w:cs="Times New Roman"/>
              </w:rPr>
              <w:t>1</w:t>
            </w:r>
          </w:p>
        </w:tc>
      </w:tr>
      <w:tr w:rsidR="005F1EB1" w:rsidRPr="005F1EB1" w:rsidTr="00521B8C">
        <w:trPr>
          <w:trHeight w:val="55"/>
        </w:trPr>
        <w:tc>
          <w:tcPr>
            <w:tcW w:w="264" w:type="pct"/>
            <w:tcBorders>
              <w:top w:val="nil"/>
              <w:left w:val="single" w:sz="4" w:space="0" w:color="000009"/>
              <w:right w:val="single" w:sz="4" w:space="0" w:color="000009"/>
            </w:tcBorders>
            <w:shd w:val="clear" w:color="auto" w:fill="auto"/>
            <w:vAlign w:val="center"/>
          </w:tcPr>
          <w:p w:rsidR="00E02D1F" w:rsidRPr="005F1EB1" w:rsidRDefault="00E02D1F" w:rsidP="005F1EB1">
            <w:pPr>
              <w:widowControl w:val="0"/>
              <w:autoSpaceDE w:val="0"/>
              <w:autoSpaceDN w:val="0"/>
              <w:spacing w:after="0" w:line="240" w:lineRule="auto"/>
              <w:ind w:right="134"/>
              <w:jc w:val="center"/>
              <w:rPr>
                <w:rFonts w:ascii="Times New Roman" w:hAnsi="Times New Roman"/>
                <w:b/>
              </w:rPr>
            </w:pPr>
            <w:r w:rsidRPr="005F1EB1">
              <w:rPr>
                <w:rFonts w:ascii="Times New Roman" w:hAnsi="Times New Roman"/>
                <w:b/>
              </w:rPr>
              <w:t>1.2.</w:t>
            </w:r>
          </w:p>
        </w:tc>
        <w:tc>
          <w:tcPr>
            <w:tcW w:w="4736" w:type="pct"/>
            <w:gridSpan w:val="11"/>
            <w:tcBorders>
              <w:top w:val="nil"/>
              <w:left w:val="single" w:sz="4" w:space="0" w:color="000009"/>
              <w:right w:val="single" w:sz="4" w:space="0" w:color="000009"/>
            </w:tcBorders>
            <w:shd w:val="clear" w:color="auto" w:fill="auto"/>
          </w:tcPr>
          <w:p w:rsidR="00E02D1F" w:rsidRPr="005F1EB1" w:rsidRDefault="00E02D1F" w:rsidP="00E631F4">
            <w:pPr>
              <w:keepNext/>
              <w:widowControl w:val="0"/>
              <w:spacing w:after="0" w:line="240" w:lineRule="auto"/>
              <w:ind w:left="142" w:right="134"/>
              <w:rPr>
                <w:rFonts w:ascii="Times New Roman" w:eastAsia="Calibri" w:hAnsi="Times New Roman" w:cs="Times New Roman"/>
                <w:b/>
              </w:rPr>
            </w:pPr>
            <w:r w:rsidRPr="005F1EB1">
              <w:rPr>
                <w:rFonts w:ascii="Times New Roman" w:hAnsi="Times New Roman" w:cs="Times New Roman"/>
                <w:b/>
              </w:rPr>
              <w:t>Региональный проект «Успех каждого ребёнка»</w:t>
            </w:r>
          </w:p>
        </w:tc>
      </w:tr>
      <w:tr w:rsidR="00E631F4" w:rsidRPr="005F1EB1" w:rsidTr="00521B8C">
        <w:trPr>
          <w:trHeight w:val="74"/>
        </w:trPr>
        <w:tc>
          <w:tcPr>
            <w:tcW w:w="264" w:type="pct"/>
            <w:vMerge w:val="restart"/>
            <w:tcBorders>
              <w:left w:val="single" w:sz="4" w:space="0" w:color="000009"/>
              <w:right w:val="single" w:sz="4" w:space="0" w:color="000009"/>
            </w:tcBorders>
            <w:shd w:val="clear" w:color="auto" w:fill="auto"/>
            <w:vAlign w:val="center"/>
          </w:tcPr>
          <w:p w:rsidR="00E631F4" w:rsidRPr="005F1EB1" w:rsidRDefault="00E631F4" w:rsidP="005F1EB1">
            <w:pPr>
              <w:pStyle w:val="TableParagraph"/>
              <w:jc w:val="center"/>
            </w:pPr>
            <w:r w:rsidRPr="005F1EB1">
              <w:t>1.2.1.</w:t>
            </w:r>
          </w:p>
        </w:tc>
        <w:tc>
          <w:tcPr>
            <w:tcW w:w="1860" w:type="pct"/>
            <w:tcBorders>
              <w:left w:val="single" w:sz="4" w:space="0" w:color="000009"/>
              <w:right w:val="single" w:sz="4" w:space="0" w:color="000009"/>
            </w:tcBorders>
            <w:shd w:val="clear" w:color="auto" w:fill="auto"/>
          </w:tcPr>
          <w:p w:rsidR="00E631F4" w:rsidRPr="005F1EB1" w:rsidRDefault="00E631F4" w:rsidP="00E631F4">
            <w:pPr>
              <w:spacing w:after="0" w:line="240" w:lineRule="auto"/>
              <w:ind w:left="142" w:right="134"/>
              <w:jc w:val="both"/>
              <w:rPr>
                <w:rFonts w:ascii="Times New Roman" w:eastAsia="Arial Unicode MS" w:hAnsi="Times New Roman" w:cs="Times New Roman"/>
                <w:bCs/>
                <w:u w:color="000000"/>
              </w:rPr>
            </w:pPr>
            <w:r w:rsidRPr="005F1EB1">
              <w:rPr>
                <w:rFonts w:ascii="Times New Roman" w:eastAsia="Arial Unicode MS" w:hAnsi="Times New Roman" w:cs="Times New Roman"/>
                <w:bCs/>
                <w:u w:color="000000"/>
              </w:rPr>
              <w:t>Доля детей в возрасте от 5 до 18 лет, охваченных дополнительным образованием</w:t>
            </w:r>
          </w:p>
        </w:tc>
        <w:tc>
          <w:tcPr>
            <w:tcW w:w="403" w:type="pct"/>
            <w:tcBorders>
              <w:left w:val="single" w:sz="4" w:space="0" w:color="000009"/>
              <w:right w:val="single" w:sz="4" w:space="0" w:color="000009"/>
            </w:tcBorders>
            <w:vAlign w:val="center"/>
          </w:tcPr>
          <w:p w:rsidR="00E631F4" w:rsidRPr="005F1EB1" w:rsidRDefault="00E631F4"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E631F4" w:rsidRPr="005F1EB1" w:rsidRDefault="00E631F4" w:rsidP="005F1EB1">
            <w:pPr>
              <w:widowControl w:val="0"/>
              <w:autoSpaceDE w:val="0"/>
              <w:autoSpaceDN w:val="0"/>
              <w:spacing w:after="0" w:line="240" w:lineRule="auto"/>
              <w:ind w:left="142" w:right="134"/>
              <w:jc w:val="center"/>
              <w:rPr>
                <w:rFonts w:ascii="Times New Roman" w:hAnsi="Times New Roman"/>
              </w:rPr>
            </w:pPr>
            <w:r w:rsidRPr="005F1EB1">
              <w:rPr>
                <w:rFonts w:ascii="Times New Roman" w:hAnsi="Times New Roman"/>
              </w:rPr>
              <w:t>УО</w:t>
            </w:r>
          </w:p>
        </w:tc>
        <w:tc>
          <w:tcPr>
            <w:tcW w:w="309" w:type="pct"/>
            <w:tcBorders>
              <w:left w:val="single" w:sz="4" w:space="0" w:color="000009"/>
              <w:right w:val="single" w:sz="4" w:space="0" w:color="000009"/>
            </w:tcBorders>
            <w:vAlign w:val="center"/>
          </w:tcPr>
          <w:p w:rsidR="00E631F4" w:rsidRPr="005F1EB1" w:rsidRDefault="00E631F4" w:rsidP="00E631F4">
            <w:pPr>
              <w:ind w:left="142" w:right="134"/>
              <w:jc w:val="center"/>
              <w:rPr>
                <w:rFonts w:ascii="Times New Roman" w:hAnsi="Times New Roman" w:cs="Times New Roman"/>
                <w:color w:val="000000"/>
              </w:rPr>
            </w:pPr>
            <w:r w:rsidRPr="005F1EB1">
              <w:rPr>
                <w:rFonts w:ascii="Times New Roman" w:hAnsi="Times New Roman" w:cs="Times New Roman"/>
                <w:color w:val="000000"/>
              </w:rPr>
              <w:t>76,0</w:t>
            </w:r>
          </w:p>
        </w:tc>
        <w:tc>
          <w:tcPr>
            <w:tcW w:w="265" w:type="pct"/>
            <w:tcBorders>
              <w:left w:val="single" w:sz="4" w:space="0" w:color="000009"/>
              <w:right w:val="single" w:sz="4" w:space="0" w:color="000009"/>
            </w:tcBorders>
            <w:shd w:val="clear" w:color="auto" w:fill="auto"/>
            <w:vAlign w:val="center"/>
          </w:tcPr>
          <w:p w:rsidR="00E631F4" w:rsidRPr="005F1EB1" w:rsidRDefault="00E631F4" w:rsidP="00E631F4">
            <w:pPr>
              <w:ind w:left="142" w:right="134"/>
              <w:jc w:val="center"/>
              <w:rPr>
                <w:rFonts w:ascii="Times New Roman" w:hAnsi="Times New Roman" w:cs="Times New Roman"/>
                <w:color w:val="000000"/>
              </w:rPr>
            </w:pPr>
            <w:r w:rsidRPr="005F1EB1">
              <w:rPr>
                <w:rFonts w:ascii="Times New Roman" w:hAnsi="Times New Roman" w:cs="Times New Roman"/>
                <w:color w:val="000000"/>
              </w:rPr>
              <w:t>76,0</w:t>
            </w:r>
          </w:p>
        </w:tc>
        <w:tc>
          <w:tcPr>
            <w:tcW w:w="265" w:type="pct"/>
            <w:tcBorders>
              <w:left w:val="single" w:sz="4" w:space="0" w:color="000009"/>
              <w:right w:val="single" w:sz="4" w:space="0" w:color="000009"/>
            </w:tcBorders>
            <w:shd w:val="clear" w:color="auto" w:fill="auto"/>
            <w:vAlign w:val="center"/>
          </w:tcPr>
          <w:p w:rsidR="00E631F4" w:rsidRPr="005F1EB1" w:rsidRDefault="00E631F4" w:rsidP="00E631F4">
            <w:pPr>
              <w:ind w:left="142" w:right="134"/>
              <w:jc w:val="center"/>
              <w:rPr>
                <w:rFonts w:ascii="Times New Roman" w:hAnsi="Times New Roman" w:cs="Times New Roman"/>
                <w:color w:val="000000"/>
              </w:rPr>
            </w:pPr>
            <w:r w:rsidRPr="005F1EB1">
              <w:rPr>
                <w:rFonts w:ascii="Times New Roman" w:hAnsi="Times New Roman" w:cs="Times New Roman"/>
                <w:color w:val="000000"/>
              </w:rPr>
              <w:t>77,0</w:t>
            </w:r>
          </w:p>
        </w:tc>
        <w:tc>
          <w:tcPr>
            <w:tcW w:w="275" w:type="pct"/>
            <w:tcBorders>
              <w:left w:val="single" w:sz="4" w:space="0" w:color="000009"/>
              <w:right w:val="single" w:sz="4" w:space="0" w:color="000009"/>
            </w:tcBorders>
            <w:shd w:val="clear" w:color="auto" w:fill="auto"/>
            <w:vAlign w:val="center"/>
          </w:tcPr>
          <w:p w:rsidR="00E631F4" w:rsidRPr="005F1EB1" w:rsidRDefault="00E631F4" w:rsidP="00E631F4">
            <w:pPr>
              <w:ind w:left="142" w:right="134"/>
              <w:jc w:val="center"/>
              <w:rPr>
                <w:rFonts w:ascii="Times New Roman" w:hAnsi="Times New Roman" w:cs="Times New Roman"/>
                <w:color w:val="000000"/>
              </w:rPr>
            </w:pPr>
            <w:r w:rsidRPr="005F1EB1">
              <w:rPr>
                <w:rFonts w:ascii="Times New Roman" w:hAnsi="Times New Roman" w:cs="Times New Roman"/>
                <w:color w:val="000000"/>
              </w:rPr>
              <w:t>77,0</w:t>
            </w:r>
          </w:p>
        </w:tc>
        <w:tc>
          <w:tcPr>
            <w:tcW w:w="265" w:type="pct"/>
            <w:tcBorders>
              <w:left w:val="single" w:sz="4" w:space="0" w:color="000009"/>
              <w:right w:val="single" w:sz="4" w:space="0" w:color="000009"/>
            </w:tcBorders>
            <w:shd w:val="clear" w:color="auto" w:fill="auto"/>
            <w:vAlign w:val="center"/>
          </w:tcPr>
          <w:p w:rsidR="00E631F4" w:rsidRPr="005F1EB1" w:rsidRDefault="00E631F4" w:rsidP="00E631F4">
            <w:pPr>
              <w:ind w:left="142" w:right="134"/>
              <w:jc w:val="center"/>
              <w:rPr>
                <w:rFonts w:ascii="Times New Roman" w:hAnsi="Times New Roman" w:cs="Times New Roman"/>
                <w:color w:val="000000"/>
              </w:rPr>
            </w:pPr>
            <w:r w:rsidRPr="005F1EB1">
              <w:rPr>
                <w:rFonts w:ascii="Times New Roman" w:hAnsi="Times New Roman" w:cs="Times New Roman"/>
                <w:color w:val="000000"/>
              </w:rPr>
              <w:t>78,0</w:t>
            </w:r>
          </w:p>
        </w:tc>
        <w:tc>
          <w:tcPr>
            <w:tcW w:w="254" w:type="pct"/>
            <w:tcBorders>
              <w:left w:val="single" w:sz="4" w:space="0" w:color="000009"/>
              <w:right w:val="single" w:sz="4" w:space="0" w:color="000009"/>
            </w:tcBorders>
            <w:shd w:val="clear" w:color="auto" w:fill="auto"/>
            <w:vAlign w:val="center"/>
          </w:tcPr>
          <w:p w:rsidR="00E631F4" w:rsidRPr="005F1EB1" w:rsidRDefault="00E631F4" w:rsidP="00E631F4">
            <w:pPr>
              <w:ind w:left="142" w:right="134"/>
              <w:jc w:val="center"/>
              <w:rPr>
                <w:rFonts w:ascii="Times New Roman" w:hAnsi="Times New Roman" w:cs="Times New Roman"/>
                <w:color w:val="000000"/>
              </w:rPr>
            </w:pPr>
            <w:r w:rsidRPr="005F1EB1">
              <w:rPr>
                <w:rFonts w:ascii="Times New Roman" w:hAnsi="Times New Roman" w:cs="Times New Roman"/>
                <w:color w:val="000000"/>
              </w:rPr>
              <w:t>79,0</w:t>
            </w:r>
          </w:p>
        </w:tc>
        <w:tc>
          <w:tcPr>
            <w:tcW w:w="274" w:type="pct"/>
            <w:gridSpan w:val="2"/>
            <w:tcBorders>
              <w:left w:val="single" w:sz="4" w:space="0" w:color="000009"/>
              <w:right w:val="single" w:sz="4" w:space="0" w:color="000009"/>
            </w:tcBorders>
            <w:shd w:val="clear" w:color="auto" w:fill="auto"/>
            <w:vAlign w:val="center"/>
          </w:tcPr>
          <w:p w:rsidR="00E631F4" w:rsidRPr="005F1EB1" w:rsidRDefault="00E631F4" w:rsidP="00E631F4">
            <w:pPr>
              <w:ind w:left="142" w:right="134"/>
              <w:jc w:val="center"/>
              <w:rPr>
                <w:rFonts w:ascii="Times New Roman" w:hAnsi="Times New Roman" w:cs="Times New Roman"/>
                <w:color w:val="000000"/>
              </w:rPr>
            </w:pPr>
            <w:r w:rsidRPr="005F1EB1">
              <w:rPr>
                <w:rFonts w:ascii="Times New Roman" w:hAnsi="Times New Roman" w:cs="Times New Roman"/>
                <w:color w:val="000000"/>
              </w:rPr>
              <w:t>80,0</w:t>
            </w:r>
          </w:p>
        </w:tc>
      </w:tr>
      <w:tr w:rsidR="00E631F4" w:rsidRPr="005F1EB1" w:rsidTr="00521B8C">
        <w:trPr>
          <w:trHeight w:val="58"/>
        </w:trPr>
        <w:tc>
          <w:tcPr>
            <w:tcW w:w="264" w:type="pct"/>
            <w:vMerge/>
            <w:tcBorders>
              <w:left w:val="single" w:sz="4" w:space="0" w:color="000009"/>
              <w:right w:val="single" w:sz="4" w:space="0" w:color="000009"/>
            </w:tcBorders>
            <w:shd w:val="clear" w:color="auto" w:fill="auto"/>
          </w:tcPr>
          <w:p w:rsidR="00E631F4" w:rsidRPr="005F1EB1" w:rsidRDefault="00E631F4" w:rsidP="00E631F4">
            <w:pPr>
              <w:jc w:val="center"/>
            </w:pPr>
          </w:p>
        </w:tc>
        <w:tc>
          <w:tcPr>
            <w:tcW w:w="1860" w:type="pct"/>
            <w:tcBorders>
              <w:left w:val="single" w:sz="4" w:space="0" w:color="000009"/>
              <w:right w:val="single" w:sz="4" w:space="0" w:color="000009"/>
            </w:tcBorders>
            <w:shd w:val="clear" w:color="auto" w:fill="auto"/>
          </w:tcPr>
          <w:p w:rsidR="00E631F4" w:rsidRPr="005F1EB1" w:rsidRDefault="00E631F4" w:rsidP="00E631F4">
            <w:pPr>
              <w:spacing w:after="0" w:line="240" w:lineRule="auto"/>
              <w:ind w:left="142" w:right="134"/>
              <w:jc w:val="both"/>
              <w:rPr>
                <w:rFonts w:ascii="Times New Roman" w:hAnsi="Times New Roman" w:cs="Times New Roman"/>
              </w:rPr>
            </w:pPr>
            <w:r w:rsidRPr="005F1EB1">
              <w:rPr>
                <w:rFonts w:ascii="Times New Roman" w:eastAsia="Arial Unicode MS" w:hAnsi="Times New Roman" w:cs="Times New Roman"/>
                <w:bCs/>
                <w:u w:color="000000"/>
              </w:rPr>
              <w:t>- в том числе доля детей, охваченных естественнонаучной и технической направленностью</w:t>
            </w:r>
          </w:p>
        </w:tc>
        <w:tc>
          <w:tcPr>
            <w:tcW w:w="403" w:type="pct"/>
            <w:tcBorders>
              <w:left w:val="single" w:sz="4" w:space="0" w:color="000009"/>
              <w:right w:val="single" w:sz="4" w:space="0" w:color="000009"/>
            </w:tcBorders>
            <w:vAlign w:val="center"/>
          </w:tcPr>
          <w:p w:rsidR="00E631F4" w:rsidRPr="005F1EB1" w:rsidRDefault="00E631F4"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E631F4" w:rsidRPr="005F1EB1" w:rsidRDefault="005F1EB1" w:rsidP="005F1EB1">
            <w:pPr>
              <w:widowControl w:val="0"/>
              <w:autoSpaceDE w:val="0"/>
              <w:autoSpaceDN w:val="0"/>
              <w:spacing w:after="0" w:line="240" w:lineRule="auto"/>
              <w:ind w:left="142" w:right="134"/>
              <w:jc w:val="center"/>
              <w:rPr>
                <w:rFonts w:ascii="Times New Roman" w:hAnsi="Times New Roman"/>
              </w:rPr>
            </w:pPr>
            <w:r w:rsidRPr="005F1EB1">
              <w:rPr>
                <w:rFonts w:ascii="Times New Roman" w:hAnsi="Times New Roman"/>
              </w:rPr>
              <w:t>УО</w:t>
            </w:r>
          </w:p>
        </w:tc>
        <w:tc>
          <w:tcPr>
            <w:tcW w:w="309" w:type="pct"/>
            <w:tcBorders>
              <w:left w:val="single" w:sz="4" w:space="0" w:color="000009"/>
              <w:right w:val="single" w:sz="4" w:space="0" w:color="000009"/>
            </w:tcBorders>
            <w:vAlign w:val="center"/>
          </w:tcPr>
          <w:p w:rsidR="00E631F4" w:rsidRPr="005F1EB1" w:rsidRDefault="00E631F4" w:rsidP="00E631F4">
            <w:pPr>
              <w:ind w:left="142" w:right="134"/>
              <w:jc w:val="center"/>
              <w:rPr>
                <w:rFonts w:ascii="Times New Roman" w:hAnsi="Times New Roman" w:cs="Times New Roman"/>
                <w:color w:val="000000"/>
              </w:rPr>
            </w:pPr>
            <w:r w:rsidRPr="005F1EB1">
              <w:rPr>
                <w:rFonts w:ascii="Times New Roman" w:hAnsi="Times New Roman" w:cs="Times New Roman"/>
                <w:color w:val="000000"/>
              </w:rPr>
              <w:t>15,4</w:t>
            </w:r>
          </w:p>
        </w:tc>
        <w:tc>
          <w:tcPr>
            <w:tcW w:w="265" w:type="pct"/>
            <w:tcBorders>
              <w:left w:val="single" w:sz="4" w:space="0" w:color="000009"/>
              <w:right w:val="single" w:sz="4" w:space="0" w:color="000009"/>
            </w:tcBorders>
            <w:shd w:val="clear" w:color="auto" w:fill="auto"/>
            <w:vAlign w:val="center"/>
          </w:tcPr>
          <w:p w:rsidR="00E631F4" w:rsidRPr="005F1EB1" w:rsidRDefault="00E631F4" w:rsidP="00E631F4">
            <w:pPr>
              <w:ind w:left="142" w:right="134"/>
              <w:jc w:val="center"/>
              <w:rPr>
                <w:rFonts w:ascii="Times New Roman" w:hAnsi="Times New Roman" w:cs="Times New Roman"/>
                <w:color w:val="000000"/>
              </w:rPr>
            </w:pPr>
            <w:r w:rsidRPr="005F1EB1">
              <w:rPr>
                <w:rFonts w:ascii="Times New Roman" w:hAnsi="Times New Roman" w:cs="Times New Roman"/>
                <w:color w:val="000000"/>
              </w:rPr>
              <w:t>18,0</w:t>
            </w:r>
          </w:p>
        </w:tc>
        <w:tc>
          <w:tcPr>
            <w:tcW w:w="265" w:type="pct"/>
            <w:tcBorders>
              <w:left w:val="single" w:sz="4" w:space="0" w:color="000009"/>
              <w:right w:val="single" w:sz="4" w:space="0" w:color="000009"/>
            </w:tcBorders>
            <w:shd w:val="clear" w:color="auto" w:fill="auto"/>
            <w:vAlign w:val="center"/>
          </w:tcPr>
          <w:p w:rsidR="00E631F4" w:rsidRPr="005F1EB1" w:rsidRDefault="00E631F4" w:rsidP="00E631F4">
            <w:pPr>
              <w:ind w:left="142" w:right="134"/>
              <w:jc w:val="center"/>
              <w:rPr>
                <w:rFonts w:ascii="Times New Roman" w:hAnsi="Times New Roman" w:cs="Times New Roman"/>
                <w:color w:val="000000"/>
              </w:rPr>
            </w:pPr>
            <w:r w:rsidRPr="005F1EB1">
              <w:rPr>
                <w:rFonts w:ascii="Times New Roman" w:hAnsi="Times New Roman" w:cs="Times New Roman"/>
                <w:color w:val="000000"/>
              </w:rPr>
              <w:t>20,0</w:t>
            </w:r>
          </w:p>
        </w:tc>
        <w:tc>
          <w:tcPr>
            <w:tcW w:w="275" w:type="pct"/>
            <w:tcBorders>
              <w:left w:val="single" w:sz="4" w:space="0" w:color="000009"/>
              <w:right w:val="single" w:sz="4" w:space="0" w:color="000009"/>
            </w:tcBorders>
            <w:shd w:val="clear" w:color="auto" w:fill="auto"/>
            <w:vAlign w:val="center"/>
          </w:tcPr>
          <w:p w:rsidR="00E631F4" w:rsidRPr="005F1EB1" w:rsidRDefault="00E631F4" w:rsidP="00E631F4">
            <w:pPr>
              <w:ind w:left="142" w:right="134"/>
              <w:jc w:val="center"/>
              <w:rPr>
                <w:rFonts w:ascii="Times New Roman" w:hAnsi="Times New Roman" w:cs="Times New Roman"/>
                <w:color w:val="000000"/>
              </w:rPr>
            </w:pPr>
            <w:r w:rsidRPr="005F1EB1">
              <w:rPr>
                <w:rFonts w:ascii="Times New Roman" w:hAnsi="Times New Roman" w:cs="Times New Roman"/>
                <w:color w:val="000000"/>
              </w:rPr>
              <w:t>21,0</w:t>
            </w:r>
          </w:p>
        </w:tc>
        <w:tc>
          <w:tcPr>
            <w:tcW w:w="265" w:type="pct"/>
            <w:tcBorders>
              <w:left w:val="single" w:sz="4" w:space="0" w:color="000009"/>
              <w:right w:val="single" w:sz="4" w:space="0" w:color="000009"/>
            </w:tcBorders>
            <w:shd w:val="clear" w:color="auto" w:fill="auto"/>
            <w:vAlign w:val="center"/>
          </w:tcPr>
          <w:p w:rsidR="00E631F4" w:rsidRPr="005F1EB1" w:rsidRDefault="00E631F4" w:rsidP="00E631F4">
            <w:pPr>
              <w:ind w:left="142" w:right="134"/>
              <w:jc w:val="center"/>
              <w:rPr>
                <w:rFonts w:ascii="Times New Roman" w:hAnsi="Times New Roman" w:cs="Times New Roman"/>
                <w:color w:val="000000"/>
              </w:rPr>
            </w:pPr>
            <w:r w:rsidRPr="005F1EB1">
              <w:rPr>
                <w:rFonts w:ascii="Times New Roman" w:hAnsi="Times New Roman" w:cs="Times New Roman"/>
                <w:color w:val="000000"/>
              </w:rPr>
              <w:t>23,0</w:t>
            </w:r>
          </w:p>
        </w:tc>
        <w:tc>
          <w:tcPr>
            <w:tcW w:w="254" w:type="pct"/>
            <w:tcBorders>
              <w:left w:val="single" w:sz="4" w:space="0" w:color="000009"/>
              <w:right w:val="single" w:sz="4" w:space="0" w:color="000009"/>
            </w:tcBorders>
            <w:shd w:val="clear" w:color="auto" w:fill="auto"/>
            <w:vAlign w:val="center"/>
          </w:tcPr>
          <w:p w:rsidR="00E631F4" w:rsidRPr="005F1EB1" w:rsidRDefault="00E631F4" w:rsidP="00E631F4">
            <w:pPr>
              <w:ind w:left="142" w:right="134"/>
              <w:jc w:val="center"/>
              <w:rPr>
                <w:rFonts w:ascii="Times New Roman" w:hAnsi="Times New Roman" w:cs="Times New Roman"/>
                <w:color w:val="000000"/>
              </w:rPr>
            </w:pPr>
            <w:r w:rsidRPr="005F1EB1">
              <w:rPr>
                <w:rFonts w:ascii="Times New Roman" w:hAnsi="Times New Roman" w:cs="Times New Roman"/>
                <w:color w:val="000000"/>
              </w:rPr>
              <w:t>24,0</w:t>
            </w:r>
          </w:p>
        </w:tc>
        <w:tc>
          <w:tcPr>
            <w:tcW w:w="274" w:type="pct"/>
            <w:gridSpan w:val="2"/>
            <w:tcBorders>
              <w:left w:val="single" w:sz="4" w:space="0" w:color="000009"/>
              <w:right w:val="single" w:sz="4" w:space="0" w:color="000009"/>
            </w:tcBorders>
            <w:shd w:val="clear" w:color="auto" w:fill="auto"/>
            <w:vAlign w:val="center"/>
          </w:tcPr>
          <w:p w:rsidR="00E631F4" w:rsidRPr="005F1EB1" w:rsidRDefault="00E631F4" w:rsidP="00E631F4">
            <w:pPr>
              <w:ind w:left="142" w:right="134"/>
              <w:jc w:val="center"/>
              <w:rPr>
                <w:rFonts w:ascii="Times New Roman" w:hAnsi="Times New Roman" w:cs="Times New Roman"/>
                <w:color w:val="000000"/>
              </w:rPr>
            </w:pPr>
            <w:r w:rsidRPr="005F1EB1">
              <w:rPr>
                <w:rFonts w:ascii="Times New Roman" w:hAnsi="Times New Roman" w:cs="Times New Roman"/>
                <w:color w:val="000000"/>
              </w:rPr>
              <w:t>25,0</w:t>
            </w:r>
          </w:p>
        </w:tc>
      </w:tr>
      <w:tr w:rsidR="00E631F4" w:rsidRPr="005F1EB1" w:rsidTr="00521B8C">
        <w:trPr>
          <w:trHeight w:val="74"/>
        </w:trPr>
        <w:tc>
          <w:tcPr>
            <w:tcW w:w="264" w:type="pct"/>
            <w:vMerge/>
            <w:tcBorders>
              <w:left w:val="single" w:sz="4" w:space="0" w:color="000009"/>
              <w:right w:val="single" w:sz="4" w:space="0" w:color="000009"/>
            </w:tcBorders>
            <w:shd w:val="clear" w:color="auto" w:fill="auto"/>
          </w:tcPr>
          <w:p w:rsidR="00E631F4" w:rsidRPr="005F1EB1" w:rsidRDefault="00E631F4" w:rsidP="00E631F4">
            <w:pPr>
              <w:jc w:val="center"/>
            </w:pPr>
          </w:p>
        </w:tc>
        <w:tc>
          <w:tcPr>
            <w:tcW w:w="1860" w:type="pct"/>
            <w:tcBorders>
              <w:left w:val="single" w:sz="4" w:space="0" w:color="000009"/>
              <w:right w:val="single" w:sz="4" w:space="0" w:color="000009"/>
            </w:tcBorders>
            <w:shd w:val="clear" w:color="auto" w:fill="auto"/>
          </w:tcPr>
          <w:p w:rsidR="00E631F4" w:rsidRPr="005F1EB1" w:rsidRDefault="00E631F4" w:rsidP="00E631F4">
            <w:pPr>
              <w:spacing w:after="0" w:line="240" w:lineRule="auto"/>
              <w:ind w:left="142" w:right="134"/>
              <w:jc w:val="both"/>
              <w:rPr>
                <w:rFonts w:ascii="Times New Roman" w:hAnsi="Times New Roman" w:cs="Times New Roman"/>
              </w:rPr>
            </w:pPr>
            <w:r w:rsidRPr="005F1EB1">
              <w:rPr>
                <w:rFonts w:ascii="Times New Roman" w:eastAsia="Arial Unicode MS" w:hAnsi="Times New Roman" w:cs="Times New Roman"/>
                <w:bCs/>
                <w:u w:color="000000"/>
              </w:rPr>
              <w:t xml:space="preserve">- в том числе доля детей с ОВЗ и </w:t>
            </w:r>
            <w:r w:rsidRPr="005F1EB1">
              <w:rPr>
                <w:rFonts w:ascii="Times New Roman" w:eastAsia="Arial Unicode MS" w:hAnsi="Times New Roman" w:cs="Times New Roman"/>
                <w:bCs/>
                <w:u w:color="000000"/>
              </w:rPr>
              <w:br/>
              <w:t>детей-инвалидов, охваченных дополнительным образованием</w:t>
            </w:r>
          </w:p>
        </w:tc>
        <w:tc>
          <w:tcPr>
            <w:tcW w:w="403" w:type="pct"/>
            <w:tcBorders>
              <w:left w:val="single" w:sz="4" w:space="0" w:color="000009"/>
              <w:right w:val="single" w:sz="4" w:space="0" w:color="000009"/>
            </w:tcBorders>
            <w:vAlign w:val="center"/>
          </w:tcPr>
          <w:p w:rsidR="00E631F4" w:rsidRPr="005F1EB1" w:rsidRDefault="00E631F4"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E631F4" w:rsidRPr="005F1EB1" w:rsidRDefault="005F1EB1" w:rsidP="005F1EB1">
            <w:pPr>
              <w:widowControl w:val="0"/>
              <w:autoSpaceDE w:val="0"/>
              <w:autoSpaceDN w:val="0"/>
              <w:spacing w:after="0" w:line="240" w:lineRule="auto"/>
              <w:ind w:left="142" w:right="134"/>
              <w:jc w:val="center"/>
              <w:rPr>
                <w:rFonts w:ascii="Times New Roman" w:hAnsi="Times New Roman"/>
              </w:rPr>
            </w:pPr>
            <w:r w:rsidRPr="005F1EB1">
              <w:rPr>
                <w:rFonts w:ascii="Times New Roman" w:hAnsi="Times New Roman"/>
              </w:rPr>
              <w:t>УО</w:t>
            </w:r>
          </w:p>
        </w:tc>
        <w:tc>
          <w:tcPr>
            <w:tcW w:w="309" w:type="pct"/>
            <w:tcBorders>
              <w:left w:val="single" w:sz="4" w:space="0" w:color="000009"/>
              <w:right w:val="single" w:sz="4" w:space="0" w:color="000009"/>
            </w:tcBorders>
            <w:vAlign w:val="center"/>
          </w:tcPr>
          <w:p w:rsidR="00E631F4" w:rsidRPr="005F1EB1" w:rsidRDefault="00E631F4" w:rsidP="00E631F4">
            <w:pPr>
              <w:pStyle w:val="TableParagraph"/>
              <w:ind w:left="142" w:right="134"/>
              <w:jc w:val="center"/>
            </w:pPr>
            <w:r w:rsidRPr="005F1EB1">
              <w:t>51,0</w:t>
            </w:r>
          </w:p>
        </w:tc>
        <w:tc>
          <w:tcPr>
            <w:tcW w:w="265" w:type="pct"/>
            <w:tcBorders>
              <w:left w:val="single" w:sz="4" w:space="0" w:color="000009"/>
              <w:right w:val="single" w:sz="4" w:space="0" w:color="000009"/>
            </w:tcBorders>
            <w:shd w:val="clear" w:color="auto" w:fill="auto"/>
            <w:vAlign w:val="center"/>
          </w:tcPr>
          <w:p w:rsidR="00E631F4" w:rsidRPr="005F1EB1" w:rsidRDefault="00E631F4" w:rsidP="00E631F4">
            <w:pPr>
              <w:pStyle w:val="TableParagraph"/>
              <w:ind w:left="142" w:right="134"/>
              <w:jc w:val="center"/>
            </w:pPr>
            <w:r w:rsidRPr="005F1EB1">
              <w:t>54,0</w:t>
            </w:r>
          </w:p>
        </w:tc>
        <w:tc>
          <w:tcPr>
            <w:tcW w:w="265" w:type="pct"/>
            <w:tcBorders>
              <w:left w:val="single" w:sz="4" w:space="0" w:color="000009"/>
              <w:right w:val="single" w:sz="4" w:space="0" w:color="000009"/>
            </w:tcBorders>
            <w:shd w:val="clear" w:color="auto" w:fill="auto"/>
            <w:vAlign w:val="center"/>
          </w:tcPr>
          <w:p w:rsidR="00E631F4" w:rsidRPr="005F1EB1" w:rsidRDefault="00E631F4" w:rsidP="00E631F4">
            <w:pPr>
              <w:pStyle w:val="TableParagraph"/>
              <w:ind w:left="142" w:right="134"/>
              <w:jc w:val="center"/>
            </w:pPr>
            <w:r w:rsidRPr="005F1EB1">
              <w:t>57,0</w:t>
            </w:r>
          </w:p>
        </w:tc>
        <w:tc>
          <w:tcPr>
            <w:tcW w:w="275" w:type="pct"/>
            <w:tcBorders>
              <w:left w:val="single" w:sz="4" w:space="0" w:color="000009"/>
              <w:right w:val="single" w:sz="4" w:space="0" w:color="000009"/>
            </w:tcBorders>
            <w:shd w:val="clear" w:color="auto" w:fill="auto"/>
            <w:vAlign w:val="center"/>
          </w:tcPr>
          <w:p w:rsidR="00E631F4" w:rsidRPr="005F1EB1" w:rsidRDefault="00E631F4" w:rsidP="00E631F4">
            <w:pPr>
              <w:pStyle w:val="TableParagraph"/>
              <w:ind w:left="142" w:right="134"/>
              <w:jc w:val="center"/>
            </w:pPr>
            <w:r w:rsidRPr="005F1EB1">
              <w:t>60,0</w:t>
            </w:r>
          </w:p>
        </w:tc>
        <w:tc>
          <w:tcPr>
            <w:tcW w:w="265" w:type="pct"/>
            <w:tcBorders>
              <w:left w:val="single" w:sz="4" w:space="0" w:color="000009"/>
              <w:right w:val="single" w:sz="4" w:space="0" w:color="000009"/>
            </w:tcBorders>
            <w:shd w:val="clear" w:color="auto" w:fill="auto"/>
            <w:vAlign w:val="center"/>
          </w:tcPr>
          <w:p w:rsidR="00E631F4" w:rsidRPr="005F1EB1" w:rsidRDefault="00E631F4" w:rsidP="00E631F4">
            <w:pPr>
              <w:pStyle w:val="TableParagraph"/>
              <w:ind w:left="142" w:right="134"/>
              <w:jc w:val="center"/>
            </w:pPr>
            <w:r w:rsidRPr="005F1EB1">
              <w:t>65,0</w:t>
            </w:r>
          </w:p>
        </w:tc>
        <w:tc>
          <w:tcPr>
            <w:tcW w:w="254" w:type="pct"/>
            <w:tcBorders>
              <w:left w:val="single" w:sz="4" w:space="0" w:color="000009"/>
              <w:right w:val="single" w:sz="4" w:space="0" w:color="000009"/>
            </w:tcBorders>
            <w:shd w:val="clear" w:color="auto" w:fill="auto"/>
            <w:vAlign w:val="center"/>
          </w:tcPr>
          <w:p w:rsidR="00E631F4" w:rsidRPr="005F1EB1" w:rsidRDefault="00E631F4" w:rsidP="00E631F4">
            <w:pPr>
              <w:pStyle w:val="TableParagraph"/>
              <w:ind w:left="142" w:right="134"/>
              <w:jc w:val="center"/>
            </w:pPr>
            <w:r w:rsidRPr="005F1EB1">
              <w:t>67,0</w:t>
            </w:r>
          </w:p>
        </w:tc>
        <w:tc>
          <w:tcPr>
            <w:tcW w:w="274" w:type="pct"/>
            <w:gridSpan w:val="2"/>
            <w:tcBorders>
              <w:left w:val="single" w:sz="4" w:space="0" w:color="000009"/>
              <w:right w:val="single" w:sz="4" w:space="0" w:color="000009"/>
            </w:tcBorders>
            <w:shd w:val="clear" w:color="auto" w:fill="auto"/>
            <w:vAlign w:val="center"/>
          </w:tcPr>
          <w:p w:rsidR="00E631F4" w:rsidRPr="005F1EB1" w:rsidRDefault="00E631F4" w:rsidP="00E631F4">
            <w:pPr>
              <w:pStyle w:val="TableParagraph"/>
              <w:ind w:left="142" w:right="134"/>
              <w:jc w:val="center"/>
            </w:pPr>
            <w:r w:rsidRPr="005F1EB1">
              <w:t>70,0</w:t>
            </w:r>
          </w:p>
        </w:tc>
      </w:tr>
      <w:tr w:rsidR="005F1EB1" w:rsidRPr="005F1EB1" w:rsidTr="00521B8C">
        <w:trPr>
          <w:trHeight w:val="74"/>
        </w:trPr>
        <w:tc>
          <w:tcPr>
            <w:tcW w:w="264" w:type="pct"/>
            <w:vMerge w:val="restart"/>
            <w:tcBorders>
              <w:left w:val="single" w:sz="4" w:space="0" w:color="000009"/>
              <w:right w:val="single" w:sz="4" w:space="0" w:color="000009"/>
            </w:tcBorders>
            <w:shd w:val="clear" w:color="auto" w:fill="auto"/>
            <w:vAlign w:val="center"/>
          </w:tcPr>
          <w:p w:rsidR="005F1EB1" w:rsidRPr="005F1EB1" w:rsidRDefault="005F1EB1" w:rsidP="005F1EB1">
            <w:pPr>
              <w:pStyle w:val="TableParagraph"/>
              <w:jc w:val="center"/>
            </w:pPr>
            <w:r w:rsidRPr="005F1EB1">
              <w:t>1.2.2.</w:t>
            </w:r>
          </w:p>
        </w:tc>
        <w:tc>
          <w:tcPr>
            <w:tcW w:w="1860" w:type="pct"/>
            <w:tcBorders>
              <w:left w:val="single" w:sz="4" w:space="0" w:color="000009"/>
              <w:right w:val="single" w:sz="4" w:space="0" w:color="000009"/>
            </w:tcBorders>
            <w:shd w:val="clear" w:color="auto" w:fill="auto"/>
          </w:tcPr>
          <w:p w:rsidR="005F1EB1" w:rsidRPr="005F1EB1" w:rsidRDefault="005F1EB1" w:rsidP="000B42A7">
            <w:pPr>
              <w:pStyle w:val="TableParagraph"/>
              <w:ind w:left="142" w:right="134"/>
              <w:jc w:val="both"/>
              <w:rPr>
                <w:i/>
              </w:rPr>
            </w:pPr>
            <w:r w:rsidRPr="005F1EB1">
              <w:rPr>
                <w:rFonts w:eastAsia="Arial Unicode MS"/>
                <w:bCs/>
                <w:u w:color="000000"/>
              </w:rPr>
              <w:t>Число детей, охваченных деятельностью детских технопарков «Кванториум» (мобильных технопарков «Кванториум») и других</w:t>
            </w:r>
            <w:r w:rsidR="000B42A7">
              <w:rPr>
                <w:rFonts w:eastAsia="Arial Unicode MS"/>
                <w:bCs/>
                <w:u w:color="000000"/>
              </w:rPr>
              <w:t xml:space="preserve"> </w:t>
            </w:r>
            <w:r w:rsidRPr="005F1EB1">
              <w:t>проектов, направленных на обеспечение доступности дополнительных общеобразовательных программ естественнонаучно</w:t>
            </w:r>
            <w:r w:rsidR="000B42A7">
              <w:t>й и технической направленностей</w:t>
            </w:r>
          </w:p>
        </w:tc>
        <w:tc>
          <w:tcPr>
            <w:tcW w:w="403" w:type="pct"/>
            <w:tcBorders>
              <w:left w:val="single" w:sz="4" w:space="0" w:color="000009"/>
              <w:right w:val="single" w:sz="4" w:space="0" w:color="000009"/>
            </w:tcBorders>
            <w:vAlign w:val="center"/>
          </w:tcPr>
          <w:p w:rsidR="005F1EB1" w:rsidRPr="005F1EB1" w:rsidRDefault="005F1EB1" w:rsidP="00E631F4">
            <w:pPr>
              <w:pStyle w:val="TableParagraph"/>
              <w:ind w:left="142" w:right="134"/>
              <w:jc w:val="center"/>
            </w:pPr>
            <w:r w:rsidRPr="005F1EB1">
              <w:t xml:space="preserve">чел. </w:t>
            </w:r>
          </w:p>
        </w:tc>
        <w:tc>
          <w:tcPr>
            <w:tcW w:w="566" w:type="pct"/>
            <w:tcBorders>
              <w:left w:val="single" w:sz="4" w:space="0" w:color="000009"/>
              <w:right w:val="single" w:sz="4" w:space="0" w:color="000009"/>
            </w:tcBorders>
            <w:shd w:val="clear" w:color="auto" w:fill="auto"/>
            <w:vAlign w:val="center"/>
          </w:tcPr>
          <w:p w:rsidR="005F1EB1" w:rsidRPr="005F1EB1" w:rsidRDefault="005F1EB1" w:rsidP="005F1EB1">
            <w:pPr>
              <w:widowControl w:val="0"/>
              <w:autoSpaceDE w:val="0"/>
              <w:autoSpaceDN w:val="0"/>
              <w:spacing w:after="0" w:line="240" w:lineRule="auto"/>
              <w:ind w:left="142" w:right="134"/>
              <w:jc w:val="center"/>
              <w:rPr>
                <w:rFonts w:ascii="Times New Roman" w:hAnsi="Times New Roman"/>
              </w:rPr>
            </w:pPr>
            <w:r w:rsidRPr="005F1EB1">
              <w:rPr>
                <w:rFonts w:ascii="Times New Roman" w:hAnsi="Times New Roman"/>
              </w:rPr>
              <w:t>УО</w:t>
            </w:r>
          </w:p>
        </w:tc>
        <w:tc>
          <w:tcPr>
            <w:tcW w:w="309" w:type="pct"/>
            <w:tcBorders>
              <w:left w:val="single" w:sz="4" w:space="0" w:color="000009"/>
              <w:right w:val="single" w:sz="4" w:space="0" w:color="000009"/>
            </w:tcBorders>
            <w:vAlign w:val="center"/>
          </w:tcPr>
          <w:p w:rsidR="005F1EB1" w:rsidRPr="005F1EB1" w:rsidRDefault="005F1EB1" w:rsidP="00E631F4">
            <w:pPr>
              <w:ind w:left="142" w:right="134"/>
              <w:jc w:val="center"/>
              <w:rPr>
                <w:rFonts w:ascii="Times New Roman" w:eastAsia="Arial Unicode MS" w:hAnsi="Times New Roman" w:cs="Times New Roman"/>
                <w:u w:color="000000"/>
              </w:rPr>
            </w:pPr>
            <w:r w:rsidRPr="005F1EB1">
              <w:rPr>
                <w:rFonts w:ascii="Times New Roman" w:eastAsia="Arial Unicode MS" w:hAnsi="Times New Roman" w:cs="Times New Roman"/>
                <w:u w:color="000000"/>
              </w:rPr>
              <w:t>900</w:t>
            </w:r>
          </w:p>
        </w:tc>
        <w:tc>
          <w:tcPr>
            <w:tcW w:w="26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2000</w:t>
            </w:r>
          </w:p>
        </w:tc>
        <w:tc>
          <w:tcPr>
            <w:tcW w:w="26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3000</w:t>
            </w:r>
          </w:p>
        </w:tc>
        <w:tc>
          <w:tcPr>
            <w:tcW w:w="27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4500</w:t>
            </w:r>
          </w:p>
        </w:tc>
        <w:tc>
          <w:tcPr>
            <w:tcW w:w="26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6000</w:t>
            </w:r>
          </w:p>
        </w:tc>
        <w:tc>
          <w:tcPr>
            <w:tcW w:w="254"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7000</w:t>
            </w:r>
          </w:p>
        </w:tc>
        <w:tc>
          <w:tcPr>
            <w:tcW w:w="274" w:type="pct"/>
            <w:gridSpan w:val="2"/>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8000</w:t>
            </w:r>
          </w:p>
        </w:tc>
      </w:tr>
      <w:tr w:rsidR="005F1EB1" w:rsidRPr="005F1EB1" w:rsidTr="00521B8C">
        <w:trPr>
          <w:trHeight w:val="74"/>
        </w:trPr>
        <w:tc>
          <w:tcPr>
            <w:tcW w:w="264" w:type="pct"/>
            <w:vMerge/>
            <w:tcBorders>
              <w:left w:val="single" w:sz="4" w:space="0" w:color="000009"/>
              <w:right w:val="single" w:sz="4" w:space="0" w:color="000009"/>
            </w:tcBorders>
            <w:shd w:val="clear" w:color="auto" w:fill="auto"/>
          </w:tcPr>
          <w:p w:rsidR="005F1EB1" w:rsidRPr="005F1EB1" w:rsidRDefault="005F1EB1" w:rsidP="00E631F4">
            <w:pPr>
              <w:pStyle w:val="TableParagraph"/>
              <w:jc w:val="center"/>
            </w:pPr>
          </w:p>
        </w:tc>
        <w:tc>
          <w:tcPr>
            <w:tcW w:w="1860" w:type="pct"/>
            <w:tcBorders>
              <w:left w:val="single" w:sz="4" w:space="0" w:color="000009"/>
              <w:right w:val="single" w:sz="4" w:space="0" w:color="000009"/>
            </w:tcBorders>
            <w:shd w:val="clear" w:color="auto" w:fill="auto"/>
          </w:tcPr>
          <w:p w:rsidR="005F1EB1" w:rsidRPr="005F1EB1" w:rsidRDefault="005F1EB1" w:rsidP="005F1EB1">
            <w:pPr>
              <w:pStyle w:val="TableParagraph"/>
              <w:ind w:left="142" w:right="134"/>
              <w:jc w:val="both"/>
              <w:rPr>
                <w:rFonts w:eastAsia="Arial Unicode MS"/>
                <w:bCs/>
                <w:u w:color="000000"/>
              </w:rPr>
            </w:pPr>
            <w:r w:rsidRPr="005F1EB1">
              <w:rPr>
                <w:rFonts w:eastAsia="Arial Unicode MS"/>
                <w:bCs/>
                <w:u w:color="000000"/>
              </w:rPr>
              <w:t>- в том числе деятельностью детских технопарков «Кванториум» (моб</w:t>
            </w:r>
            <w:r>
              <w:rPr>
                <w:rFonts w:eastAsia="Arial Unicode MS"/>
                <w:bCs/>
                <w:u w:color="000000"/>
              </w:rPr>
              <w:t>ильных технопарков «Кванториум»</w:t>
            </w:r>
          </w:p>
        </w:tc>
        <w:tc>
          <w:tcPr>
            <w:tcW w:w="403" w:type="pct"/>
            <w:tcBorders>
              <w:left w:val="single" w:sz="4" w:space="0" w:color="000009"/>
              <w:right w:val="single" w:sz="4" w:space="0" w:color="000009"/>
            </w:tcBorders>
            <w:vAlign w:val="center"/>
          </w:tcPr>
          <w:p w:rsidR="005F1EB1" w:rsidRPr="005F1EB1" w:rsidRDefault="005F1EB1" w:rsidP="00E631F4">
            <w:pPr>
              <w:pStyle w:val="TableParagraph"/>
              <w:ind w:left="142" w:right="134"/>
              <w:jc w:val="center"/>
            </w:pPr>
            <w:r w:rsidRPr="005F1EB1">
              <w:t xml:space="preserve">чел. </w:t>
            </w:r>
          </w:p>
        </w:tc>
        <w:tc>
          <w:tcPr>
            <w:tcW w:w="566" w:type="pct"/>
            <w:tcBorders>
              <w:left w:val="single" w:sz="4" w:space="0" w:color="000009"/>
              <w:right w:val="single" w:sz="4" w:space="0" w:color="000009"/>
            </w:tcBorders>
            <w:shd w:val="clear" w:color="auto" w:fill="auto"/>
            <w:vAlign w:val="center"/>
          </w:tcPr>
          <w:p w:rsidR="005F1EB1" w:rsidRPr="005F1EB1" w:rsidRDefault="005F1EB1" w:rsidP="005F1EB1">
            <w:pPr>
              <w:widowControl w:val="0"/>
              <w:autoSpaceDE w:val="0"/>
              <w:autoSpaceDN w:val="0"/>
              <w:spacing w:after="0" w:line="240" w:lineRule="auto"/>
              <w:ind w:left="142" w:right="134"/>
              <w:jc w:val="center"/>
              <w:rPr>
                <w:rFonts w:ascii="Times New Roman" w:hAnsi="Times New Roman"/>
              </w:rPr>
            </w:pPr>
            <w:r w:rsidRPr="005F1EB1">
              <w:rPr>
                <w:rFonts w:ascii="Times New Roman" w:hAnsi="Times New Roman"/>
              </w:rPr>
              <w:t>УО</w:t>
            </w:r>
          </w:p>
        </w:tc>
        <w:tc>
          <w:tcPr>
            <w:tcW w:w="309" w:type="pct"/>
            <w:tcBorders>
              <w:left w:val="single" w:sz="4" w:space="0" w:color="000009"/>
              <w:right w:val="single" w:sz="4" w:space="0" w:color="000009"/>
            </w:tcBorders>
            <w:vAlign w:val="center"/>
          </w:tcPr>
          <w:p w:rsidR="005F1EB1" w:rsidRPr="005F1EB1" w:rsidRDefault="005F1EB1" w:rsidP="00E631F4">
            <w:pPr>
              <w:ind w:left="142" w:right="134"/>
              <w:jc w:val="center"/>
              <w:rPr>
                <w:rFonts w:ascii="Times New Roman" w:eastAsia="Arial Unicode MS" w:hAnsi="Times New Roman" w:cs="Times New Roman"/>
                <w:u w:color="000000"/>
              </w:rPr>
            </w:pPr>
            <w:r w:rsidRPr="005F1EB1">
              <w:rPr>
                <w:rFonts w:ascii="Times New Roman" w:eastAsia="Arial Unicode MS" w:hAnsi="Times New Roman" w:cs="Times New Roman"/>
                <w:u w:color="000000"/>
              </w:rPr>
              <w:t>0</w:t>
            </w:r>
          </w:p>
        </w:tc>
        <w:tc>
          <w:tcPr>
            <w:tcW w:w="26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100</w:t>
            </w:r>
          </w:p>
        </w:tc>
        <w:tc>
          <w:tcPr>
            <w:tcW w:w="26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200</w:t>
            </w:r>
          </w:p>
        </w:tc>
        <w:tc>
          <w:tcPr>
            <w:tcW w:w="27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400</w:t>
            </w:r>
          </w:p>
        </w:tc>
        <w:tc>
          <w:tcPr>
            <w:tcW w:w="26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600</w:t>
            </w:r>
          </w:p>
        </w:tc>
        <w:tc>
          <w:tcPr>
            <w:tcW w:w="254"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800</w:t>
            </w:r>
          </w:p>
        </w:tc>
        <w:tc>
          <w:tcPr>
            <w:tcW w:w="274" w:type="pct"/>
            <w:gridSpan w:val="2"/>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1000</w:t>
            </w:r>
          </w:p>
        </w:tc>
      </w:tr>
      <w:tr w:rsidR="005F1EB1" w:rsidRPr="005F1EB1" w:rsidTr="00521B8C">
        <w:trPr>
          <w:trHeight w:val="74"/>
        </w:trPr>
        <w:tc>
          <w:tcPr>
            <w:tcW w:w="264" w:type="pct"/>
            <w:vMerge w:val="restart"/>
            <w:tcBorders>
              <w:left w:val="single" w:sz="4" w:space="0" w:color="000009"/>
              <w:right w:val="single" w:sz="4" w:space="0" w:color="000009"/>
            </w:tcBorders>
            <w:shd w:val="clear" w:color="auto" w:fill="auto"/>
            <w:vAlign w:val="center"/>
          </w:tcPr>
          <w:p w:rsidR="005F1EB1" w:rsidRPr="005F1EB1" w:rsidRDefault="005F1EB1" w:rsidP="005F1EB1">
            <w:pPr>
              <w:pStyle w:val="TableParagraph"/>
              <w:jc w:val="center"/>
            </w:pPr>
            <w:r w:rsidRPr="005F1EB1">
              <w:t>1.2.3.</w:t>
            </w:r>
          </w:p>
        </w:tc>
        <w:tc>
          <w:tcPr>
            <w:tcW w:w="1860" w:type="pct"/>
            <w:tcBorders>
              <w:left w:val="single" w:sz="4" w:space="0" w:color="000009"/>
              <w:right w:val="single" w:sz="4" w:space="0" w:color="000009"/>
            </w:tcBorders>
            <w:shd w:val="clear" w:color="auto" w:fill="auto"/>
          </w:tcPr>
          <w:p w:rsidR="005F1EB1" w:rsidRPr="005F1EB1" w:rsidRDefault="005F1EB1" w:rsidP="00E631F4">
            <w:pPr>
              <w:spacing w:after="0" w:line="240" w:lineRule="auto"/>
              <w:ind w:left="142" w:right="134"/>
              <w:jc w:val="both"/>
              <w:rPr>
                <w:rFonts w:ascii="Times New Roman" w:eastAsia="Arial Unicode MS" w:hAnsi="Times New Roman" w:cs="Times New Roman"/>
                <w:u w:color="000000"/>
              </w:rPr>
            </w:pPr>
            <w:r w:rsidRPr="005F1EB1">
              <w:rPr>
                <w:rFonts w:ascii="Times New Roman" w:eastAsia="Arial Unicode MS" w:hAnsi="Times New Roman" w:cs="Times New Roman"/>
                <w:u w:color="000000"/>
              </w:rPr>
              <w:t xml:space="preserve">Число участников открытых онлайн-уроков, реализуемых с учетом опыта цикла открытых уроков «Проектория», </w:t>
            </w:r>
            <w:r w:rsidRPr="005F1EB1">
              <w:rPr>
                <w:rFonts w:ascii="Times New Roman" w:hAnsi="Times New Roman" w:cs="Times New Roman"/>
              </w:rPr>
              <w:t>«Уроки настоящего»</w:t>
            </w:r>
            <w:r w:rsidRPr="005F1EB1">
              <w:rPr>
                <w:rFonts w:ascii="Times New Roman" w:hAnsi="Times New Roman" w:cs="Times New Roman"/>
                <w:bCs/>
                <w:iCs/>
              </w:rPr>
              <w:t xml:space="preserve"> или иных аналогичных по возможностям, функциям и результатам проектах</w:t>
            </w:r>
            <w:r w:rsidRPr="005F1EB1">
              <w:rPr>
                <w:rFonts w:ascii="Times New Roman" w:hAnsi="Times New Roman" w:cs="Times New Roman"/>
              </w:rPr>
              <w:t xml:space="preserve">, </w:t>
            </w:r>
            <w:r w:rsidRPr="005F1EB1">
              <w:rPr>
                <w:rFonts w:ascii="Times New Roman" w:eastAsia="Arial Unicode MS" w:hAnsi="Times New Roman" w:cs="Times New Roman"/>
                <w:u w:color="000000"/>
              </w:rPr>
              <w:t>направленных на раннюю профориентацию</w:t>
            </w:r>
          </w:p>
        </w:tc>
        <w:tc>
          <w:tcPr>
            <w:tcW w:w="403" w:type="pct"/>
            <w:tcBorders>
              <w:left w:val="single" w:sz="4" w:space="0" w:color="000009"/>
              <w:right w:val="single" w:sz="4" w:space="0" w:color="000009"/>
            </w:tcBorders>
            <w:vAlign w:val="center"/>
          </w:tcPr>
          <w:p w:rsidR="005F1EB1" w:rsidRPr="005F1EB1" w:rsidRDefault="005F1EB1" w:rsidP="00E631F4">
            <w:pPr>
              <w:pStyle w:val="TableParagraph"/>
              <w:ind w:left="142" w:right="134"/>
              <w:jc w:val="center"/>
            </w:pPr>
            <w:r w:rsidRPr="005F1EB1">
              <w:rPr>
                <w:rFonts w:eastAsia="Arial Unicode MS"/>
                <w:u w:color="000000"/>
              </w:rPr>
              <w:t>тыс. чел.</w:t>
            </w:r>
          </w:p>
        </w:tc>
        <w:tc>
          <w:tcPr>
            <w:tcW w:w="566" w:type="pct"/>
            <w:tcBorders>
              <w:left w:val="single" w:sz="4" w:space="0" w:color="000009"/>
              <w:right w:val="single" w:sz="4" w:space="0" w:color="000009"/>
            </w:tcBorders>
            <w:shd w:val="clear" w:color="auto" w:fill="auto"/>
            <w:vAlign w:val="center"/>
          </w:tcPr>
          <w:p w:rsidR="005F1EB1" w:rsidRPr="005F1EB1" w:rsidRDefault="005F1EB1" w:rsidP="005F1EB1">
            <w:pPr>
              <w:widowControl w:val="0"/>
              <w:autoSpaceDE w:val="0"/>
              <w:autoSpaceDN w:val="0"/>
              <w:spacing w:after="0" w:line="240" w:lineRule="auto"/>
              <w:ind w:left="142" w:right="134"/>
              <w:jc w:val="center"/>
              <w:rPr>
                <w:rFonts w:ascii="Times New Roman" w:hAnsi="Times New Roman"/>
              </w:rPr>
            </w:pPr>
            <w:r w:rsidRPr="005F1EB1">
              <w:rPr>
                <w:rFonts w:ascii="Times New Roman" w:hAnsi="Times New Roman"/>
              </w:rPr>
              <w:t>УО</w:t>
            </w:r>
          </w:p>
        </w:tc>
        <w:tc>
          <w:tcPr>
            <w:tcW w:w="309" w:type="pct"/>
            <w:tcBorders>
              <w:left w:val="single" w:sz="4" w:space="0" w:color="000009"/>
              <w:right w:val="single" w:sz="4" w:space="0" w:color="000009"/>
            </w:tcBorders>
            <w:vAlign w:val="center"/>
          </w:tcPr>
          <w:p w:rsidR="005F1EB1" w:rsidRPr="005F1EB1" w:rsidRDefault="005F1EB1" w:rsidP="00E631F4">
            <w:pPr>
              <w:ind w:left="142" w:right="134"/>
              <w:jc w:val="center"/>
              <w:rPr>
                <w:rFonts w:ascii="Times New Roman" w:eastAsia="Arial Unicode MS" w:hAnsi="Times New Roman" w:cs="Times New Roman"/>
                <w:u w:color="000000"/>
              </w:rPr>
            </w:pPr>
            <w:r w:rsidRPr="005F1EB1">
              <w:rPr>
                <w:rFonts w:ascii="Times New Roman" w:eastAsia="Arial Unicode MS" w:hAnsi="Times New Roman" w:cs="Times New Roman"/>
                <w:u w:color="000000"/>
              </w:rPr>
              <w:t>1</w:t>
            </w:r>
          </w:p>
        </w:tc>
        <w:tc>
          <w:tcPr>
            <w:tcW w:w="26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4</w:t>
            </w:r>
          </w:p>
        </w:tc>
        <w:tc>
          <w:tcPr>
            <w:tcW w:w="26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5</w:t>
            </w:r>
          </w:p>
        </w:tc>
        <w:tc>
          <w:tcPr>
            <w:tcW w:w="27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7</w:t>
            </w:r>
          </w:p>
        </w:tc>
        <w:tc>
          <w:tcPr>
            <w:tcW w:w="26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9</w:t>
            </w:r>
          </w:p>
        </w:tc>
        <w:tc>
          <w:tcPr>
            <w:tcW w:w="254"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10</w:t>
            </w:r>
          </w:p>
        </w:tc>
        <w:tc>
          <w:tcPr>
            <w:tcW w:w="274" w:type="pct"/>
            <w:gridSpan w:val="2"/>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11</w:t>
            </w:r>
          </w:p>
        </w:tc>
      </w:tr>
      <w:tr w:rsidR="005F1EB1" w:rsidRPr="005F1EB1" w:rsidTr="00521B8C">
        <w:trPr>
          <w:trHeight w:val="74"/>
        </w:trPr>
        <w:tc>
          <w:tcPr>
            <w:tcW w:w="264" w:type="pct"/>
            <w:vMerge/>
            <w:tcBorders>
              <w:left w:val="single" w:sz="4" w:space="0" w:color="000009"/>
              <w:right w:val="single" w:sz="4" w:space="0" w:color="000009"/>
            </w:tcBorders>
            <w:shd w:val="clear" w:color="auto" w:fill="auto"/>
          </w:tcPr>
          <w:p w:rsidR="005F1EB1" w:rsidRPr="005F1EB1" w:rsidRDefault="005F1EB1" w:rsidP="00E631F4">
            <w:pPr>
              <w:pStyle w:val="TableParagraph"/>
              <w:jc w:val="center"/>
            </w:pPr>
          </w:p>
        </w:tc>
        <w:tc>
          <w:tcPr>
            <w:tcW w:w="1860" w:type="pct"/>
            <w:tcBorders>
              <w:left w:val="single" w:sz="4" w:space="0" w:color="000009"/>
              <w:right w:val="single" w:sz="4" w:space="0" w:color="000009"/>
            </w:tcBorders>
            <w:shd w:val="clear" w:color="auto" w:fill="auto"/>
          </w:tcPr>
          <w:p w:rsidR="005F1EB1" w:rsidRPr="005F1EB1" w:rsidRDefault="005F1EB1" w:rsidP="00E631F4">
            <w:pPr>
              <w:spacing w:after="0" w:line="240" w:lineRule="auto"/>
              <w:ind w:left="142" w:right="134"/>
              <w:jc w:val="both"/>
              <w:rPr>
                <w:rFonts w:ascii="Times New Roman" w:eastAsia="Arial Unicode MS" w:hAnsi="Times New Roman" w:cs="Times New Roman"/>
                <w:u w:color="000000"/>
              </w:rPr>
            </w:pPr>
            <w:r w:rsidRPr="005F1EB1">
              <w:rPr>
                <w:rFonts w:ascii="Times New Roman" w:eastAsia="Arial Unicode MS" w:hAnsi="Times New Roman" w:cs="Times New Roman"/>
                <w:u w:color="000000"/>
              </w:rPr>
              <w:t>- в том числе число участников цикла открытых уроков «Проектория»</w:t>
            </w:r>
          </w:p>
        </w:tc>
        <w:tc>
          <w:tcPr>
            <w:tcW w:w="403" w:type="pct"/>
            <w:tcBorders>
              <w:left w:val="single" w:sz="4" w:space="0" w:color="000009"/>
              <w:right w:val="single" w:sz="4" w:space="0" w:color="000009"/>
            </w:tcBorders>
            <w:vAlign w:val="center"/>
          </w:tcPr>
          <w:p w:rsidR="005F1EB1" w:rsidRPr="005F1EB1" w:rsidRDefault="005F1EB1" w:rsidP="00E631F4">
            <w:pPr>
              <w:pStyle w:val="TableParagraph"/>
              <w:ind w:left="142" w:right="134"/>
              <w:jc w:val="center"/>
            </w:pPr>
            <w:r w:rsidRPr="005F1EB1">
              <w:rPr>
                <w:rFonts w:eastAsia="Arial Unicode MS"/>
                <w:u w:color="000000"/>
              </w:rPr>
              <w:t>тыс. чел.</w:t>
            </w:r>
          </w:p>
        </w:tc>
        <w:tc>
          <w:tcPr>
            <w:tcW w:w="566" w:type="pct"/>
            <w:tcBorders>
              <w:left w:val="single" w:sz="4" w:space="0" w:color="000009"/>
              <w:right w:val="single" w:sz="4" w:space="0" w:color="000009"/>
            </w:tcBorders>
            <w:shd w:val="clear" w:color="auto" w:fill="auto"/>
            <w:vAlign w:val="center"/>
          </w:tcPr>
          <w:p w:rsidR="005F1EB1" w:rsidRPr="005F1EB1" w:rsidRDefault="005F1EB1" w:rsidP="005F1EB1">
            <w:pPr>
              <w:widowControl w:val="0"/>
              <w:autoSpaceDE w:val="0"/>
              <w:autoSpaceDN w:val="0"/>
              <w:spacing w:after="0" w:line="240" w:lineRule="auto"/>
              <w:ind w:left="142" w:right="134"/>
              <w:jc w:val="center"/>
              <w:rPr>
                <w:rFonts w:ascii="Times New Roman" w:hAnsi="Times New Roman"/>
              </w:rPr>
            </w:pPr>
            <w:r>
              <w:rPr>
                <w:rFonts w:ascii="Times New Roman" w:hAnsi="Times New Roman"/>
              </w:rPr>
              <w:t>УО</w:t>
            </w:r>
          </w:p>
        </w:tc>
        <w:tc>
          <w:tcPr>
            <w:tcW w:w="309" w:type="pct"/>
            <w:tcBorders>
              <w:left w:val="single" w:sz="4" w:space="0" w:color="000009"/>
              <w:right w:val="single" w:sz="4" w:space="0" w:color="000009"/>
            </w:tcBorders>
            <w:vAlign w:val="center"/>
          </w:tcPr>
          <w:p w:rsidR="005F1EB1" w:rsidRPr="005F1EB1" w:rsidRDefault="005F1EB1" w:rsidP="00E631F4">
            <w:pPr>
              <w:ind w:left="142" w:right="134"/>
              <w:jc w:val="center"/>
              <w:rPr>
                <w:rFonts w:ascii="Times New Roman" w:eastAsia="Arial Unicode MS" w:hAnsi="Times New Roman" w:cs="Times New Roman"/>
                <w:u w:color="000000"/>
              </w:rPr>
            </w:pPr>
            <w:r w:rsidRPr="005F1EB1">
              <w:rPr>
                <w:rFonts w:ascii="Times New Roman" w:eastAsia="Arial Unicode MS" w:hAnsi="Times New Roman" w:cs="Times New Roman"/>
                <w:u w:color="000000"/>
              </w:rPr>
              <w:t>1</w:t>
            </w:r>
          </w:p>
        </w:tc>
        <w:tc>
          <w:tcPr>
            <w:tcW w:w="26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4</w:t>
            </w:r>
          </w:p>
        </w:tc>
        <w:tc>
          <w:tcPr>
            <w:tcW w:w="26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5</w:t>
            </w:r>
          </w:p>
        </w:tc>
        <w:tc>
          <w:tcPr>
            <w:tcW w:w="27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7</w:t>
            </w:r>
          </w:p>
        </w:tc>
        <w:tc>
          <w:tcPr>
            <w:tcW w:w="26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9</w:t>
            </w:r>
          </w:p>
        </w:tc>
        <w:tc>
          <w:tcPr>
            <w:tcW w:w="254"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10</w:t>
            </w:r>
          </w:p>
        </w:tc>
        <w:tc>
          <w:tcPr>
            <w:tcW w:w="274" w:type="pct"/>
            <w:gridSpan w:val="2"/>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11</w:t>
            </w:r>
          </w:p>
        </w:tc>
      </w:tr>
      <w:tr w:rsidR="005F1EB1" w:rsidRPr="005F1EB1" w:rsidTr="00521B8C">
        <w:trPr>
          <w:trHeight w:val="74"/>
        </w:trPr>
        <w:tc>
          <w:tcPr>
            <w:tcW w:w="264" w:type="pct"/>
            <w:vMerge w:val="restart"/>
            <w:tcBorders>
              <w:left w:val="single" w:sz="4" w:space="0" w:color="000009"/>
              <w:right w:val="single" w:sz="4" w:space="0" w:color="000009"/>
            </w:tcBorders>
            <w:shd w:val="clear" w:color="auto" w:fill="auto"/>
            <w:vAlign w:val="center"/>
          </w:tcPr>
          <w:p w:rsidR="005F1EB1" w:rsidRPr="005F1EB1" w:rsidRDefault="005F1EB1" w:rsidP="005F1EB1">
            <w:pPr>
              <w:jc w:val="center"/>
              <w:rPr>
                <w:rFonts w:ascii="Times New Roman" w:hAnsi="Times New Roman" w:cs="Times New Roman"/>
              </w:rPr>
            </w:pPr>
            <w:r w:rsidRPr="005F1EB1">
              <w:rPr>
                <w:rFonts w:ascii="Times New Roman" w:hAnsi="Times New Roman" w:cs="Times New Roman"/>
              </w:rPr>
              <w:lastRenderedPageBreak/>
              <w:t>1.2.4.</w:t>
            </w:r>
          </w:p>
        </w:tc>
        <w:tc>
          <w:tcPr>
            <w:tcW w:w="1860" w:type="pct"/>
            <w:tcBorders>
              <w:left w:val="single" w:sz="4" w:space="0" w:color="000009"/>
              <w:right w:val="single" w:sz="4" w:space="0" w:color="000009"/>
            </w:tcBorders>
            <w:shd w:val="clear" w:color="auto" w:fill="auto"/>
          </w:tcPr>
          <w:p w:rsidR="005F1EB1" w:rsidRPr="005F1EB1" w:rsidRDefault="005F1EB1" w:rsidP="00E631F4">
            <w:pPr>
              <w:spacing w:after="0" w:line="240" w:lineRule="auto"/>
              <w:ind w:left="142" w:right="134"/>
              <w:jc w:val="both"/>
              <w:rPr>
                <w:rFonts w:ascii="Times New Roman" w:hAnsi="Times New Roman" w:cs="Times New Roman"/>
              </w:rPr>
            </w:pPr>
            <w:r w:rsidRPr="005F1EB1">
              <w:rPr>
                <w:rFonts w:ascii="Times New Roman" w:eastAsia="Arial Unicode MS" w:hAnsi="Times New Roman" w:cs="Times New Roman"/>
                <w:u w:color="000000"/>
              </w:rPr>
              <w:t>Число детей</w:t>
            </w:r>
            <w:r w:rsidR="000B42A7">
              <w:rPr>
                <w:rFonts w:ascii="Times New Roman" w:eastAsia="Arial Unicode MS" w:hAnsi="Times New Roman" w:cs="Times New Roman"/>
                <w:u w:color="000000"/>
              </w:rPr>
              <w:t>,</w:t>
            </w:r>
            <w:r w:rsidRPr="005F1EB1">
              <w:rPr>
                <w:rFonts w:ascii="Times New Roman" w:eastAsia="Arial Unicode MS" w:hAnsi="Times New Roman" w:cs="Times New Roman"/>
                <w:u w:color="000000"/>
              </w:rPr>
              <w:t xml:space="preserve"> получивших рекомендации по построению индивидуального учебного плана </w:t>
            </w:r>
            <w:r w:rsidRPr="005F1EB1">
              <w:rPr>
                <w:rFonts w:ascii="Times New Roman" w:eastAsia="Arial Unicode MS" w:hAnsi="Times New Roman" w:cs="Times New Roman"/>
                <w:bCs/>
                <w:u w:color="000000"/>
              </w:rPr>
              <w:t xml:space="preserve">в соответствии с выбранными профессиональными компетенциями (профессиональными областями деятельности) с учетом реализации проекта </w:t>
            </w:r>
            <w:r w:rsidRPr="005F1EB1">
              <w:rPr>
                <w:rFonts w:ascii="Times New Roman" w:hAnsi="Times New Roman" w:cs="Times New Roman"/>
              </w:rPr>
              <w:t>«Билет в будущее»</w:t>
            </w:r>
          </w:p>
        </w:tc>
        <w:tc>
          <w:tcPr>
            <w:tcW w:w="403" w:type="pct"/>
            <w:tcBorders>
              <w:left w:val="single" w:sz="4" w:space="0" w:color="000009"/>
              <w:right w:val="single" w:sz="4" w:space="0" w:color="000009"/>
            </w:tcBorders>
            <w:vAlign w:val="center"/>
          </w:tcPr>
          <w:p w:rsidR="005F1EB1" w:rsidRPr="005F1EB1" w:rsidRDefault="005F1EB1" w:rsidP="004C6A63">
            <w:pPr>
              <w:pStyle w:val="TableParagraph"/>
              <w:ind w:left="16"/>
              <w:jc w:val="center"/>
            </w:pPr>
            <w:r w:rsidRPr="005F1EB1">
              <w:t>чел.нарастающим итогом</w:t>
            </w:r>
          </w:p>
        </w:tc>
        <w:tc>
          <w:tcPr>
            <w:tcW w:w="566" w:type="pct"/>
            <w:tcBorders>
              <w:left w:val="single" w:sz="4" w:space="0" w:color="000009"/>
              <w:right w:val="single" w:sz="4" w:space="0" w:color="000009"/>
            </w:tcBorders>
            <w:shd w:val="clear" w:color="auto" w:fill="auto"/>
            <w:vAlign w:val="center"/>
          </w:tcPr>
          <w:p w:rsidR="005F1EB1" w:rsidRPr="005F1EB1" w:rsidRDefault="005F1EB1" w:rsidP="005F1EB1">
            <w:pPr>
              <w:widowControl w:val="0"/>
              <w:autoSpaceDE w:val="0"/>
              <w:autoSpaceDN w:val="0"/>
              <w:spacing w:after="0" w:line="240" w:lineRule="auto"/>
              <w:ind w:left="142" w:right="134"/>
              <w:jc w:val="center"/>
              <w:rPr>
                <w:rFonts w:ascii="Times New Roman" w:hAnsi="Times New Roman"/>
              </w:rPr>
            </w:pPr>
            <w:r>
              <w:rPr>
                <w:rFonts w:ascii="Times New Roman" w:hAnsi="Times New Roman"/>
              </w:rPr>
              <w:t>УО</w:t>
            </w:r>
          </w:p>
        </w:tc>
        <w:tc>
          <w:tcPr>
            <w:tcW w:w="309" w:type="pct"/>
            <w:tcBorders>
              <w:left w:val="single" w:sz="4" w:space="0" w:color="000009"/>
              <w:right w:val="single" w:sz="4" w:space="0" w:color="000009"/>
            </w:tcBorders>
            <w:vAlign w:val="center"/>
          </w:tcPr>
          <w:p w:rsidR="005F1EB1" w:rsidRPr="005F1EB1" w:rsidRDefault="005F1EB1" w:rsidP="00E631F4">
            <w:pPr>
              <w:ind w:left="142" w:right="134"/>
              <w:jc w:val="center"/>
              <w:rPr>
                <w:rFonts w:ascii="Times New Roman" w:eastAsia="Arial Unicode MS" w:hAnsi="Times New Roman" w:cs="Times New Roman"/>
                <w:u w:color="000000"/>
              </w:rPr>
            </w:pPr>
            <w:r w:rsidRPr="005F1EB1">
              <w:rPr>
                <w:rFonts w:ascii="Times New Roman" w:eastAsia="Arial Unicode MS" w:hAnsi="Times New Roman" w:cs="Times New Roman"/>
                <w:u w:color="000000"/>
              </w:rPr>
              <w:t>1</w:t>
            </w:r>
          </w:p>
        </w:tc>
        <w:tc>
          <w:tcPr>
            <w:tcW w:w="26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20</w:t>
            </w:r>
          </w:p>
        </w:tc>
        <w:tc>
          <w:tcPr>
            <w:tcW w:w="26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100</w:t>
            </w:r>
          </w:p>
        </w:tc>
        <w:tc>
          <w:tcPr>
            <w:tcW w:w="27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200</w:t>
            </w:r>
          </w:p>
        </w:tc>
        <w:tc>
          <w:tcPr>
            <w:tcW w:w="26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500</w:t>
            </w:r>
          </w:p>
        </w:tc>
        <w:tc>
          <w:tcPr>
            <w:tcW w:w="254"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1000</w:t>
            </w:r>
          </w:p>
        </w:tc>
        <w:tc>
          <w:tcPr>
            <w:tcW w:w="274" w:type="pct"/>
            <w:gridSpan w:val="2"/>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1500</w:t>
            </w:r>
          </w:p>
        </w:tc>
      </w:tr>
      <w:tr w:rsidR="005F1EB1" w:rsidRPr="005F1EB1" w:rsidTr="00521B8C">
        <w:trPr>
          <w:trHeight w:val="74"/>
        </w:trPr>
        <w:tc>
          <w:tcPr>
            <w:tcW w:w="264" w:type="pct"/>
            <w:vMerge/>
            <w:tcBorders>
              <w:left w:val="single" w:sz="4" w:space="0" w:color="000009"/>
              <w:right w:val="single" w:sz="4" w:space="0" w:color="000009"/>
            </w:tcBorders>
            <w:shd w:val="clear" w:color="auto" w:fill="auto"/>
          </w:tcPr>
          <w:p w:rsidR="005F1EB1" w:rsidRPr="005F1EB1" w:rsidRDefault="005F1EB1" w:rsidP="00E631F4">
            <w:pPr>
              <w:jc w:val="center"/>
            </w:pPr>
          </w:p>
        </w:tc>
        <w:tc>
          <w:tcPr>
            <w:tcW w:w="1860" w:type="pct"/>
            <w:tcBorders>
              <w:left w:val="single" w:sz="4" w:space="0" w:color="000009"/>
              <w:right w:val="single" w:sz="4" w:space="0" w:color="000009"/>
            </w:tcBorders>
            <w:shd w:val="clear" w:color="auto" w:fill="auto"/>
          </w:tcPr>
          <w:p w:rsidR="005F1EB1" w:rsidRPr="005F1EB1" w:rsidRDefault="005F1EB1" w:rsidP="00E631F4">
            <w:pPr>
              <w:spacing w:after="0" w:line="240" w:lineRule="auto"/>
              <w:ind w:left="142" w:right="134"/>
              <w:jc w:val="both"/>
              <w:rPr>
                <w:rFonts w:ascii="Times New Roman" w:eastAsia="Arial Unicode MS" w:hAnsi="Times New Roman" w:cs="Times New Roman"/>
                <w:u w:color="000000"/>
              </w:rPr>
            </w:pPr>
            <w:r w:rsidRPr="005F1EB1">
              <w:rPr>
                <w:rFonts w:ascii="Times New Roman" w:eastAsia="Arial Unicode MS" w:hAnsi="Times New Roman" w:cs="Times New Roman"/>
                <w:u w:color="000000"/>
              </w:rPr>
              <w:t>- в том числе количество профессиональных компетенций, по которым дети прошли профессиональные пробы</w:t>
            </w:r>
          </w:p>
        </w:tc>
        <w:tc>
          <w:tcPr>
            <w:tcW w:w="403" w:type="pct"/>
            <w:tcBorders>
              <w:left w:val="single" w:sz="4" w:space="0" w:color="000009"/>
              <w:right w:val="single" w:sz="4" w:space="0" w:color="000009"/>
            </w:tcBorders>
            <w:vAlign w:val="center"/>
          </w:tcPr>
          <w:p w:rsidR="005F1EB1" w:rsidRPr="005F1EB1" w:rsidRDefault="005F1EB1" w:rsidP="004C6A63">
            <w:pPr>
              <w:pStyle w:val="TableParagraph"/>
              <w:ind w:right="134"/>
              <w:jc w:val="center"/>
            </w:pPr>
            <w:r w:rsidRPr="005F1EB1">
              <w:t>чел.нарастающим итогом</w:t>
            </w:r>
          </w:p>
        </w:tc>
        <w:tc>
          <w:tcPr>
            <w:tcW w:w="566" w:type="pct"/>
            <w:tcBorders>
              <w:left w:val="single" w:sz="4" w:space="0" w:color="000009"/>
              <w:right w:val="single" w:sz="4" w:space="0" w:color="000009"/>
            </w:tcBorders>
            <w:shd w:val="clear" w:color="auto" w:fill="auto"/>
            <w:vAlign w:val="center"/>
          </w:tcPr>
          <w:p w:rsidR="005F1EB1" w:rsidRPr="005F1EB1" w:rsidRDefault="005F1EB1" w:rsidP="005F1EB1">
            <w:pPr>
              <w:widowControl w:val="0"/>
              <w:autoSpaceDE w:val="0"/>
              <w:autoSpaceDN w:val="0"/>
              <w:spacing w:after="0" w:line="240" w:lineRule="auto"/>
              <w:ind w:left="142" w:right="134"/>
              <w:jc w:val="center"/>
              <w:rPr>
                <w:rFonts w:ascii="Times New Roman" w:hAnsi="Times New Roman"/>
              </w:rPr>
            </w:pPr>
            <w:r>
              <w:rPr>
                <w:rFonts w:ascii="Times New Roman" w:hAnsi="Times New Roman"/>
              </w:rPr>
              <w:t>УО</w:t>
            </w:r>
          </w:p>
        </w:tc>
        <w:tc>
          <w:tcPr>
            <w:tcW w:w="309" w:type="pct"/>
            <w:tcBorders>
              <w:left w:val="single" w:sz="4" w:space="0" w:color="000009"/>
              <w:right w:val="single" w:sz="4" w:space="0" w:color="000009"/>
            </w:tcBorders>
            <w:vAlign w:val="center"/>
          </w:tcPr>
          <w:p w:rsidR="005F1EB1" w:rsidRPr="005F1EB1" w:rsidRDefault="005F1EB1" w:rsidP="00E631F4">
            <w:pPr>
              <w:ind w:left="142" w:right="134"/>
              <w:jc w:val="center"/>
              <w:rPr>
                <w:rFonts w:ascii="Times New Roman" w:eastAsia="Arial Unicode MS" w:hAnsi="Times New Roman" w:cs="Times New Roman"/>
                <w:u w:color="000000"/>
              </w:rPr>
            </w:pPr>
            <w:r w:rsidRPr="005F1EB1">
              <w:rPr>
                <w:rFonts w:ascii="Times New Roman" w:eastAsia="Arial Unicode MS" w:hAnsi="Times New Roman" w:cs="Times New Roman"/>
                <w:u w:color="000000"/>
              </w:rPr>
              <w:t>0</w:t>
            </w:r>
          </w:p>
        </w:tc>
        <w:tc>
          <w:tcPr>
            <w:tcW w:w="26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4</w:t>
            </w:r>
          </w:p>
        </w:tc>
        <w:tc>
          <w:tcPr>
            <w:tcW w:w="26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5</w:t>
            </w:r>
          </w:p>
        </w:tc>
        <w:tc>
          <w:tcPr>
            <w:tcW w:w="27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7</w:t>
            </w:r>
          </w:p>
        </w:tc>
        <w:tc>
          <w:tcPr>
            <w:tcW w:w="265"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8</w:t>
            </w:r>
          </w:p>
        </w:tc>
        <w:tc>
          <w:tcPr>
            <w:tcW w:w="254" w:type="pct"/>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10</w:t>
            </w:r>
          </w:p>
        </w:tc>
        <w:tc>
          <w:tcPr>
            <w:tcW w:w="274" w:type="pct"/>
            <w:gridSpan w:val="2"/>
            <w:tcBorders>
              <w:left w:val="single" w:sz="4" w:space="0" w:color="000009"/>
              <w:right w:val="single" w:sz="4" w:space="0" w:color="000009"/>
            </w:tcBorders>
            <w:shd w:val="clear" w:color="auto" w:fill="auto"/>
            <w:vAlign w:val="center"/>
          </w:tcPr>
          <w:p w:rsidR="005F1EB1" w:rsidRPr="005F1EB1" w:rsidRDefault="005F1EB1" w:rsidP="00E631F4">
            <w:pPr>
              <w:ind w:left="142" w:right="134"/>
              <w:jc w:val="center"/>
              <w:rPr>
                <w:rFonts w:ascii="Times New Roman" w:hAnsi="Times New Roman" w:cs="Times New Roman"/>
              </w:rPr>
            </w:pPr>
            <w:r w:rsidRPr="005F1EB1">
              <w:rPr>
                <w:rFonts w:ascii="Times New Roman" w:hAnsi="Times New Roman" w:cs="Times New Roman"/>
              </w:rPr>
              <w:t>12</w:t>
            </w:r>
          </w:p>
        </w:tc>
      </w:tr>
      <w:tr w:rsidR="005F1EB1" w:rsidRPr="005F1EB1" w:rsidTr="00521B8C">
        <w:trPr>
          <w:trHeight w:val="58"/>
        </w:trPr>
        <w:tc>
          <w:tcPr>
            <w:tcW w:w="264" w:type="pct"/>
            <w:tcBorders>
              <w:left w:val="single" w:sz="4" w:space="0" w:color="000009"/>
              <w:right w:val="single" w:sz="4" w:space="0" w:color="000009"/>
            </w:tcBorders>
            <w:shd w:val="clear" w:color="auto" w:fill="auto"/>
          </w:tcPr>
          <w:p w:rsidR="005F1EB1" w:rsidRPr="005F1EB1" w:rsidRDefault="005F1EB1" w:rsidP="00E631F4">
            <w:pPr>
              <w:pStyle w:val="TableParagraph"/>
              <w:ind w:right="134"/>
              <w:jc w:val="center"/>
              <w:rPr>
                <w:b/>
              </w:rPr>
            </w:pPr>
            <w:r w:rsidRPr="005F1EB1">
              <w:rPr>
                <w:b/>
              </w:rPr>
              <w:t>1.3.</w:t>
            </w:r>
          </w:p>
        </w:tc>
        <w:tc>
          <w:tcPr>
            <w:tcW w:w="4736" w:type="pct"/>
            <w:gridSpan w:val="11"/>
            <w:tcBorders>
              <w:left w:val="single" w:sz="4" w:space="0" w:color="000009"/>
              <w:right w:val="single" w:sz="4" w:space="0" w:color="000009"/>
            </w:tcBorders>
            <w:shd w:val="clear" w:color="auto" w:fill="auto"/>
          </w:tcPr>
          <w:p w:rsidR="005F1EB1" w:rsidRPr="005F1EB1" w:rsidRDefault="005F1EB1" w:rsidP="005F1EB1">
            <w:pPr>
              <w:spacing w:after="0" w:line="240" w:lineRule="auto"/>
              <w:ind w:left="142" w:right="136"/>
              <w:rPr>
                <w:rFonts w:ascii="Times New Roman" w:hAnsi="Times New Roman" w:cs="Times New Roman"/>
              </w:rPr>
            </w:pPr>
            <w:r w:rsidRPr="005F1EB1">
              <w:rPr>
                <w:rFonts w:ascii="Times New Roman" w:eastAsia="Times New Roman" w:hAnsi="Times New Roman" w:cs="Times New Roman"/>
                <w:b/>
              </w:rPr>
              <w:t>Региональный проект «Поддержка семей, имеющих детей»</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780CD2" w:rsidRPr="005F1EB1" w:rsidRDefault="00780CD2" w:rsidP="00E631F4">
            <w:pPr>
              <w:pStyle w:val="TableParagraph"/>
              <w:ind w:right="134"/>
              <w:jc w:val="center"/>
            </w:pPr>
            <w:r w:rsidRPr="005F1EB1">
              <w:t>1.3.1.</w:t>
            </w:r>
          </w:p>
        </w:tc>
        <w:tc>
          <w:tcPr>
            <w:tcW w:w="1860" w:type="pct"/>
            <w:tcBorders>
              <w:left w:val="single" w:sz="4" w:space="0" w:color="000009"/>
              <w:right w:val="single" w:sz="4" w:space="0" w:color="000009"/>
            </w:tcBorders>
            <w:shd w:val="clear" w:color="auto" w:fill="auto"/>
          </w:tcPr>
          <w:p w:rsidR="00780CD2" w:rsidRPr="005F1EB1" w:rsidRDefault="00780CD2" w:rsidP="004C6A63">
            <w:pPr>
              <w:pStyle w:val="ConsPlusNormal"/>
              <w:ind w:left="142" w:right="134"/>
              <w:jc w:val="both"/>
              <w:rPr>
                <w:i/>
                <w:sz w:val="22"/>
                <w:szCs w:val="22"/>
              </w:rPr>
            </w:pPr>
            <w:r w:rsidRPr="005F1EB1">
              <w:rPr>
                <w:sz w:val="22"/>
                <w:szCs w:val="22"/>
              </w:rPr>
              <w:t xml:space="preserve">Количество услуг </w:t>
            </w:r>
            <w:r w:rsidRPr="005F1EB1">
              <w:rPr>
                <w:bCs/>
                <w:sz w:val="22"/>
                <w:szCs w:val="22"/>
              </w:rPr>
              <w:t>психолого-педагогической, методической и консультативной помощи родителям (законным представителям) детей, а также гражданам</w:t>
            </w:r>
            <w:r w:rsidRPr="005F1EB1">
              <w:rPr>
                <w:sz w:val="22"/>
                <w:szCs w:val="22"/>
              </w:rPr>
              <w:t>, желающим принять на воспитание в свои семьи детей, оставшихся без попечения родителей, в том числе с привлечением некоммерческих организаций (далее – НКО)</w:t>
            </w:r>
          </w:p>
        </w:tc>
        <w:tc>
          <w:tcPr>
            <w:tcW w:w="403" w:type="pct"/>
            <w:tcBorders>
              <w:left w:val="single" w:sz="4" w:space="0" w:color="000009"/>
              <w:right w:val="single" w:sz="4" w:space="0" w:color="000009"/>
            </w:tcBorders>
            <w:vAlign w:val="center"/>
          </w:tcPr>
          <w:p w:rsidR="00780CD2" w:rsidRPr="005F1EB1" w:rsidRDefault="00780CD2" w:rsidP="004C6A63">
            <w:pPr>
              <w:pStyle w:val="TableParagraph"/>
              <w:ind w:left="16" w:right="134"/>
              <w:jc w:val="center"/>
            </w:pPr>
            <w:r w:rsidRPr="005F1EB1">
              <w:t>тыс. ед.</w:t>
            </w:r>
            <w:r w:rsidR="004C6A63">
              <w:t>нарастающим итогом</w:t>
            </w:r>
          </w:p>
        </w:tc>
        <w:tc>
          <w:tcPr>
            <w:tcW w:w="566" w:type="pct"/>
            <w:tcBorders>
              <w:left w:val="single" w:sz="4" w:space="0" w:color="000009"/>
              <w:right w:val="single" w:sz="4" w:space="0" w:color="000009"/>
            </w:tcBorders>
            <w:shd w:val="clear" w:color="auto" w:fill="auto"/>
            <w:vAlign w:val="center"/>
          </w:tcPr>
          <w:p w:rsidR="00780CD2" w:rsidRPr="005F1EB1" w:rsidRDefault="00780CD2" w:rsidP="005F1EB1">
            <w:pPr>
              <w:widowControl w:val="0"/>
              <w:autoSpaceDE w:val="0"/>
              <w:autoSpaceDN w:val="0"/>
              <w:spacing w:after="0" w:line="240" w:lineRule="auto"/>
              <w:ind w:left="142" w:right="134"/>
              <w:jc w:val="center"/>
              <w:rPr>
                <w:rFonts w:ascii="Times New Roman" w:hAnsi="Times New Roman"/>
              </w:rPr>
            </w:pPr>
            <w:r w:rsidRPr="005F1EB1">
              <w:rPr>
                <w:rFonts w:ascii="Times New Roman" w:hAnsi="Times New Roman"/>
              </w:rPr>
              <w:t>У</w:t>
            </w:r>
            <w:r w:rsidR="005F1EB1">
              <w:rPr>
                <w:rFonts w:ascii="Times New Roman" w:hAnsi="Times New Roman"/>
              </w:rPr>
              <w:t>О</w:t>
            </w:r>
          </w:p>
        </w:tc>
        <w:tc>
          <w:tcPr>
            <w:tcW w:w="309" w:type="pct"/>
            <w:tcBorders>
              <w:left w:val="single" w:sz="4" w:space="0" w:color="000009"/>
              <w:right w:val="single" w:sz="4" w:space="0" w:color="000009"/>
            </w:tcBorders>
            <w:vAlign w:val="center"/>
          </w:tcPr>
          <w:p w:rsidR="00780CD2" w:rsidRPr="005F1EB1" w:rsidRDefault="00780CD2" w:rsidP="00E631F4">
            <w:pPr>
              <w:widowControl w:val="0"/>
              <w:autoSpaceDE w:val="0"/>
              <w:autoSpaceDN w:val="0"/>
              <w:spacing w:after="0" w:line="240" w:lineRule="auto"/>
              <w:ind w:left="142" w:right="134"/>
              <w:jc w:val="center"/>
              <w:rPr>
                <w:rFonts w:ascii="Times New Roman" w:eastAsia="Arial Unicode MS" w:hAnsi="Times New Roman"/>
                <w:u w:color="000000"/>
              </w:rPr>
            </w:pPr>
            <w:r w:rsidRPr="005F1EB1">
              <w:rPr>
                <w:rFonts w:ascii="Times New Roman" w:eastAsia="Arial Unicode MS" w:hAnsi="Times New Roman"/>
                <w:u w:color="000000"/>
              </w:rPr>
              <w:t>0,6</w:t>
            </w:r>
          </w:p>
        </w:tc>
        <w:tc>
          <w:tcPr>
            <w:tcW w:w="265" w:type="pct"/>
            <w:tcBorders>
              <w:left w:val="single" w:sz="4" w:space="0" w:color="000009"/>
              <w:right w:val="single" w:sz="4" w:space="0" w:color="000009"/>
            </w:tcBorders>
            <w:shd w:val="clear" w:color="auto" w:fill="auto"/>
            <w:vAlign w:val="center"/>
          </w:tcPr>
          <w:p w:rsidR="00780CD2" w:rsidRPr="005F1EB1" w:rsidRDefault="00780CD2" w:rsidP="00E631F4">
            <w:pPr>
              <w:pStyle w:val="ConsPlusNormal"/>
              <w:ind w:left="142" w:right="134"/>
              <w:jc w:val="center"/>
              <w:rPr>
                <w:sz w:val="22"/>
                <w:szCs w:val="22"/>
              </w:rPr>
            </w:pPr>
            <w:r w:rsidRPr="005F1EB1">
              <w:rPr>
                <w:sz w:val="22"/>
                <w:szCs w:val="22"/>
              </w:rPr>
              <w:t>1</w:t>
            </w:r>
          </w:p>
        </w:tc>
        <w:tc>
          <w:tcPr>
            <w:tcW w:w="265" w:type="pct"/>
            <w:tcBorders>
              <w:left w:val="single" w:sz="4" w:space="0" w:color="000009"/>
              <w:right w:val="single" w:sz="4" w:space="0" w:color="000009"/>
            </w:tcBorders>
            <w:shd w:val="clear" w:color="auto" w:fill="auto"/>
            <w:vAlign w:val="center"/>
          </w:tcPr>
          <w:p w:rsidR="00780CD2" w:rsidRPr="005F1EB1" w:rsidRDefault="00780CD2" w:rsidP="00E631F4">
            <w:pPr>
              <w:pStyle w:val="ConsPlusNormal"/>
              <w:ind w:left="142" w:right="134"/>
              <w:jc w:val="center"/>
              <w:rPr>
                <w:sz w:val="22"/>
                <w:szCs w:val="22"/>
              </w:rPr>
            </w:pPr>
            <w:r w:rsidRPr="005F1EB1">
              <w:rPr>
                <w:sz w:val="22"/>
                <w:szCs w:val="22"/>
              </w:rPr>
              <w:t>3</w:t>
            </w:r>
          </w:p>
        </w:tc>
        <w:tc>
          <w:tcPr>
            <w:tcW w:w="275" w:type="pct"/>
            <w:tcBorders>
              <w:left w:val="single" w:sz="4" w:space="0" w:color="000009"/>
              <w:right w:val="single" w:sz="4" w:space="0" w:color="000009"/>
            </w:tcBorders>
            <w:shd w:val="clear" w:color="auto" w:fill="auto"/>
            <w:vAlign w:val="center"/>
          </w:tcPr>
          <w:p w:rsidR="00780CD2" w:rsidRPr="005F1EB1" w:rsidRDefault="00780CD2" w:rsidP="00E631F4">
            <w:pPr>
              <w:pStyle w:val="ConsPlusNormal"/>
              <w:ind w:left="142" w:right="134"/>
              <w:jc w:val="center"/>
              <w:rPr>
                <w:sz w:val="22"/>
                <w:szCs w:val="22"/>
              </w:rPr>
            </w:pPr>
            <w:r w:rsidRPr="005F1EB1">
              <w:rPr>
                <w:sz w:val="22"/>
                <w:szCs w:val="22"/>
              </w:rPr>
              <w:t>5</w:t>
            </w:r>
          </w:p>
        </w:tc>
        <w:tc>
          <w:tcPr>
            <w:tcW w:w="265" w:type="pct"/>
            <w:tcBorders>
              <w:left w:val="single" w:sz="4" w:space="0" w:color="000009"/>
              <w:right w:val="single" w:sz="4" w:space="0" w:color="000009"/>
            </w:tcBorders>
            <w:shd w:val="clear" w:color="auto" w:fill="auto"/>
            <w:vAlign w:val="center"/>
          </w:tcPr>
          <w:p w:rsidR="00780CD2" w:rsidRPr="005F1EB1" w:rsidRDefault="00780CD2" w:rsidP="00E631F4">
            <w:pPr>
              <w:pStyle w:val="ConsPlusNormal"/>
              <w:ind w:left="142" w:right="134"/>
              <w:jc w:val="center"/>
              <w:rPr>
                <w:sz w:val="22"/>
                <w:szCs w:val="22"/>
              </w:rPr>
            </w:pPr>
            <w:r w:rsidRPr="005F1EB1">
              <w:rPr>
                <w:sz w:val="22"/>
                <w:szCs w:val="22"/>
              </w:rPr>
              <w:t>8</w:t>
            </w:r>
          </w:p>
        </w:tc>
        <w:tc>
          <w:tcPr>
            <w:tcW w:w="254" w:type="pct"/>
            <w:tcBorders>
              <w:left w:val="single" w:sz="4" w:space="0" w:color="000009"/>
              <w:right w:val="single" w:sz="4" w:space="0" w:color="000009"/>
            </w:tcBorders>
            <w:shd w:val="clear" w:color="auto" w:fill="auto"/>
            <w:vAlign w:val="center"/>
          </w:tcPr>
          <w:p w:rsidR="00780CD2" w:rsidRPr="005F1EB1" w:rsidRDefault="00780CD2" w:rsidP="00E631F4">
            <w:pPr>
              <w:pStyle w:val="ConsPlusNormal"/>
              <w:ind w:left="142" w:right="134"/>
              <w:jc w:val="center"/>
              <w:rPr>
                <w:sz w:val="22"/>
                <w:szCs w:val="22"/>
              </w:rPr>
            </w:pPr>
            <w:r w:rsidRPr="005F1EB1">
              <w:rPr>
                <w:sz w:val="22"/>
                <w:szCs w:val="22"/>
              </w:rPr>
              <w:t>12</w:t>
            </w:r>
          </w:p>
        </w:tc>
        <w:tc>
          <w:tcPr>
            <w:tcW w:w="274" w:type="pct"/>
            <w:gridSpan w:val="2"/>
            <w:tcBorders>
              <w:left w:val="single" w:sz="4" w:space="0" w:color="000009"/>
              <w:right w:val="single" w:sz="4" w:space="0" w:color="000009"/>
            </w:tcBorders>
            <w:shd w:val="clear" w:color="auto" w:fill="auto"/>
            <w:vAlign w:val="center"/>
          </w:tcPr>
          <w:p w:rsidR="00780CD2" w:rsidRPr="005F1EB1" w:rsidRDefault="00780CD2" w:rsidP="00E631F4">
            <w:pPr>
              <w:pStyle w:val="ConsPlusNormal"/>
              <w:ind w:left="142" w:right="134"/>
              <w:jc w:val="center"/>
              <w:rPr>
                <w:sz w:val="22"/>
                <w:szCs w:val="22"/>
              </w:rPr>
            </w:pPr>
            <w:r w:rsidRPr="005F1EB1">
              <w:rPr>
                <w:sz w:val="22"/>
                <w:szCs w:val="22"/>
              </w:rPr>
              <w:t>15</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780CD2" w:rsidRPr="005F1EB1" w:rsidRDefault="005F1EB1" w:rsidP="00E631F4">
            <w:pPr>
              <w:pStyle w:val="TableParagraph"/>
              <w:ind w:right="134"/>
              <w:jc w:val="center"/>
            </w:pPr>
            <w:r>
              <w:t>1.3.2.</w:t>
            </w:r>
          </w:p>
        </w:tc>
        <w:tc>
          <w:tcPr>
            <w:tcW w:w="1860" w:type="pct"/>
            <w:tcBorders>
              <w:left w:val="single" w:sz="4" w:space="0" w:color="000009"/>
              <w:right w:val="single" w:sz="4" w:space="0" w:color="000009"/>
            </w:tcBorders>
            <w:shd w:val="clear" w:color="auto" w:fill="auto"/>
          </w:tcPr>
          <w:p w:rsidR="00780CD2" w:rsidRPr="005F1EB1" w:rsidRDefault="00780CD2" w:rsidP="004C6A63">
            <w:pPr>
              <w:pStyle w:val="ConsPlusNormal"/>
              <w:ind w:left="142" w:right="134"/>
              <w:jc w:val="both"/>
              <w:rPr>
                <w:i/>
                <w:sz w:val="22"/>
                <w:szCs w:val="22"/>
              </w:rPr>
            </w:pPr>
            <w:r w:rsidRPr="005F1EB1">
              <w:rPr>
                <w:sz w:val="22"/>
                <w:szCs w:val="22"/>
              </w:rPr>
              <w:t xml:space="preserve">Доля граждан, положительно оценивших качество услуг </w:t>
            </w:r>
            <w:r w:rsidRPr="005F1EB1">
              <w:rPr>
                <w:bCs/>
                <w:sz w:val="22"/>
                <w:szCs w:val="22"/>
              </w:rPr>
              <w:t>психолого-педагогической, методической и консультативной помощи, от общего числа обратившихся за получением услуги</w:t>
            </w:r>
          </w:p>
        </w:tc>
        <w:tc>
          <w:tcPr>
            <w:tcW w:w="403" w:type="pct"/>
            <w:tcBorders>
              <w:left w:val="single" w:sz="4" w:space="0" w:color="000009"/>
              <w:right w:val="single" w:sz="4" w:space="0" w:color="000009"/>
            </w:tcBorders>
            <w:vAlign w:val="center"/>
          </w:tcPr>
          <w:p w:rsidR="00780CD2" w:rsidRPr="005F1EB1" w:rsidRDefault="00780CD2"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780CD2" w:rsidRPr="005F1EB1" w:rsidRDefault="00780CD2" w:rsidP="005F1EB1">
            <w:pPr>
              <w:widowControl w:val="0"/>
              <w:autoSpaceDE w:val="0"/>
              <w:autoSpaceDN w:val="0"/>
              <w:spacing w:after="0" w:line="240" w:lineRule="auto"/>
              <w:ind w:left="142" w:right="134"/>
              <w:jc w:val="center"/>
              <w:rPr>
                <w:rFonts w:ascii="Times New Roman" w:hAnsi="Times New Roman"/>
              </w:rPr>
            </w:pPr>
            <w:r w:rsidRPr="005F1EB1">
              <w:rPr>
                <w:rFonts w:ascii="Times New Roman" w:hAnsi="Times New Roman"/>
              </w:rPr>
              <w:t>У</w:t>
            </w:r>
            <w:r w:rsidR="005F1EB1">
              <w:rPr>
                <w:rFonts w:ascii="Times New Roman" w:hAnsi="Times New Roman"/>
              </w:rPr>
              <w:t>О</w:t>
            </w:r>
          </w:p>
        </w:tc>
        <w:tc>
          <w:tcPr>
            <w:tcW w:w="309" w:type="pct"/>
            <w:tcBorders>
              <w:left w:val="single" w:sz="4" w:space="0" w:color="000009"/>
              <w:right w:val="single" w:sz="4" w:space="0" w:color="000009"/>
            </w:tcBorders>
            <w:vAlign w:val="center"/>
          </w:tcPr>
          <w:p w:rsidR="00780CD2" w:rsidRPr="005F1EB1" w:rsidRDefault="00780CD2" w:rsidP="00E631F4">
            <w:pPr>
              <w:widowControl w:val="0"/>
              <w:autoSpaceDE w:val="0"/>
              <w:autoSpaceDN w:val="0"/>
              <w:spacing w:after="0" w:line="240" w:lineRule="auto"/>
              <w:ind w:left="142" w:right="134"/>
              <w:jc w:val="center"/>
              <w:rPr>
                <w:rFonts w:ascii="Times New Roman" w:eastAsia="Arial Unicode MS" w:hAnsi="Times New Roman"/>
                <w:u w:color="000000"/>
              </w:rPr>
            </w:pPr>
            <w:r w:rsidRPr="005F1EB1">
              <w:rPr>
                <w:rFonts w:ascii="Times New Roman" w:eastAsia="Arial Unicode MS" w:hAnsi="Times New Roman"/>
                <w:u w:color="000000"/>
              </w:rPr>
              <w:t>0</w:t>
            </w:r>
          </w:p>
        </w:tc>
        <w:tc>
          <w:tcPr>
            <w:tcW w:w="265" w:type="pct"/>
            <w:tcBorders>
              <w:left w:val="single" w:sz="4" w:space="0" w:color="000009"/>
              <w:right w:val="single" w:sz="4" w:space="0" w:color="000009"/>
            </w:tcBorders>
            <w:shd w:val="clear" w:color="auto" w:fill="auto"/>
            <w:vAlign w:val="center"/>
          </w:tcPr>
          <w:p w:rsidR="00780CD2" w:rsidRPr="005F1EB1" w:rsidRDefault="00780CD2" w:rsidP="00E631F4">
            <w:pPr>
              <w:spacing w:after="0" w:line="240" w:lineRule="auto"/>
              <w:ind w:left="142" w:right="134"/>
              <w:rPr>
                <w:rFonts w:ascii="Times New Roman" w:hAnsi="Times New Roman" w:cs="Times New Roman"/>
              </w:rPr>
            </w:pPr>
            <w:r w:rsidRPr="005F1EB1">
              <w:rPr>
                <w:rFonts w:ascii="Times New Roman" w:hAnsi="Times New Roman" w:cs="Times New Roman"/>
              </w:rPr>
              <w:t>55,0</w:t>
            </w:r>
          </w:p>
        </w:tc>
        <w:tc>
          <w:tcPr>
            <w:tcW w:w="265" w:type="pct"/>
            <w:tcBorders>
              <w:left w:val="single" w:sz="4" w:space="0" w:color="000009"/>
              <w:right w:val="single" w:sz="4" w:space="0" w:color="000009"/>
            </w:tcBorders>
            <w:shd w:val="clear" w:color="auto" w:fill="auto"/>
            <w:vAlign w:val="center"/>
          </w:tcPr>
          <w:p w:rsidR="00780CD2" w:rsidRPr="005F1EB1" w:rsidRDefault="00780CD2" w:rsidP="00E631F4">
            <w:pPr>
              <w:spacing w:after="0" w:line="240" w:lineRule="auto"/>
              <w:ind w:left="142" w:right="134"/>
              <w:rPr>
                <w:rFonts w:ascii="Times New Roman" w:hAnsi="Times New Roman" w:cs="Times New Roman"/>
              </w:rPr>
            </w:pPr>
            <w:r w:rsidRPr="005F1EB1">
              <w:rPr>
                <w:rFonts w:ascii="Times New Roman" w:hAnsi="Times New Roman" w:cs="Times New Roman"/>
              </w:rPr>
              <w:t>60,0</w:t>
            </w:r>
          </w:p>
        </w:tc>
        <w:tc>
          <w:tcPr>
            <w:tcW w:w="275" w:type="pct"/>
            <w:tcBorders>
              <w:left w:val="single" w:sz="4" w:space="0" w:color="000009"/>
              <w:right w:val="single" w:sz="4" w:space="0" w:color="000009"/>
            </w:tcBorders>
            <w:shd w:val="clear" w:color="auto" w:fill="auto"/>
            <w:vAlign w:val="center"/>
          </w:tcPr>
          <w:p w:rsidR="00780CD2" w:rsidRPr="005F1EB1" w:rsidRDefault="00780CD2" w:rsidP="00E631F4">
            <w:pPr>
              <w:spacing w:after="0" w:line="240" w:lineRule="auto"/>
              <w:ind w:left="142" w:right="134"/>
              <w:rPr>
                <w:rFonts w:ascii="Times New Roman" w:hAnsi="Times New Roman" w:cs="Times New Roman"/>
              </w:rPr>
            </w:pPr>
            <w:r w:rsidRPr="005F1EB1">
              <w:rPr>
                <w:rFonts w:ascii="Times New Roman" w:hAnsi="Times New Roman" w:cs="Times New Roman"/>
              </w:rPr>
              <w:t>65,0</w:t>
            </w:r>
          </w:p>
        </w:tc>
        <w:tc>
          <w:tcPr>
            <w:tcW w:w="265" w:type="pct"/>
            <w:tcBorders>
              <w:left w:val="single" w:sz="4" w:space="0" w:color="000009"/>
              <w:right w:val="single" w:sz="4" w:space="0" w:color="000009"/>
            </w:tcBorders>
            <w:shd w:val="clear" w:color="auto" w:fill="auto"/>
            <w:vAlign w:val="center"/>
          </w:tcPr>
          <w:p w:rsidR="00780CD2" w:rsidRPr="005F1EB1" w:rsidRDefault="00780CD2" w:rsidP="00E631F4">
            <w:pPr>
              <w:spacing w:after="0" w:line="240" w:lineRule="auto"/>
              <w:ind w:left="142" w:right="134"/>
              <w:rPr>
                <w:rFonts w:ascii="Times New Roman" w:hAnsi="Times New Roman" w:cs="Times New Roman"/>
              </w:rPr>
            </w:pPr>
            <w:r w:rsidRPr="005F1EB1">
              <w:rPr>
                <w:rFonts w:ascii="Times New Roman" w:hAnsi="Times New Roman" w:cs="Times New Roman"/>
              </w:rPr>
              <w:t>70,0</w:t>
            </w:r>
          </w:p>
        </w:tc>
        <w:tc>
          <w:tcPr>
            <w:tcW w:w="254" w:type="pct"/>
            <w:tcBorders>
              <w:left w:val="single" w:sz="4" w:space="0" w:color="000009"/>
              <w:right w:val="single" w:sz="4" w:space="0" w:color="000009"/>
            </w:tcBorders>
            <w:shd w:val="clear" w:color="auto" w:fill="auto"/>
            <w:vAlign w:val="center"/>
          </w:tcPr>
          <w:p w:rsidR="00780CD2" w:rsidRPr="005F1EB1" w:rsidRDefault="00780CD2" w:rsidP="00E631F4">
            <w:pPr>
              <w:spacing w:after="0" w:line="240" w:lineRule="auto"/>
              <w:ind w:left="142" w:right="134"/>
              <w:rPr>
                <w:rFonts w:ascii="Times New Roman" w:hAnsi="Times New Roman" w:cs="Times New Roman"/>
              </w:rPr>
            </w:pPr>
            <w:r w:rsidRPr="005F1EB1">
              <w:rPr>
                <w:rFonts w:ascii="Times New Roman" w:hAnsi="Times New Roman" w:cs="Times New Roman"/>
              </w:rPr>
              <w:t>75,0</w:t>
            </w:r>
          </w:p>
        </w:tc>
        <w:tc>
          <w:tcPr>
            <w:tcW w:w="274" w:type="pct"/>
            <w:gridSpan w:val="2"/>
            <w:tcBorders>
              <w:left w:val="single" w:sz="4" w:space="0" w:color="000009"/>
              <w:right w:val="single" w:sz="4" w:space="0" w:color="000009"/>
            </w:tcBorders>
            <w:shd w:val="clear" w:color="auto" w:fill="auto"/>
            <w:vAlign w:val="center"/>
          </w:tcPr>
          <w:p w:rsidR="00780CD2" w:rsidRPr="005F1EB1" w:rsidRDefault="00780CD2" w:rsidP="00E631F4">
            <w:pPr>
              <w:spacing w:after="0" w:line="240" w:lineRule="auto"/>
              <w:ind w:left="142" w:right="134"/>
              <w:rPr>
                <w:rFonts w:ascii="Times New Roman" w:hAnsi="Times New Roman" w:cs="Times New Roman"/>
              </w:rPr>
            </w:pPr>
            <w:r w:rsidRPr="005F1EB1">
              <w:rPr>
                <w:rFonts w:ascii="Times New Roman" w:hAnsi="Times New Roman" w:cs="Times New Roman"/>
              </w:rPr>
              <w:t>85,0</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5F1EB1" w:rsidRPr="005F1EB1" w:rsidRDefault="005F1EB1" w:rsidP="00E631F4">
            <w:pPr>
              <w:pStyle w:val="TableParagraph"/>
              <w:ind w:right="134"/>
              <w:jc w:val="center"/>
              <w:rPr>
                <w:b/>
              </w:rPr>
            </w:pPr>
            <w:r w:rsidRPr="005F1EB1">
              <w:rPr>
                <w:b/>
              </w:rPr>
              <w:t>1.4.</w:t>
            </w:r>
          </w:p>
        </w:tc>
        <w:tc>
          <w:tcPr>
            <w:tcW w:w="4736" w:type="pct"/>
            <w:gridSpan w:val="11"/>
            <w:tcBorders>
              <w:left w:val="single" w:sz="4" w:space="0" w:color="000009"/>
              <w:right w:val="single" w:sz="4" w:space="0" w:color="000009"/>
            </w:tcBorders>
            <w:shd w:val="clear" w:color="auto" w:fill="auto"/>
          </w:tcPr>
          <w:p w:rsidR="005F1EB1" w:rsidRPr="005F1EB1" w:rsidRDefault="005F1EB1" w:rsidP="00E631F4">
            <w:pPr>
              <w:spacing w:after="0" w:line="240" w:lineRule="auto"/>
              <w:ind w:left="142" w:right="134"/>
              <w:rPr>
                <w:rFonts w:ascii="Times New Roman" w:hAnsi="Times New Roman" w:cs="Times New Roman"/>
              </w:rPr>
            </w:pPr>
            <w:r w:rsidRPr="005F1EB1">
              <w:rPr>
                <w:rFonts w:ascii="Times New Roman" w:eastAsia="Times New Roman" w:hAnsi="Times New Roman" w:cs="Times New Roman"/>
                <w:b/>
              </w:rPr>
              <w:t>Региональный проект «Цифровая образовательная среда»</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r w:rsidRPr="005F1EB1">
              <w:t>1.4.1.</w:t>
            </w:r>
          </w:p>
        </w:tc>
        <w:tc>
          <w:tcPr>
            <w:tcW w:w="1860" w:type="pct"/>
            <w:tcBorders>
              <w:left w:val="single" w:sz="4" w:space="0" w:color="000009"/>
              <w:right w:val="single" w:sz="4" w:space="0" w:color="000009"/>
            </w:tcBorders>
            <w:shd w:val="clear" w:color="auto" w:fill="auto"/>
          </w:tcPr>
          <w:p w:rsidR="00685C12" w:rsidRPr="005F1EB1" w:rsidRDefault="00685C12" w:rsidP="004C6A63">
            <w:pPr>
              <w:pStyle w:val="ConsPlusNormal"/>
              <w:ind w:left="142" w:right="134"/>
              <w:jc w:val="both"/>
              <w:rPr>
                <w:i/>
                <w:iCs/>
                <w:sz w:val="22"/>
                <w:szCs w:val="22"/>
              </w:rPr>
            </w:pPr>
            <w:r w:rsidRPr="005F1EB1">
              <w:rPr>
                <w:sz w:val="22"/>
                <w:szCs w:val="22"/>
              </w:rPr>
              <w:t>Доля образовательных организаций,</w:t>
            </w:r>
            <w:r w:rsidR="004C6A63">
              <w:rPr>
                <w:sz w:val="22"/>
                <w:szCs w:val="22"/>
              </w:rPr>
              <w:t xml:space="preserve"> </w:t>
            </w:r>
            <w:r w:rsidRPr="005F1EB1">
              <w:rPr>
                <w:sz w:val="22"/>
                <w:szCs w:val="22"/>
              </w:rPr>
              <w:t>обеспеченных Интернет-соединением со скоростью соединения не менее 100Мб/</w:t>
            </w:r>
            <w:r w:rsidRPr="005F1EB1">
              <w:rPr>
                <w:sz w:val="22"/>
                <w:szCs w:val="22"/>
                <w:lang w:val="en-US"/>
              </w:rPr>
              <w:t>c</w:t>
            </w:r>
            <w:r w:rsidR="004C6A63">
              <w:rPr>
                <w:sz w:val="22"/>
                <w:szCs w:val="22"/>
              </w:rPr>
              <w:t xml:space="preserve">, </w:t>
            </w:r>
            <w:r w:rsidRPr="005F1EB1">
              <w:rPr>
                <w:sz w:val="22"/>
                <w:szCs w:val="22"/>
              </w:rPr>
              <w:t>а также  гарантированным Интернет-трафиком</w:t>
            </w:r>
          </w:p>
        </w:tc>
        <w:tc>
          <w:tcPr>
            <w:tcW w:w="403" w:type="pct"/>
            <w:tcBorders>
              <w:left w:val="single" w:sz="4" w:space="0" w:color="000009"/>
              <w:right w:val="single" w:sz="4" w:space="0" w:color="000009"/>
            </w:tcBorders>
            <w:vAlign w:val="center"/>
          </w:tcPr>
          <w:p w:rsidR="00685C12" w:rsidRPr="005F1EB1" w:rsidRDefault="00685C12"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685C12" w:rsidRPr="005F1EB1" w:rsidRDefault="00685C12" w:rsidP="005F1EB1">
            <w:pPr>
              <w:widowControl w:val="0"/>
              <w:autoSpaceDE w:val="0"/>
              <w:autoSpaceDN w:val="0"/>
              <w:spacing w:after="0" w:line="240" w:lineRule="auto"/>
              <w:ind w:left="142" w:right="134"/>
              <w:jc w:val="center"/>
              <w:rPr>
                <w:rFonts w:ascii="Times New Roman" w:hAnsi="Times New Roman"/>
              </w:rPr>
            </w:pPr>
            <w:r w:rsidRPr="005F1EB1">
              <w:rPr>
                <w:rFonts w:ascii="Times New Roman" w:hAnsi="Times New Roman"/>
              </w:rPr>
              <w:t>У</w:t>
            </w:r>
            <w:r w:rsidR="005F1EB1">
              <w:rPr>
                <w:rFonts w:ascii="Times New Roman" w:hAnsi="Times New Roman"/>
              </w:rPr>
              <w:t>О</w:t>
            </w:r>
          </w:p>
        </w:tc>
        <w:tc>
          <w:tcPr>
            <w:tcW w:w="309" w:type="pct"/>
            <w:tcBorders>
              <w:left w:val="single" w:sz="4" w:space="0" w:color="000009"/>
              <w:right w:val="single" w:sz="4" w:space="0" w:color="000009"/>
            </w:tcBorders>
            <w:vAlign w:val="center"/>
          </w:tcPr>
          <w:p w:rsidR="00685C12" w:rsidRPr="005F1EB1" w:rsidRDefault="00685C12" w:rsidP="00E631F4">
            <w:pPr>
              <w:pStyle w:val="ConsPlusNormal"/>
              <w:ind w:left="142" w:right="134"/>
              <w:jc w:val="center"/>
              <w:rPr>
                <w:sz w:val="22"/>
                <w:szCs w:val="22"/>
              </w:rPr>
            </w:pPr>
            <w:r w:rsidRPr="005F1EB1">
              <w:rPr>
                <w:sz w:val="22"/>
                <w:szCs w:val="22"/>
              </w:rPr>
              <w:t>8,0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65,0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70,0</w:t>
            </w:r>
          </w:p>
        </w:tc>
        <w:tc>
          <w:tcPr>
            <w:tcW w:w="27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75,0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85,0</w:t>
            </w:r>
          </w:p>
        </w:tc>
        <w:tc>
          <w:tcPr>
            <w:tcW w:w="254"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95,0</w:t>
            </w:r>
          </w:p>
        </w:tc>
        <w:tc>
          <w:tcPr>
            <w:tcW w:w="274" w:type="pct"/>
            <w:gridSpan w:val="2"/>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100</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r w:rsidRPr="005F1EB1">
              <w:t>1.4.2.</w:t>
            </w:r>
          </w:p>
        </w:tc>
        <w:tc>
          <w:tcPr>
            <w:tcW w:w="1860" w:type="pct"/>
            <w:tcBorders>
              <w:left w:val="single" w:sz="4" w:space="0" w:color="000009"/>
              <w:right w:val="single" w:sz="4" w:space="0" w:color="000009"/>
            </w:tcBorders>
            <w:shd w:val="clear" w:color="auto" w:fill="auto"/>
          </w:tcPr>
          <w:p w:rsidR="00685C12" w:rsidRPr="005F1EB1" w:rsidRDefault="00685C12" w:rsidP="009C5F68">
            <w:pPr>
              <w:pStyle w:val="ConsPlusNormal"/>
              <w:ind w:left="142" w:right="134"/>
              <w:jc w:val="both"/>
              <w:rPr>
                <w:i/>
                <w:iCs/>
                <w:sz w:val="22"/>
                <w:szCs w:val="22"/>
              </w:rPr>
            </w:pPr>
            <w:r w:rsidRPr="005F1EB1">
              <w:rPr>
                <w:sz w:val="22"/>
                <w:szCs w:val="22"/>
              </w:rPr>
              <w:t>Доля обучающихся по программам общего образования, дополнительного образования</w:t>
            </w:r>
            <w:r w:rsidR="009C5F68">
              <w:rPr>
                <w:sz w:val="22"/>
                <w:szCs w:val="22"/>
              </w:rPr>
              <w:t xml:space="preserve">, </w:t>
            </w:r>
            <w:r w:rsidRPr="005F1EB1">
              <w:rPr>
                <w:sz w:val="22"/>
                <w:szCs w:val="22"/>
              </w:rPr>
              <w:t>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403" w:type="pct"/>
            <w:tcBorders>
              <w:left w:val="single" w:sz="4" w:space="0" w:color="000009"/>
              <w:right w:val="single" w:sz="4" w:space="0" w:color="000009"/>
            </w:tcBorders>
            <w:vAlign w:val="center"/>
          </w:tcPr>
          <w:p w:rsidR="00685C12" w:rsidRPr="005F1EB1" w:rsidRDefault="00685C12"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685C12" w:rsidRPr="005F1EB1" w:rsidRDefault="005F1EB1" w:rsidP="005F1EB1">
            <w:pPr>
              <w:widowControl w:val="0"/>
              <w:autoSpaceDE w:val="0"/>
              <w:autoSpaceDN w:val="0"/>
              <w:spacing w:after="0" w:line="240" w:lineRule="auto"/>
              <w:ind w:left="142" w:right="134"/>
              <w:jc w:val="center"/>
              <w:rPr>
                <w:rFonts w:ascii="Times New Roman" w:hAnsi="Times New Roman"/>
              </w:rPr>
            </w:pPr>
            <w:r>
              <w:rPr>
                <w:rFonts w:ascii="Times New Roman" w:hAnsi="Times New Roman"/>
              </w:rPr>
              <w:t>УО</w:t>
            </w:r>
          </w:p>
        </w:tc>
        <w:tc>
          <w:tcPr>
            <w:tcW w:w="309" w:type="pct"/>
            <w:tcBorders>
              <w:left w:val="single" w:sz="4" w:space="0" w:color="000009"/>
              <w:right w:val="single" w:sz="4" w:space="0" w:color="000009"/>
            </w:tcBorders>
            <w:vAlign w:val="center"/>
          </w:tcPr>
          <w:p w:rsidR="00685C12" w:rsidRPr="005F1EB1" w:rsidRDefault="00685C12" w:rsidP="00E631F4">
            <w:pPr>
              <w:pStyle w:val="ConsPlusNormal"/>
              <w:ind w:left="142" w:right="134"/>
              <w:jc w:val="center"/>
              <w:rPr>
                <w:sz w:val="22"/>
                <w:szCs w:val="22"/>
              </w:rPr>
            </w:pPr>
            <w:r w:rsidRPr="005F1EB1">
              <w:rPr>
                <w:sz w:val="22"/>
                <w:szCs w:val="22"/>
              </w:rPr>
              <w:t>0</w:t>
            </w:r>
          </w:p>
        </w:tc>
        <w:tc>
          <w:tcPr>
            <w:tcW w:w="265" w:type="pct"/>
            <w:tcBorders>
              <w:left w:val="single" w:sz="4" w:space="0" w:color="000009"/>
              <w:right w:val="single" w:sz="4" w:space="0" w:color="000009"/>
            </w:tcBorders>
            <w:shd w:val="clear" w:color="auto" w:fill="auto"/>
            <w:vAlign w:val="center"/>
          </w:tcPr>
          <w:p w:rsidR="00685C12" w:rsidRPr="005F1EB1" w:rsidRDefault="00232EA2" w:rsidP="00E631F4">
            <w:pPr>
              <w:pStyle w:val="ConsPlusNormal"/>
              <w:ind w:left="142" w:right="134"/>
              <w:jc w:val="center"/>
              <w:rPr>
                <w:sz w:val="22"/>
                <w:szCs w:val="22"/>
              </w:rPr>
            </w:pPr>
            <w:r>
              <w:rPr>
                <w:sz w:val="22"/>
                <w:szCs w:val="22"/>
              </w:rPr>
              <w:t>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15,0</w:t>
            </w:r>
          </w:p>
        </w:tc>
        <w:tc>
          <w:tcPr>
            <w:tcW w:w="27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30,0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50,0</w:t>
            </w:r>
          </w:p>
        </w:tc>
        <w:tc>
          <w:tcPr>
            <w:tcW w:w="254"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80,0</w:t>
            </w:r>
          </w:p>
        </w:tc>
        <w:tc>
          <w:tcPr>
            <w:tcW w:w="274" w:type="pct"/>
            <w:gridSpan w:val="2"/>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90,0</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r w:rsidRPr="005F1EB1">
              <w:t>1.4.3.</w:t>
            </w:r>
          </w:p>
        </w:tc>
        <w:tc>
          <w:tcPr>
            <w:tcW w:w="1860" w:type="pct"/>
            <w:tcBorders>
              <w:left w:val="single" w:sz="4" w:space="0" w:color="000009"/>
              <w:right w:val="single" w:sz="4" w:space="0" w:color="000009"/>
            </w:tcBorders>
            <w:shd w:val="clear" w:color="auto" w:fill="auto"/>
          </w:tcPr>
          <w:p w:rsidR="00685C12" w:rsidRPr="005F1EB1" w:rsidRDefault="00685C12" w:rsidP="009C5F68">
            <w:pPr>
              <w:pStyle w:val="ConsPlusNormal"/>
              <w:ind w:left="142" w:right="134"/>
              <w:jc w:val="both"/>
              <w:rPr>
                <w:i/>
                <w:iCs/>
                <w:sz w:val="22"/>
                <w:szCs w:val="22"/>
              </w:rPr>
            </w:pPr>
            <w:r w:rsidRPr="005F1EB1">
              <w:rPr>
                <w:sz w:val="22"/>
                <w:szCs w:val="22"/>
              </w:rPr>
              <w:t>Доля образовательных организаций, реализующих программы общего образования, дополнительного образования детей</w:t>
            </w:r>
            <w:r w:rsidR="009C5F68">
              <w:rPr>
                <w:sz w:val="22"/>
                <w:szCs w:val="22"/>
              </w:rPr>
              <w:t xml:space="preserve">, </w:t>
            </w:r>
            <w:r w:rsidRPr="005F1EB1">
              <w:rPr>
                <w:sz w:val="22"/>
                <w:szCs w:val="22"/>
              </w:rPr>
              <w:t xml:space="preserve">осуществляющих образовательную </w:t>
            </w:r>
            <w:r w:rsidRPr="005F1EB1">
              <w:rPr>
                <w:sz w:val="22"/>
                <w:szCs w:val="22"/>
              </w:rPr>
              <w:lastRenderedPageBreak/>
              <w:t>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403" w:type="pct"/>
            <w:tcBorders>
              <w:left w:val="single" w:sz="4" w:space="0" w:color="000009"/>
              <w:right w:val="single" w:sz="4" w:space="0" w:color="000009"/>
            </w:tcBorders>
            <w:vAlign w:val="center"/>
          </w:tcPr>
          <w:p w:rsidR="00685C12" w:rsidRPr="005F1EB1" w:rsidRDefault="00685C12" w:rsidP="00E631F4">
            <w:pPr>
              <w:pStyle w:val="TableParagraph"/>
              <w:ind w:left="142" w:right="134"/>
              <w:jc w:val="center"/>
            </w:pPr>
            <w:r w:rsidRPr="005F1EB1">
              <w:lastRenderedPageBreak/>
              <w:t>%</w:t>
            </w:r>
          </w:p>
        </w:tc>
        <w:tc>
          <w:tcPr>
            <w:tcW w:w="566" w:type="pct"/>
            <w:tcBorders>
              <w:left w:val="single" w:sz="4" w:space="0" w:color="000009"/>
              <w:right w:val="single" w:sz="4" w:space="0" w:color="000009"/>
            </w:tcBorders>
            <w:shd w:val="clear" w:color="auto" w:fill="auto"/>
            <w:vAlign w:val="center"/>
          </w:tcPr>
          <w:p w:rsidR="00685C12" w:rsidRPr="005F1EB1" w:rsidRDefault="00FC6673" w:rsidP="005F1EB1">
            <w:pPr>
              <w:widowControl w:val="0"/>
              <w:autoSpaceDE w:val="0"/>
              <w:autoSpaceDN w:val="0"/>
              <w:spacing w:after="0" w:line="240" w:lineRule="auto"/>
              <w:ind w:left="142" w:right="134"/>
              <w:jc w:val="center"/>
              <w:rPr>
                <w:rFonts w:ascii="Times New Roman" w:hAnsi="Times New Roman"/>
              </w:rPr>
            </w:pPr>
            <w:r>
              <w:rPr>
                <w:rFonts w:ascii="Times New Roman" w:hAnsi="Times New Roman"/>
              </w:rPr>
              <w:t>УО</w:t>
            </w:r>
          </w:p>
        </w:tc>
        <w:tc>
          <w:tcPr>
            <w:tcW w:w="309" w:type="pct"/>
            <w:tcBorders>
              <w:left w:val="single" w:sz="4" w:space="0" w:color="000009"/>
              <w:right w:val="single" w:sz="4" w:space="0" w:color="000009"/>
            </w:tcBorders>
            <w:vAlign w:val="center"/>
          </w:tcPr>
          <w:p w:rsidR="00685C12" w:rsidRPr="005F1EB1" w:rsidRDefault="00685C12" w:rsidP="00E631F4">
            <w:pPr>
              <w:pStyle w:val="ConsPlusNormal"/>
              <w:ind w:left="142" w:right="134"/>
              <w:jc w:val="center"/>
              <w:rPr>
                <w:sz w:val="22"/>
                <w:szCs w:val="22"/>
              </w:rPr>
            </w:pPr>
            <w:r w:rsidRPr="005F1EB1">
              <w:rPr>
                <w:sz w:val="22"/>
                <w:szCs w:val="22"/>
              </w:rPr>
              <w:t>0</w:t>
            </w:r>
          </w:p>
        </w:tc>
        <w:tc>
          <w:tcPr>
            <w:tcW w:w="265" w:type="pct"/>
            <w:tcBorders>
              <w:left w:val="single" w:sz="4" w:space="0" w:color="000009"/>
              <w:right w:val="single" w:sz="4" w:space="0" w:color="000009"/>
            </w:tcBorders>
            <w:shd w:val="clear" w:color="auto" w:fill="auto"/>
            <w:vAlign w:val="center"/>
          </w:tcPr>
          <w:p w:rsidR="00685C12" w:rsidRPr="005F1EB1" w:rsidRDefault="00232EA2" w:rsidP="00E631F4">
            <w:pPr>
              <w:pStyle w:val="ConsPlusNormal"/>
              <w:ind w:left="142" w:right="134"/>
              <w:jc w:val="center"/>
              <w:rPr>
                <w:sz w:val="22"/>
                <w:szCs w:val="22"/>
              </w:rPr>
            </w:pPr>
            <w:r>
              <w:rPr>
                <w:sz w:val="22"/>
                <w:szCs w:val="22"/>
              </w:rPr>
              <w:t>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15,0</w:t>
            </w:r>
          </w:p>
        </w:tc>
        <w:tc>
          <w:tcPr>
            <w:tcW w:w="27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40,0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60,0</w:t>
            </w:r>
          </w:p>
        </w:tc>
        <w:tc>
          <w:tcPr>
            <w:tcW w:w="254"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85,0</w:t>
            </w:r>
          </w:p>
        </w:tc>
        <w:tc>
          <w:tcPr>
            <w:tcW w:w="274" w:type="pct"/>
            <w:gridSpan w:val="2"/>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95,0</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r w:rsidRPr="005F1EB1">
              <w:lastRenderedPageBreak/>
              <w:t>1.4.4.</w:t>
            </w:r>
          </w:p>
        </w:tc>
        <w:tc>
          <w:tcPr>
            <w:tcW w:w="1860" w:type="pct"/>
            <w:tcBorders>
              <w:left w:val="single" w:sz="4" w:space="0" w:color="000009"/>
              <w:right w:val="single" w:sz="4" w:space="0" w:color="000009"/>
            </w:tcBorders>
            <w:shd w:val="clear" w:color="auto" w:fill="auto"/>
          </w:tcPr>
          <w:p w:rsidR="00685C12" w:rsidRPr="005F1EB1" w:rsidRDefault="00685C12" w:rsidP="009C5F68">
            <w:pPr>
              <w:pStyle w:val="ConsPlusNormal"/>
              <w:ind w:left="142" w:right="134"/>
              <w:jc w:val="both"/>
              <w:rPr>
                <w:i/>
                <w:iCs/>
                <w:sz w:val="22"/>
                <w:szCs w:val="22"/>
              </w:rPr>
            </w:pPr>
            <w:r w:rsidRPr="005F1EB1">
              <w:rPr>
                <w:sz w:val="22"/>
                <w:szCs w:val="22"/>
              </w:rPr>
              <w:t>Доля обучающихся по программам общего образования</w:t>
            </w:r>
            <w:r w:rsidR="009C5F68">
              <w:rPr>
                <w:sz w:val="22"/>
                <w:szCs w:val="22"/>
              </w:rPr>
              <w:t xml:space="preserve">, </w:t>
            </w:r>
            <w:r w:rsidRPr="005F1EB1">
              <w:rPr>
                <w:sz w:val="22"/>
                <w:szCs w:val="22"/>
              </w:rPr>
              <w:t>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403" w:type="pct"/>
            <w:tcBorders>
              <w:left w:val="single" w:sz="4" w:space="0" w:color="000009"/>
              <w:right w:val="single" w:sz="4" w:space="0" w:color="000009"/>
            </w:tcBorders>
            <w:vAlign w:val="center"/>
          </w:tcPr>
          <w:p w:rsidR="00685C12" w:rsidRPr="005F1EB1" w:rsidRDefault="00685C12"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685C12" w:rsidRPr="005F1EB1" w:rsidRDefault="00FC6673" w:rsidP="005F1EB1">
            <w:pPr>
              <w:widowControl w:val="0"/>
              <w:autoSpaceDE w:val="0"/>
              <w:autoSpaceDN w:val="0"/>
              <w:spacing w:after="0" w:line="240" w:lineRule="auto"/>
              <w:ind w:left="142" w:right="134"/>
              <w:jc w:val="center"/>
              <w:rPr>
                <w:rFonts w:ascii="Times New Roman" w:hAnsi="Times New Roman"/>
              </w:rPr>
            </w:pPr>
            <w:r>
              <w:rPr>
                <w:rFonts w:ascii="Times New Roman" w:hAnsi="Times New Roman"/>
              </w:rPr>
              <w:t>УО</w:t>
            </w:r>
          </w:p>
        </w:tc>
        <w:tc>
          <w:tcPr>
            <w:tcW w:w="309" w:type="pct"/>
            <w:tcBorders>
              <w:left w:val="single" w:sz="4" w:space="0" w:color="000009"/>
              <w:right w:val="single" w:sz="4" w:space="0" w:color="000009"/>
            </w:tcBorders>
            <w:vAlign w:val="center"/>
          </w:tcPr>
          <w:p w:rsidR="00685C12" w:rsidRPr="005F1EB1" w:rsidRDefault="00685C12" w:rsidP="00E631F4">
            <w:pPr>
              <w:pStyle w:val="ConsPlusNormal"/>
              <w:ind w:left="142" w:right="134"/>
              <w:jc w:val="center"/>
              <w:rPr>
                <w:sz w:val="22"/>
                <w:szCs w:val="22"/>
              </w:rPr>
            </w:pPr>
            <w:r w:rsidRPr="005F1EB1">
              <w:rPr>
                <w:sz w:val="22"/>
                <w:szCs w:val="22"/>
              </w:rPr>
              <w:t>0</w:t>
            </w:r>
          </w:p>
        </w:tc>
        <w:tc>
          <w:tcPr>
            <w:tcW w:w="265" w:type="pct"/>
            <w:tcBorders>
              <w:left w:val="single" w:sz="4" w:space="0" w:color="000009"/>
              <w:right w:val="single" w:sz="4" w:space="0" w:color="000009"/>
            </w:tcBorders>
            <w:shd w:val="clear" w:color="auto" w:fill="auto"/>
            <w:vAlign w:val="center"/>
          </w:tcPr>
          <w:p w:rsidR="00685C12" w:rsidRPr="005F1EB1" w:rsidRDefault="00232EA2" w:rsidP="00E631F4">
            <w:pPr>
              <w:pStyle w:val="ConsPlusNormal"/>
              <w:ind w:left="142" w:right="134"/>
              <w:jc w:val="center"/>
              <w:rPr>
                <w:sz w:val="22"/>
                <w:szCs w:val="22"/>
              </w:rPr>
            </w:pPr>
            <w:r>
              <w:rPr>
                <w:sz w:val="22"/>
                <w:szCs w:val="22"/>
              </w:rPr>
              <w:t>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3,0</w:t>
            </w:r>
          </w:p>
        </w:tc>
        <w:tc>
          <w:tcPr>
            <w:tcW w:w="27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5,0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10,0</w:t>
            </w:r>
          </w:p>
        </w:tc>
        <w:tc>
          <w:tcPr>
            <w:tcW w:w="254"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15,0</w:t>
            </w:r>
          </w:p>
        </w:tc>
        <w:tc>
          <w:tcPr>
            <w:tcW w:w="274" w:type="pct"/>
            <w:gridSpan w:val="2"/>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20,0</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r w:rsidRPr="005F1EB1">
              <w:t>1.4.5.</w:t>
            </w:r>
          </w:p>
        </w:tc>
        <w:tc>
          <w:tcPr>
            <w:tcW w:w="1860" w:type="pct"/>
            <w:tcBorders>
              <w:left w:val="single" w:sz="4" w:space="0" w:color="000009"/>
              <w:right w:val="single" w:sz="4" w:space="0" w:color="000009"/>
            </w:tcBorders>
            <w:shd w:val="clear" w:color="auto" w:fill="auto"/>
          </w:tcPr>
          <w:p w:rsidR="00685C12" w:rsidRPr="005F1EB1" w:rsidRDefault="00685C12" w:rsidP="00521B8C">
            <w:pPr>
              <w:pStyle w:val="ConsPlusNormal"/>
              <w:ind w:left="142" w:right="134"/>
              <w:jc w:val="both"/>
              <w:rPr>
                <w:i/>
                <w:iCs/>
                <w:sz w:val="22"/>
                <w:szCs w:val="22"/>
              </w:rPr>
            </w:pPr>
            <w:r w:rsidRPr="005F1EB1">
              <w:rPr>
                <w:sz w:val="22"/>
                <w:szCs w:val="22"/>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РФ»), в общем числе педагогических работников общего образования</w:t>
            </w:r>
          </w:p>
        </w:tc>
        <w:tc>
          <w:tcPr>
            <w:tcW w:w="403" w:type="pct"/>
            <w:tcBorders>
              <w:left w:val="single" w:sz="4" w:space="0" w:color="000009"/>
              <w:right w:val="single" w:sz="4" w:space="0" w:color="000009"/>
            </w:tcBorders>
            <w:vAlign w:val="center"/>
          </w:tcPr>
          <w:p w:rsidR="00685C12" w:rsidRPr="005F1EB1" w:rsidRDefault="00685C12"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685C12" w:rsidRPr="005F1EB1" w:rsidRDefault="00FC6673" w:rsidP="005F1EB1">
            <w:pPr>
              <w:widowControl w:val="0"/>
              <w:autoSpaceDE w:val="0"/>
              <w:autoSpaceDN w:val="0"/>
              <w:spacing w:after="0" w:line="240" w:lineRule="auto"/>
              <w:ind w:left="142" w:right="134"/>
              <w:jc w:val="center"/>
              <w:rPr>
                <w:rFonts w:ascii="Times New Roman" w:hAnsi="Times New Roman"/>
              </w:rPr>
            </w:pPr>
            <w:r>
              <w:rPr>
                <w:rFonts w:ascii="Times New Roman" w:hAnsi="Times New Roman"/>
              </w:rPr>
              <w:t>УО</w:t>
            </w:r>
          </w:p>
        </w:tc>
        <w:tc>
          <w:tcPr>
            <w:tcW w:w="309" w:type="pct"/>
            <w:tcBorders>
              <w:left w:val="single" w:sz="4" w:space="0" w:color="000009"/>
              <w:right w:val="single" w:sz="4" w:space="0" w:color="000009"/>
            </w:tcBorders>
            <w:vAlign w:val="center"/>
          </w:tcPr>
          <w:p w:rsidR="00685C12" w:rsidRPr="005F1EB1" w:rsidRDefault="00685C12" w:rsidP="00E631F4">
            <w:pPr>
              <w:pStyle w:val="ConsPlusNormal"/>
              <w:ind w:left="142" w:right="134"/>
              <w:jc w:val="center"/>
              <w:rPr>
                <w:sz w:val="22"/>
                <w:szCs w:val="22"/>
              </w:rPr>
            </w:pPr>
            <w:r w:rsidRPr="005F1EB1">
              <w:rPr>
                <w:sz w:val="22"/>
                <w:szCs w:val="22"/>
              </w:rPr>
              <w:t>0</w:t>
            </w:r>
          </w:p>
        </w:tc>
        <w:tc>
          <w:tcPr>
            <w:tcW w:w="265" w:type="pct"/>
            <w:tcBorders>
              <w:left w:val="single" w:sz="4" w:space="0" w:color="000009"/>
              <w:right w:val="single" w:sz="4" w:space="0" w:color="000009"/>
            </w:tcBorders>
            <w:shd w:val="clear" w:color="auto" w:fill="auto"/>
            <w:vAlign w:val="center"/>
          </w:tcPr>
          <w:p w:rsidR="00685C12" w:rsidRPr="005F1EB1" w:rsidRDefault="00232EA2" w:rsidP="00E631F4">
            <w:pPr>
              <w:pStyle w:val="ConsPlusNormal"/>
              <w:ind w:left="142" w:right="134"/>
              <w:jc w:val="center"/>
              <w:rPr>
                <w:sz w:val="22"/>
                <w:szCs w:val="22"/>
              </w:rPr>
            </w:pPr>
            <w:r>
              <w:rPr>
                <w:sz w:val="22"/>
                <w:szCs w:val="22"/>
              </w:rPr>
              <w:t>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10,0</w:t>
            </w:r>
          </w:p>
        </w:tc>
        <w:tc>
          <w:tcPr>
            <w:tcW w:w="27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20,</w:t>
            </w:r>
            <w:r w:rsidR="00E631F4" w:rsidRPr="005F1EB1">
              <w:rPr>
                <w:sz w:val="22"/>
                <w:szCs w:val="22"/>
              </w:rPr>
              <w:t>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30,0</w:t>
            </w:r>
          </w:p>
        </w:tc>
        <w:tc>
          <w:tcPr>
            <w:tcW w:w="254"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40,0</w:t>
            </w:r>
          </w:p>
        </w:tc>
        <w:tc>
          <w:tcPr>
            <w:tcW w:w="274" w:type="pct"/>
            <w:gridSpan w:val="2"/>
            <w:tcBorders>
              <w:left w:val="single" w:sz="4" w:space="0" w:color="000009"/>
              <w:right w:val="single" w:sz="4" w:space="0" w:color="000009"/>
            </w:tcBorders>
            <w:shd w:val="clear" w:color="auto" w:fill="auto"/>
            <w:vAlign w:val="center"/>
          </w:tcPr>
          <w:p w:rsidR="00685C12" w:rsidRPr="005F1EB1" w:rsidRDefault="00685C12" w:rsidP="00E631F4">
            <w:pPr>
              <w:pStyle w:val="ConsPlusNormal"/>
              <w:ind w:left="142" w:right="134"/>
              <w:jc w:val="center"/>
              <w:rPr>
                <w:sz w:val="22"/>
                <w:szCs w:val="22"/>
              </w:rPr>
            </w:pPr>
            <w:r w:rsidRPr="005F1EB1">
              <w:rPr>
                <w:sz w:val="22"/>
                <w:szCs w:val="22"/>
              </w:rPr>
              <w:t>50,0</w:t>
            </w:r>
          </w:p>
        </w:tc>
      </w:tr>
      <w:tr w:rsidR="00FC6673" w:rsidRPr="005F1EB1" w:rsidTr="00521B8C">
        <w:trPr>
          <w:trHeight w:val="74"/>
        </w:trPr>
        <w:tc>
          <w:tcPr>
            <w:tcW w:w="264" w:type="pct"/>
            <w:tcBorders>
              <w:left w:val="single" w:sz="4" w:space="0" w:color="000009"/>
              <w:right w:val="single" w:sz="4" w:space="0" w:color="000009"/>
            </w:tcBorders>
            <w:shd w:val="clear" w:color="auto" w:fill="auto"/>
          </w:tcPr>
          <w:p w:rsidR="00FC6673" w:rsidRPr="005F1EB1" w:rsidRDefault="00FC6673" w:rsidP="00E631F4">
            <w:pPr>
              <w:pStyle w:val="TableParagraph"/>
              <w:ind w:right="134"/>
              <w:jc w:val="center"/>
              <w:rPr>
                <w:b/>
              </w:rPr>
            </w:pPr>
            <w:r w:rsidRPr="005F1EB1">
              <w:rPr>
                <w:b/>
              </w:rPr>
              <w:t>1.5.</w:t>
            </w:r>
          </w:p>
        </w:tc>
        <w:tc>
          <w:tcPr>
            <w:tcW w:w="4736" w:type="pct"/>
            <w:gridSpan w:val="11"/>
            <w:tcBorders>
              <w:left w:val="single" w:sz="4" w:space="0" w:color="000009"/>
              <w:right w:val="single" w:sz="4" w:space="0" w:color="000009"/>
            </w:tcBorders>
            <w:shd w:val="clear" w:color="auto" w:fill="auto"/>
          </w:tcPr>
          <w:p w:rsidR="00FC6673" w:rsidRPr="005F1EB1" w:rsidRDefault="00FC6673" w:rsidP="00FC6673">
            <w:pPr>
              <w:pStyle w:val="ConsPlusNormal"/>
              <w:ind w:left="142" w:right="134"/>
              <w:rPr>
                <w:sz w:val="22"/>
                <w:szCs w:val="22"/>
              </w:rPr>
            </w:pPr>
            <w:r w:rsidRPr="005F1EB1">
              <w:rPr>
                <w:b/>
                <w:sz w:val="22"/>
                <w:szCs w:val="22"/>
              </w:rPr>
              <w:t>Региональный проект «Учитель будущего»</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r w:rsidRPr="005F1EB1">
              <w:t>1.5.1.</w:t>
            </w:r>
          </w:p>
        </w:tc>
        <w:tc>
          <w:tcPr>
            <w:tcW w:w="1860" w:type="pct"/>
            <w:tcBorders>
              <w:left w:val="single" w:sz="4" w:space="0" w:color="000009"/>
              <w:right w:val="single" w:sz="4" w:space="0" w:color="000009"/>
            </w:tcBorders>
            <w:shd w:val="clear" w:color="auto" w:fill="auto"/>
          </w:tcPr>
          <w:p w:rsidR="00685C12" w:rsidRPr="005F1EB1" w:rsidRDefault="00685C12" w:rsidP="00521B8C">
            <w:pPr>
              <w:spacing w:after="0" w:line="240" w:lineRule="auto"/>
              <w:ind w:left="142" w:right="134"/>
              <w:jc w:val="both"/>
              <w:rPr>
                <w:rFonts w:ascii="Times New Roman" w:eastAsia="Times New Roman" w:hAnsi="Times New Roman" w:cs="Times New Roman"/>
              </w:rPr>
            </w:pPr>
            <w:r w:rsidRPr="005F1EB1">
              <w:rPr>
                <w:rFonts w:ascii="Times New Roman" w:eastAsia="Times New Roman" w:hAnsi="Times New Roman" w:cs="Times New Roman"/>
              </w:rPr>
              <w:t xml:space="preserve">Доля учителей </w:t>
            </w:r>
            <w:r w:rsidR="00521B8C">
              <w:rPr>
                <w:rFonts w:ascii="Times New Roman" w:eastAsia="Times New Roman" w:hAnsi="Times New Roman" w:cs="Times New Roman"/>
              </w:rPr>
              <w:t>общеобразовательных организаций</w:t>
            </w:r>
            <w:r w:rsidRPr="005F1EB1">
              <w:rPr>
                <w:rFonts w:ascii="Times New Roman" w:eastAsia="Times New Roman" w:hAnsi="Times New Roman" w:cs="Times New Roman"/>
              </w:rPr>
              <w:t>, вовлеченных в национальную систему профессионального роста педагогических работников</w:t>
            </w:r>
          </w:p>
        </w:tc>
        <w:tc>
          <w:tcPr>
            <w:tcW w:w="403" w:type="pct"/>
            <w:tcBorders>
              <w:left w:val="single" w:sz="4" w:space="0" w:color="000009"/>
              <w:right w:val="single" w:sz="4" w:space="0" w:color="000009"/>
            </w:tcBorders>
            <w:vAlign w:val="center"/>
          </w:tcPr>
          <w:p w:rsidR="00685C12" w:rsidRPr="005F1EB1" w:rsidRDefault="00685C12"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685C12" w:rsidRPr="005F1EB1" w:rsidRDefault="00FC6673" w:rsidP="00FC6673">
            <w:pPr>
              <w:widowControl w:val="0"/>
              <w:autoSpaceDE w:val="0"/>
              <w:autoSpaceDN w:val="0"/>
              <w:spacing w:after="0" w:line="240" w:lineRule="auto"/>
              <w:ind w:left="142" w:right="134"/>
              <w:jc w:val="center"/>
              <w:rPr>
                <w:rFonts w:ascii="Times New Roman" w:hAnsi="Times New Roman"/>
              </w:rPr>
            </w:pPr>
            <w:r>
              <w:rPr>
                <w:rFonts w:ascii="Times New Roman" w:hAnsi="Times New Roman"/>
              </w:rPr>
              <w:t>УО</w:t>
            </w:r>
          </w:p>
        </w:tc>
        <w:tc>
          <w:tcPr>
            <w:tcW w:w="309" w:type="pct"/>
            <w:tcBorders>
              <w:left w:val="single" w:sz="4" w:space="0" w:color="000009"/>
              <w:right w:val="single" w:sz="4" w:space="0" w:color="000009"/>
            </w:tcBorders>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Arial Unicode MS" w:hAnsi="Times New Roman"/>
                <w:u w:color="000000"/>
              </w:rPr>
            </w:pPr>
            <w:r w:rsidRPr="005F1EB1">
              <w:rPr>
                <w:rFonts w:ascii="Times New Roman" w:eastAsia="Arial Unicode MS" w:hAnsi="Times New Roman"/>
                <w:u w:color="000000"/>
              </w:rPr>
              <w:t>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spacing w:line="276" w:lineRule="auto"/>
              <w:ind w:left="142" w:right="134"/>
              <w:jc w:val="center"/>
              <w:rPr>
                <w:sz w:val="22"/>
                <w:szCs w:val="22"/>
              </w:rPr>
            </w:pPr>
            <w:r w:rsidRPr="005F1EB1">
              <w:rPr>
                <w:sz w:val="22"/>
                <w:szCs w:val="22"/>
              </w:rPr>
              <w:t>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spacing w:line="276" w:lineRule="auto"/>
              <w:ind w:left="142" w:right="134"/>
              <w:jc w:val="center"/>
              <w:rPr>
                <w:sz w:val="22"/>
                <w:szCs w:val="22"/>
              </w:rPr>
            </w:pPr>
            <w:r w:rsidRPr="005F1EB1">
              <w:rPr>
                <w:sz w:val="22"/>
                <w:szCs w:val="22"/>
              </w:rPr>
              <w:t>5,0</w:t>
            </w:r>
          </w:p>
        </w:tc>
        <w:tc>
          <w:tcPr>
            <w:tcW w:w="27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spacing w:line="276" w:lineRule="auto"/>
              <w:ind w:left="142" w:right="134"/>
              <w:jc w:val="center"/>
              <w:rPr>
                <w:sz w:val="22"/>
                <w:szCs w:val="22"/>
              </w:rPr>
            </w:pPr>
            <w:r w:rsidRPr="005F1EB1">
              <w:rPr>
                <w:sz w:val="22"/>
                <w:szCs w:val="22"/>
              </w:rPr>
              <w:t>10,0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spacing w:line="276" w:lineRule="auto"/>
              <w:ind w:left="142" w:right="134"/>
              <w:jc w:val="center"/>
              <w:rPr>
                <w:sz w:val="22"/>
                <w:szCs w:val="22"/>
              </w:rPr>
            </w:pPr>
            <w:r w:rsidRPr="005F1EB1">
              <w:rPr>
                <w:sz w:val="22"/>
                <w:szCs w:val="22"/>
              </w:rPr>
              <w:t>20,0</w:t>
            </w:r>
          </w:p>
        </w:tc>
        <w:tc>
          <w:tcPr>
            <w:tcW w:w="254"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spacing w:line="276" w:lineRule="auto"/>
              <w:ind w:left="142" w:right="134"/>
              <w:jc w:val="center"/>
              <w:rPr>
                <w:sz w:val="22"/>
                <w:szCs w:val="22"/>
              </w:rPr>
            </w:pPr>
            <w:r w:rsidRPr="005F1EB1">
              <w:rPr>
                <w:sz w:val="22"/>
                <w:szCs w:val="22"/>
              </w:rPr>
              <w:t>30,0</w:t>
            </w:r>
          </w:p>
        </w:tc>
        <w:tc>
          <w:tcPr>
            <w:tcW w:w="274" w:type="pct"/>
            <w:gridSpan w:val="2"/>
            <w:tcBorders>
              <w:left w:val="single" w:sz="4" w:space="0" w:color="000009"/>
              <w:right w:val="single" w:sz="4" w:space="0" w:color="000009"/>
            </w:tcBorders>
            <w:shd w:val="clear" w:color="auto" w:fill="auto"/>
            <w:vAlign w:val="center"/>
          </w:tcPr>
          <w:p w:rsidR="00685C12" w:rsidRPr="005F1EB1" w:rsidRDefault="00685C12" w:rsidP="00E631F4">
            <w:pPr>
              <w:pStyle w:val="ConsPlusNormal"/>
              <w:spacing w:line="276" w:lineRule="auto"/>
              <w:ind w:left="142" w:right="134"/>
              <w:jc w:val="center"/>
              <w:rPr>
                <w:sz w:val="22"/>
                <w:szCs w:val="22"/>
              </w:rPr>
            </w:pPr>
            <w:r w:rsidRPr="005F1EB1">
              <w:rPr>
                <w:sz w:val="22"/>
                <w:szCs w:val="22"/>
              </w:rPr>
              <w:t>50,0</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r w:rsidRPr="005F1EB1">
              <w:t>1.5.2.</w:t>
            </w:r>
          </w:p>
        </w:tc>
        <w:tc>
          <w:tcPr>
            <w:tcW w:w="1860" w:type="pct"/>
            <w:tcBorders>
              <w:left w:val="single" w:sz="4" w:space="0" w:color="000009"/>
              <w:right w:val="single" w:sz="4" w:space="0" w:color="000009"/>
            </w:tcBorders>
            <w:shd w:val="clear" w:color="auto" w:fill="auto"/>
          </w:tcPr>
          <w:p w:rsidR="00685C12" w:rsidRPr="005F1EB1" w:rsidRDefault="00685C12" w:rsidP="00E631F4">
            <w:pPr>
              <w:pStyle w:val="ConsPlusNormal"/>
              <w:ind w:left="142" w:right="134"/>
              <w:jc w:val="both"/>
              <w:rPr>
                <w:i/>
                <w:sz w:val="22"/>
                <w:szCs w:val="22"/>
              </w:rPr>
            </w:pPr>
            <w:r w:rsidRPr="005F1EB1">
              <w:rPr>
                <w:sz w:val="22"/>
                <w:szCs w:val="22"/>
              </w:rPr>
              <w:t>Доля педагогических работников, прошедших добровольную независимую оценку профессиональной квалификации</w:t>
            </w:r>
          </w:p>
        </w:tc>
        <w:tc>
          <w:tcPr>
            <w:tcW w:w="403" w:type="pct"/>
            <w:tcBorders>
              <w:left w:val="single" w:sz="4" w:space="0" w:color="000009"/>
              <w:right w:val="single" w:sz="4" w:space="0" w:color="000009"/>
            </w:tcBorders>
            <w:vAlign w:val="center"/>
          </w:tcPr>
          <w:p w:rsidR="00685C12" w:rsidRPr="005F1EB1" w:rsidRDefault="00685C12"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685C12" w:rsidRPr="005F1EB1" w:rsidRDefault="00FC6673" w:rsidP="00FC6673">
            <w:pPr>
              <w:widowControl w:val="0"/>
              <w:autoSpaceDE w:val="0"/>
              <w:autoSpaceDN w:val="0"/>
              <w:spacing w:after="0" w:line="240" w:lineRule="auto"/>
              <w:ind w:left="142" w:right="134"/>
              <w:jc w:val="center"/>
              <w:rPr>
                <w:rFonts w:ascii="Times New Roman" w:hAnsi="Times New Roman"/>
              </w:rPr>
            </w:pPr>
            <w:r>
              <w:rPr>
                <w:rFonts w:ascii="Times New Roman" w:hAnsi="Times New Roman"/>
              </w:rPr>
              <w:t>УО</w:t>
            </w:r>
          </w:p>
        </w:tc>
        <w:tc>
          <w:tcPr>
            <w:tcW w:w="309" w:type="pct"/>
            <w:tcBorders>
              <w:left w:val="single" w:sz="4" w:space="0" w:color="000009"/>
              <w:right w:val="single" w:sz="4" w:space="0" w:color="000009"/>
            </w:tcBorders>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Arial Unicode MS" w:hAnsi="Times New Roman"/>
                <w:u w:color="000000"/>
              </w:rPr>
            </w:pPr>
            <w:r w:rsidRPr="005F1EB1">
              <w:rPr>
                <w:rFonts w:ascii="Times New Roman" w:eastAsia="Arial Unicode MS" w:hAnsi="Times New Roman"/>
                <w:u w:color="000000"/>
              </w:rPr>
              <w:t>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spacing w:line="276" w:lineRule="auto"/>
              <w:ind w:left="142" w:right="134"/>
              <w:jc w:val="center"/>
              <w:rPr>
                <w:sz w:val="22"/>
                <w:szCs w:val="22"/>
              </w:rPr>
            </w:pPr>
            <w:r w:rsidRPr="005F1EB1">
              <w:rPr>
                <w:sz w:val="22"/>
                <w:szCs w:val="22"/>
              </w:rPr>
              <w:t>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spacing w:line="276" w:lineRule="auto"/>
              <w:ind w:left="142" w:right="134"/>
              <w:jc w:val="center"/>
              <w:rPr>
                <w:sz w:val="22"/>
                <w:szCs w:val="22"/>
              </w:rPr>
            </w:pPr>
            <w:r w:rsidRPr="005F1EB1">
              <w:rPr>
                <w:sz w:val="22"/>
                <w:szCs w:val="22"/>
              </w:rPr>
              <w:t>0,8</w:t>
            </w:r>
          </w:p>
        </w:tc>
        <w:tc>
          <w:tcPr>
            <w:tcW w:w="27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spacing w:line="276" w:lineRule="auto"/>
              <w:ind w:left="142" w:right="134"/>
              <w:jc w:val="center"/>
              <w:rPr>
                <w:sz w:val="22"/>
                <w:szCs w:val="22"/>
              </w:rPr>
            </w:pPr>
            <w:r w:rsidRPr="005F1EB1">
              <w:rPr>
                <w:sz w:val="22"/>
                <w:szCs w:val="22"/>
              </w:rPr>
              <w:t>1,4</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spacing w:line="276" w:lineRule="auto"/>
              <w:ind w:left="142" w:right="134"/>
              <w:jc w:val="center"/>
              <w:rPr>
                <w:sz w:val="22"/>
                <w:szCs w:val="22"/>
              </w:rPr>
            </w:pPr>
            <w:r w:rsidRPr="005F1EB1">
              <w:rPr>
                <w:sz w:val="22"/>
                <w:szCs w:val="22"/>
              </w:rPr>
              <w:t>2,0</w:t>
            </w:r>
          </w:p>
        </w:tc>
        <w:tc>
          <w:tcPr>
            <w:tcW w:w="254" w:type="pct"/>
            <w:tcBorders>
              <w:left w:val="single" w:sz="4" w:space="0" w:color="000009"/>
              <w:right w:val="single" w:sz="4" w:space="0" w:color="000009"/>
            </w:tcBorders>
            <w:shd w:val="clear" w:color="auto" w:fill="auto"/>
            <w:vAlign w:val="center"/>
          </w:tcPr>
          <w:p w:rsidR="00685C12" w:rsidRPr="005F1EB1" w:rsidRDefault="00685C12" w:rsidP="00E631F4">
            <w:pPr>
              <w:pStyle w:val="ConsPlusNormal"/>
              <w:spacing w:line="276" w:lineRule="auto"/>
              <w:ind w:left="142" w:right="134"/>
              <w:jc w:val="center"/>
              <w:rPr>
                <w:sz w:val="22"/>
                <w:szCs w:val="22"/>
              </w:rPr>
            </w:pPr>
            <w:r w:rsidRPr="005F1EB1">
              <w:rPr>
                <w:sz w:val="22"/>
                <w:szCs w:val="22"/>
              </w:rPr>
              <w:t>5,0</w:t>
            </w:r>
          </w:p>
        </w:tc>
        <w:tc>
          <w:tcPr>
            <w:tcW w:w="274" w:type="pct"/>
            <w:gridSpan w:val="2"/>
            <w:tcBorders>
              <w:left w:val="single" w:sz="4" w:space="0" w:color="000009"/>
              <w:right w:val="single" w:sz="4" w:space="0" w:color="000009"/>
            </w:tcBorders>
            <w:shd w:val="clear" w:color="auto" w:fill="auto"/>
            <w:vAlign w:val="center"/>
          </w:tcPr>
          <w:p w:rsidR="00685C12" w:rsidRPr="005F1EB1" w:rsidRDefault="00685C12" w:rsidP="00E631F4">
            <w:pPr>
              <w:pStyle w:val="ConsPlusNormal"/>
              <w:spacing w:line="276" w:lineRule="auto"/>
              <w:ind w:left="142" w:right="134"/>
              <w:jc w:val="center"/>
              <w:rPr>
                <w:sz w:val="22"/>
                <w:szCs w:val="22"/>
              </w:rPr>
            </w:pPr>
            <w:r w:rsidRPr="005F1EB1">
              <w:rPr>
                <w:sz w:val="22"/>
                <w:szCs w:val="22"/>
              </w:rPr>
              <w:t>10,0</w:t>
            </w:r>
          </w:p>
        </w:tc>
      </w:tr>
      <w:tr w:rsidR="00FC6673" w:rsidRPr="005F1EB1" w:rsidTr="00521B8C">
        <w:trPr>
          <w:trHeight w:val="58"/>
        </w:trPr>
        <w:tc>
          <w:tcPr>
            <w:tcW w:w="264" w:type="pct"/>
            <w:tcBorders>
              <w:left w:val="single" w:sz="4" w:space="0" w:color="000009"/>
              <w:right w:val="single" w:sz="4" w:space="0" w:color="000009"/>
            </w:tcBorders>
            <w:shd w:val="clear" w:color="auto" w:fill="auto"/>
          </w:tcPr>
          <w:p w:rsidR="00FC6673" w:rsidRPr="005F1EB1" w:rsidRDefault="00FC6673" w:rsidP="00E631F4">
            <w:pPr>
              <w:pStyle w:val="TableParagraph"/>
              <w:ind w:right="134"/>
              <w:jc w:val="center"/>
              <w:rPr>
                <w:b/>
              </w:rPr>
            </w:pPr>
            <w:r w:rsidRPr="005F1EB1">
              <w:rPr>
                <w:b/>
              </w:rPr>
              <w:t>1.6.</w:t>
            </w:r>
          </w:p>
        </w:tc>
        <w:tc>
          <w:tcPr>
            <w:tcW w:w="4736" w:type="pct"/>
            <w:gridSpan w:val="11"/>
            <w:tcBorders>
              <w:left w:val="single" w:sz="4" w:space="0" w:color="000009"/>
              <w:right w:val="single" w:sz="4" w:space="0" w:color="000009"/>
            </w:tcBorders>
            <w:shd w:val="clear" w:color="auto" w:fill="auto"/>
          </w:tcPr>
          <w:p w:rsidR="00FC6673" w:rsidRPr="005F1EB1" w:rsidRDefault="00FC6673" w:rsidP="00FC6673">
            <w:pPr>
              <w:pStyle w:val="ConsPlusNormal"/>
              <w:ind w:left="142" w:right="136"/>
              <w:rPr>
                <w:sz w:val="22"/>
                <w:szCs w:val="22"/>
              </w:rPr>
            </w:pPr>
            <w:r w:rsidRPr="005F1EB1">
              <w:rPr>
                <w:rFonts w:eastAsia="Arial Unicode MS"/>
                <w:b/>
                <w:bCs/>
                <w:sz w:val="22"/>
                <w:szCs w:val="22"/>
                <w:u w:color="000000"/>
              </w:rPr>
              <w:t>Региональный проект «Социальная активность»</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r w:rsidRPr="005F1EB1">
              <w:t>1.6.1.</w:t>
            </w:r>
          </w:p>
        </w:tc>
        <w:tc>
          <w:tcPr>
            <w:tcW w:w="1860" w:type="pct"/>
            <w:tcBorders>
              <w:left w:val="single" w:sz="4" w:space="0" w:color="000009"/>
              <w:right w:val="single" w:sz="4" w:space="0" w:color="000009"/>
            </w:tcBorders>
            <w:shd w:val="clear" w:color="auto" w:fill="auto"/>
          </w:tcPr>
          <w:p w:rsidR="00685C12" w:rsidRPr="005F1EB1" w:rsidRDefault="00685C12" w:rsidP="00E631F4">
            <w:pPr>
              <w:spacing w:after="0" w:line="240" w:lineRule="auto"/>
              <w:ind w:left="142" w:right="134"/>
              <w:jc w:val="both"/>
              <w:rPr>
                <w:rFonts w:ascii="Times New Roman" w:hAnsi="Times New Roman" w:cs="Times New Roman"/>
                <w:color w:val="000000"/>
              </w:rPr>
            </w:pPr>
            <w:r w:rsidRPr="005F1EB1">
              <w:rPr>
                <w:rFonts w:ascii="Times New Roman" w:eastAsia="Times New Roman" w:hAnsi="Times New Roman" w:cs="Times New Roman"/>
                <w:color w:val="000000"/>
              </w:rPr>
              <w:t>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w:t>
            </w:r>
          </w:p>
        </w:tc>
        <w:tc>
          <w:tcPr>
            <w:tcW w:w="403" w:type="pct"/>
            <w:tcBorders>
              <w:left w:val="single" w:sz="4" w:space="0" w:color="000009"/>
              <w:right w:val="single" w:sz="4" w:space="0" w:color="000009"/>
            </w:tcBorders>
            <w:vAlign w:val="center"/>
          </w:tcPr>
          <w:p w:rsidR="00685C12" w:rsidRPr="005F1EB1" w:rsidRDefault="00685C12" w:rsidP="00E631F4">
            <w:pPr>
              <w:pStyle w:val="TableParagraph"/>
              <w:ind w:left="142" w:right="134"/>
              <w:jc w:val="center"/>
            </w:pPr>
            <w:r w:rsidRPr="005F1EB1">
              <w:rPr>
                <w:color w:val="000000"/>
              </w:rPr>
              <w:t>тыс. чел. нарастающим итогом</w:t>
            </w:r>
          </w:p>
        </w:tc>
        <w:tc>
          <w:tcPr>
            <w:tcW w:w="566" w:type="pct"/>
            <w:tcBorders>
              <w:left w:val="single" w:sz="4" w:space="0" w:color="000009"/>
              <w:right w:val="single" w:sz="4" w:space="0" w:color="000009"/>
            </w:tcBorders>
            <w:shd w:val="clear" w:color="auto" w:fill="auto"/>
            <w:vAlign w:val="center"/>
          </w:tcPr>
          <w:p w:rsidR="00685C12" w:rsidRPr="005F1EB1" w:rsidRDefault="00FC6673" w:rsidP="00FC6673">
            <w:pPr>
              <w:pStyle w:val="TableParagraph"/>
              <w:ind w:left="142" w:right="134"/>
              <w:jc w:val="center"/>
            </w:pPr>
            <w:r>
              <w:t>КДМ</w:t>
            </w:r>
          </w:p>
        </w:tc>
        <w:tc>
          <w:tcPr>
            <w:tcW w:w="309" w:type="pct"/>
            <w:tcBorders>
              <w:left w:val="single" w:sz="4" w:space="0" w:color="000009"/>
              <w:right w:val="single" w:sz="4" w:space="0" w:color="000009"/>
            </w:tcBorders>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Arial Unicode MS" w:hAnsi="Times New Roman"/>
                <w:u w:color="000000"/>
              </w:rPr>
            </w:pPr>
            <w:r w:rsidRPr="005F1EB1">
              <w:rPr>
                <w:rFonts w:ascii="Times New Roman" w:eastAsia="Arial Unicode MS" w:hAnsi="Times New Roman"/>
                <w:u w:color="000000"/>
              </w:rPr>
              <w:t>0,25</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3,6</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4,2</w:t>
            </w:r>
          </w:p>
        </w:tc>
        <w:tc>
          <w:tcPr>
            <w:tcW w:w="275" w:type="pct"/>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4,6</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5,3</w:t>
            </w:r>
          </w:p>
        </w:tc>
        <w:tc>
          <w:tcPr>
            <w:tcW w:w="254" w:type="pct"/>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5,5</w:t>
            </w:r>
          </w:p>
        </w:tc>
        <w:tc>
          <w:tcPr>
            <w:tcW w:w="274" w:type="pct"/>
            <w:gridSpan w:val="2"/>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6,2</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r w:rsidRPr="005F1EB1">
              <w:t>1.7.2.</w:t>
            </w:r>
          </w:p>
        </w:tc>
        <w:tc>
          <w:tcPr>
            <w:tcW w:w="1860" w:type="pct"/>
            <w:tcBorders>
              <w:left w:val="single" w:sz="4" w:space="0" w:color="000009"/>
              <w:right w:val="single" w:sz="4" w:space="0" w:color="000009"/>
            </w:tcBorders>
            <w:shd w:val="clear" w:color="auto" w:fill="auto"/>
          </w:tcPr>
          <w:p w:rsidR="00685C12" w:rsidRPr="005F1EB1" w:rsidRDefault="00685C12" w:rsidP="00E631F4">
            <w:pPr>
              <w:spacing w:after="0" w:line="240" w:lineRule="auto"/>
              <w:ind w:left="142" w:right="134"/>
              <w:jc w:val="both"/>
              <w:rPr>
                <w:rFonts w:ascii="Times New Roman" w:eastAsia="Times New Roman" w:hAnsi="Times New Roman" w:cs="Times New Roman"/>
                <w:color w:val="000000"/>
              </w:rPr>
            </w:pPr>
            <w:r w:rsidRPr="005F1EB1">
              <w:rPr>
                <w:rFonts w:ascii="Times New Roman" w:eastAsia="Times New Roman" w:hAnsi="Times New Roman" w:cs="Times New Roman"/>
                <w:color w:val="000000"/>
              </w:rPr>
              <w:t>Доля граждан, вовлеченных в добровольческую деятельность</w:t>
            </w:r>
          </w:p>
        </w:tc>
        <w:tc>
          <w:tcPr>
            <w:tcW w:w="403" w:type="pct"/>
            <w:tcBorders>
              <w:left w:val="single" w:sz="4" w:space="0" w:color="000009"/>
              <w:right w:val="single" w:sz="4" w:space="0" w:color="000009"/>
            </w:tcBorders>
            <w:vAlign w:val="center"/>
          </w:tcPr>
          <w:p w:rsidR="00685C12" w:rsidRPr="005F1EB1" w:rsidRDefault="00685C12"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685C12" w:rsidRPr="005F1EB1" w:rsidRDefault="00FC6673" w:rsidP="00FC6673">
            <w:pPr>
              <w:pStyle w:val="TableParagraph"/>
              <w:ind w:left="142" w:right="134"/>
              <w:jc w:val="center"/>
            </w:pPr>
            <w:r>
              <w:t>КДМ</w:t>
            </w:r>
          </w:p>
        </w:tc>
        <w:tc>
          <w:tcPr>
            <w:tcW w:w="309" w:type="pct"/>
            <w:tcBorders>
              <w:left w:val="single" w:sz="4" w:space="0" w:color="000009"/>
              <w:right w:val="single" w:sz="4" w:space="0" w:color="000009"/>
            </w:tcBorders>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Arial Unicode MS" w:hAnsi="Times New Roman"/>
                <w:u w:color="000000"/>
              </w:rPr>
            </w:pPr>
            <w:r w:rsidRPr="005F1EB1">
              <w:rPr>
                <w:rFonts w:ascii="Times New Roman" w:eastAsia="Arial Unicode MS" w:hAnsi="Times New Roman"/>
                <w:u w:color="000000"/>
              </w:rPr>
              <w:t>10,1</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14,0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16,0</w:t>
            </w:r>
          </w:p>
        </w:tc>
        <w:tc>
          <w:tcPr>
            <w:tcW w:w="275" w:type="pct"/>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17,0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18,0</w:t>
            </w:r>
          </w:p>
        </w:tc>
        <w:tc>
          <w:tcPr>
            <w:tcW w:w="254" w:type="pct"/>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19,0</w:t>
            </w:r>
          </w:p>
        </w:tc>
        <w:tc>
          <w:tcPr>
            <w:tcW w:w="274" w:type="pct"/>
            <w:gridSpan w:val="2"/>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20,0</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r w:rsidRPr="005F1EB1">
              <w:t>1.6.3.</w:t>
            </w:r>
          </w:p>
        </w:tc>
        <w:tc>
          <w:tcPr>
            <w:tcW w:w="1860" w:type="pct"/>
            <w:tcBorders>
              <w:left w:val="single" w:sz="4" w:space="0" w:color="000009"/>
              <w:right w:val="single" w:sz="4" w:space="0" w:color="000009"/>
            </w:tcBorders>
            <w:shd w:val="clear" w:color="auto" w:fill="auto"/>
          </w:tcPr>
          <w:p w:rsidR="00685C12" w:rsidRPr="005F1EB1" w:rsidRDefault="00685C12" w:rsidP="00E631F4">
            <w:pPr>
              <w:spacing w:after="0" w:line="240" w:lineRule="auto"/>
              <w:ind w:left="142" w:right="134"/>
              <w:jc w:val="both"/>
              <w:rPr>
                <w:rFonts w:ascii="Times New Roman" w:eastAsia="Times New Roman" w:hAnsi="Times New Roman" w:cs="Times New Roman"/>
                <w:color w:val="000000"/>
              </w:rPr>
            </w:pPr>
            <w:r w:rsidRPr="005F1EB1">
              <w:rPr>
                <w:rFonts w:ascii="Times New Roman" w:eastAsia="Times New Roman" w:hAnsi="Times New Roman" w:cs="Times New Roman"/>
                <w:color w:val="000000"/>
              </w:rPr>
              <w:t xml:space="preserve">Доля молодежи, задействованной в мероприятиях по вовлечению в творческую деятельность, от общего числа </w:t>
            </w:r>
            <w:r w:rsidRPr="005F1EB1">
              <w:rPr>
                <w:rFonts w:ascii="Times New Roman" w:eastAsia="Times New Roman" w:hAnsi="Times New Roman" w:cs="Times New Roman"/>
                <w:color w:val="000000"/>
              </w:rPr>
              <w:lastRenderedPageBreak/>
              <w:t xml:space="preserve">молодежи </w:t>
            </w:r>
          </w:p>
        </w:tc>
        <w:tc>
          <w:tcPr>
            <w:tcW w:w="403" w:type="pct"/>
            <w:tcBorders>
              <w:left w:val="single" w:sz="4" w:space="0" w:color="000009"/>
              <w:right w:val="single" w:sz="4" w:space="0" w:color="000009"/>
            </w:tcBorders>
            <w:vAlign w:val="center"/>
          </w:tcPr>
          <w:p w:rsidR="00685C12" w:rsidRPr="005F1EB1" w:rsidRDefault="00685C12" w:rsidP="00E631F4">
            <w:pPr>
              <w:pStyle w:val="TableParagraph"/>
              <w:ind w:left="142" w:right="134"/>
              <w:jc w:val="center"/>
            </w:pPr>
            <w:r w:rsidRPr="005F1EB1">
              <w:lastRenderedPageBreak/>
              <w:t>%</w:t>
            </w:r>
          </w:p>
        </w:tc>
        <w:tc>
          <w:tcPr>
            <w:tcW w:w="566" w:type="pct"/>
            <w:tcBorders>
              <w:left w:val="single" w:sz="4" w:space="0" w:color="000009"/>
              <w:right w:val="single" w:sz="4" w:space="0" w:color="000009"/>
            </w:tcBorders>
            <w:shd w:val="clear" w:color="auto" w:fill="auto"/>
            <w:vAlign w:val="center"/>
          </w:tcPr>
          <w:p w:rsidR="00685C12" w:rsidRPr="005F1EB1" w:rsidRDefault="00FC6673" w:rsidP="00FC6673">
            <w:pPr>
              <w:pStyle w:val="TableParagraph"/>
              <w:ind w:left="142" w:right="134"/>
              <w:jc w:val="center"/>
            </w:pPr>
            <w:r>
              <w:t>КДМ</w:t>
            </w:r>
          </w:p>
        </w:tc>
        <w:tc>
          <w:tcPr>
            <w:tcW w:w="309" w:type="pct"/>
            <w:tcBorders>
              <w:left w:val="single" w:sz="4" w:space="0" w:color="000009"/>
              <w:right w:val="single" w:sz="4" w:space="0" w:color="000009"/>
            </w:tcBorders>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Arial Unicode MS" w:hAnsi="Times New Roman"/>
                <w:u w:color="000000"/>
              </w:rPr>
            </w:pPr>
            <w:r w:rsidRPr="005F1EB1">
              <w:rPr>
                <w:rFonts w:ascii="Times New Roman" w:eastAsia="Arial Unicode MS" w:hAnsi="Times New Roman"/>
                <w:u w:color="000000"/>
              </w:rPr>
              <w:t>16,8</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20,0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25,0</w:t>
            </w:r>
          </w:p>
        </w:tc>
        <w:tc>
          <w:tcPr>
            <w:tcW w:w="275" w:type="pct"/>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30,0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35,0</w:t>
            </w:r>
          </w:p>
        </w:tc>
        <w:tc>
          <w:tcPr>
            <w:tcW w:w="254" w:type="pct"/>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40,0</w:t>
            </w:r>
          </w:p>
        </w:tc>
        <w:tc>
          <w:tcPr>
            <w:tcW w:w="274" w:type="pct"/>
            <w:gridSpan w:val="2"/>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45,0</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r w:rsidRPr="005F1EB1">
              <w:lastRenderedPageBreak/>
              <w:t>1.6.4.</w:t>
            </w:r>
          </w:p>
        </w:tc>
        <w:tc>
          <w:tcPr>
            <w:tcW w:w="1860" w:type="pct"/>
            <w:tcBorders>
              <w:left w:val="single" w:sz="4" w:space="0" w:color="000009"/>
              <w:right w:val="single" w:sz="4" w:space="0" w:color="000009"/>
            </w:tcBorders>
            <w:shd w:val="clear" w:color="auto" w:fill="auto"/>
          </w:tcPr>
          <w:p w:rsidR="00685C12" w:rsidRPr="005F1EB1" w:rsidRDefault="00685C12" w:rsidP="00E631F4">
            <w:pPr>
              <w:spacing w:after="0" w:line="240" w:lineRule="auto"/>
              <w:ind w:left="142" w:right="134"/>
              <w:jc w:val="both"/>
              <w:rPr>
                <w:rFonts w:ascii="Times New Roman" w:hAnsi="Times New Roman" w:cs="Times New Roman"/>
                <w:color w:val="000000"/>
              </w:rPr>
            </w:pPr>
            <w:r w:rsidRPr="005F1EB1">
              <w:rPr>
                <w:rFonts w:ascii="Times New Roman" w:eastAsia="Times New Roman" w:hAnsi="Times New Roman" w:cs="Times New Roman"/>
                <w:color w:val="000000"/>
              </w:rPr>
              <w:t xml:space="preserve">Доля студентов, вовлеченных в клубное студенческое движение, от общего числа студентов </w:t>
            </w:r>
          </w:p>
        </w:tc>
        <w:tc>
          <w:tcPr>
            <w:tcW w:w="403" w:type="pct"/>
            <w:tcBorders>
              <w:left w:val="single" w:sz="4" w:space="0" w:color="000009"/>
              <w:right w:val="single" w:sz="4" w:space="0" w:color="000009"/>
            </w:tcBorders>
            <w:vAlign w:val="center"/>
          </w:tcPr>
          <w:p w:rsidR="00685C12" w:rsidRPr="005F1EB1" w:rsidRDefault="00685C12"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685C12" w:rsidRPr="005F1EB1" w:rsidRDefault="00FC6673" w:rsidP="00FC6673">
            <w:pPr>
              <w:pStyle w:val="TableParagraph"/>
              <w:ind w:left="142" w:right="134"/>
              <w:jc w:val="center"/>
            </w:pPr>
            <w:r>
              <w:t>КДМ</w:t>
            </w:r>
          </w:p>
        </w:tc>
        <w:tc>
          <w:tcPr>
            <w:tcW w:w="309" w:type="pct"/>
            <w:tcBorders>
              <w:left w:val="single" w:sz="4" w:space="0" w:color="000009"/>
              <w:right w:val="single" w:sz="4" w:space="0" w:color="000009"/>
            </w:tcBorders>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Arial Unicode MS" w:hAnsi="Times New Roman"/>
                <w:u w:color="000000"/>
              </w:rPr>
            </w:pPr>
            <w:r w:rsidRPr="005F1EB1">
              <w:rPr>
                <w:rFonts w:ascii="Times New Roman" w:eastAsia="Arial Unicode MS" w:hAnsi="Times New Roman"/>
                <w:u w:color="000000"/>
              </w:rPr>
              <w:t>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20,0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30,0</w:t>
            </w:r>
          </w:p>
        </w:tc>
        <w:tc>
          <w:tcPr>
            <w:tcW w:w="275" w:type="pct"/>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40,0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50,0</w:t>
            </w:r>
          </w:p>
        </w:tc>
        <w:tc>
          <w:tcPr>
            <w:tcW w:w="254" w:type="pct"/>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60,0</w:t>
            </w:r>
          </w:p>
        </w:tc>
        <w:tc>
          <w:tcPr>
            <w:tcW w:w="274" w:type="pct"/>
            <w:gridSpan w:val="2"/>
            <w:tcBorders>
              <w:left w:val="single" w:sz="4" w:space="0" w:color="000009"/>
              <w:right w:val="single" w:sz="4" w:space="0" w:color="000009"/>
            </w:tcBorders>
            <w:shd w:val="clear" w:color="auto" w:fill="auto"/>
            <w:vAlign w:val="center"/>
          </w:tcPr>
          <w:p w:rsidR="00685C12" w:rsidRPr="005F1EB1" w:rsidRDefault="00685C12" w:rsidP="00E631F4">
            <w:pPr>
              <w:widowControl w:val="0"/>
              <w:autoSpaceDE w:val="0"/>
              <w:autoSpaceDN w:val="0"/>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70,0</w:t>
            </w:r>
          </w:p>
        </w:tc>
      </w:tr>
      <w:tr w:rsidR="00FC6673" w:rsidRPr="005F1EB1" w:rsidTr="00521B8C">
        <w:trPr>
          <w:trHeight w:val="74"/>
        </w:trPr>
        <w:tc>
          <w:tcPr>
            <w:tcW w:w="264" w:type="pct"/>
            <w:tcBorders>
              <w:left w:val="single" w:sz="4" w:space="0" w:color="000009"/>
              <w:right w:val="single" w:sz="4" w:space="0" w:color="000009"/>
            </w:tcBorders>
            <w:shd w:val="clear" w:color="auto" w:fill="auto"/>
          </w:tcPr>
          <w:p w:rsidR="00FC6673" w:rsidRPr="005F1EB1" w:rsidRDefault="00FC6673" w:rsidP="00E631F4">
            <w:pPr>
              <w:widowControl w:val="0"/>
              <w:autoSpaceDE w:val="0"/>
              <w:autoSpaceDN w:val="0"/>
              <w:spacing w:after="0" w:line="240" w:lineRule="auto"/>
              <w:ind w:right="134"/>
              <w:jc w:val="center"/>
              <w:rPr>
                <w:rFonts w:ascii="Times New Roman" w:hAnsi="Times New Roman" w:cs="Times New Roman"/>
                <w:b/>
              </w:rPr>
            </w:pPr>
            <w:r w:rsidRPr="005F1EB1">
              <w:rPr>
                <w:rFonts w:ascii="Times New Roman" w:hAnsi="Times New Roman" w:cs="Times New Roman"/>
                <w:b/>
              </w:rPr>
              <w:t>2.</w:t>
            </w:r>
          </w:p>
        </w:tc>
        <w:tc>
          <w:tcPr>
            <w:tcW w:w="4736" w:type="pct"/>
            <w:gridSpan w:val="11"/>
            <w:tcBorders>
              <w:left w:val="single" w:sz="4" w:space="0" w:color="000009"/>
              <w:right w:val="single" w:sz="4" w:space="0" w:color="000009"/>
            </w:tcBorders>
            <w:shd w:val="clear" w:color="auto" w:fill="auto"/>
          </w:tcPr>
          <w:p w:rsidR="00FC6673" w:rsidRPr="005F1EB1" w:rsidRDefault="00FC6673" w:rsidP="00FC6673">
            <w:pPr>
              <w:widowControl w:val="0"/>
              <w:autoSpaceDE w:val="0"/>
              <w:autoSpaceDN w:val="0"/>
              <w:spacing w:after="0" w:line="240" w:lineRule="auto"/>
              <w:ind w:left="142" w:right="134"/>
              <w:rPr>
                <w:rFonts w:ascii="Times New Roman" w:eastAsia="Times New Roman" w:hAnsi="Times New Roman" w:cs="Times New Roman"/>
              </w:rPr>
            </w:pPr>
            <w:r w:rsidRPr="005F1EB1">
              <w:rPr>
                <w:rFonts w:ascii="Times New Roman" w:hAnsi="Times New Roman" w:cs="Times New Roman"/>
                <w:b/>
              </w:rPr>
              <w:t>Национальный проект «Демография»</w:t>
            </w:r>
          </w:p>
        </w:tc>
      </w:tr>
      <w:tr w:rsidR="00FC6673" w:rsidRPr="005F1EB1" w:rsidTr="00521B8C">
        <w:trPr>
          <w:trHeight w:val="74"/>
        </w:trPr>
        <w:tc>
          <w:tcPr>
            <w:tcW w:w="264" w:type="pct"/>
            <w:tcBorders>
              <w:left w:val="single" w:sz="4" w:space="0" w:color="000009"/>
              <w:right w:val="single" w:sz="4" w:space="0" w:color="000009"/>
            </w:tcBorders>
            <w:shd w:val="clear" w:color="auto" w:fill="auto"/>
          </w:tcPr>
          <w:p w:rsidR="00FC6673" w:rsidRPr="005F1EB1" w:rsidRDefault="00FC6673" w:rsidP="00E631F4">
            <w:pPr>
              <w:pStyle w:val="TableParagraph"/>
              <w:ind w:right="134"/>
              <w:jc w:val="center"/>
              <w:rPr>
                <w:b/>
              </w:rPr>
            </w:pPr>
            <w:r w:rsidRPr="005F1EB1">
              <w:rPr>
                <w:b/>
              </w:rPr>
              <w:t>2.1.</w:t>
            </w:r>
          </w:p>
        </w:tc>
        <w:tc>
          <w:tcPr>
            <w:tcW w:w="4736" w:type="pct"/>
            <w:gridSpan w:val="11"/>
            <w:tcBorders>
              <w:left w:val="single" w:sz="4" w:space="0" w:color="000009"/>
              <w:right w:val="single" w:sz="4" w:space="0" w:color="000009"/>
            </w:tcBorders>
            <w:shd w:val="clear" w:color="auto" w:fill="auto"/>
          </w:tcPr>
          <w:p w:rsidR="00FC6673" w:rsidRPr="005F1EB1" w:rsidRDefault="00FC6673" w:rsidP="00FC6673">
            <w:pPr>
              <w:widowControl w:val="0"/>
              <w:autoSpaceDE w:val="0"/>
              <w:autoSpaceDN w:val="0"/>
              <w:spacing w:after="0" w:line="240" w:lineRule="auto"/>
              <w:ind w:left="142" w:right="134"/>
              <w:rPr>
                <w:rFonts w:ascii="Times New Roman" w:eastAsia="Times New Roman" w:hAnsi="Times New Roman" w:cs="Times New Roman"/>
              </w:rPr>
            </w:pPr>
            <w:r w:rsidRPr="005F1EB1">
              <w:rPr>
                <w:rFonts w:ascii="Times New Roman" w:eastAsia="Arial Unicode MS" w:hAnsi="Times New Roman" w:cs="Times New Roman"/>
                <w:b/>
                <w:bCs/>
                <w:u w:color="000000"/>
              </w:rPr>
              <w:t>Региональный проект «Финансовая поддержка семей при рождении детей»</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r w:rsidRPr="005F1EB1">
              <w:t>2.1.1.</w:t>
            </w:r>
          </w:p>
        </w:tc>
        <w:tc>
          <w:tcPr>
            <w:tcW w:w="1860" w:type="pct"/>
            <w:tcBorders>
              <w:left w:val="single" w:sz="4" w:space="0" w:color="000009"/>
              <w:right w:val="single" w:sz="4" w:space="0" w:color="000009"/>
            </w:tcBorders>
            <w:shd w:val="clear" w:color="auto" w:fill="auto"/>
          </w:tcPr>
          <w:p w:rsidR="00685C12" w:rsidRPr="005F1EB1" w:rsidRDefault="00685C12" w:rsidP="00E631F4">
            <w:pPr>
              <w:spacing w:after="0" w:line="240" w:lineRule="auto"/>
              <w:ind w:left="142" w:right="134"/>
              <w:jc w:val="both"/>
              <w:rPr>
                <w:rFonts w:ascii="Times New Roman" w:hAnsi="Times New Roman" w:cs="Times New Roman"/>
              </w:rPr>
            </w:pPr>
            <w:r w:rsidRPr="005F1EB1">
              <w:rPr>
                <w:rFonts w:ascii="Times New Roman" w:hAnsi="Times New Roman" w:cs="Times New Roman"/>
                <w:shd w:val="clear" w:color="auto" w:fill="FFFFFF"/>
              </w:rPr>
              <w:t>Суммарный коэффициент рождаемости</w:t>
            </w:r>
          </w:p>
        </w:tc>
        <w:tc>
          <w:tcPr>
            <w:tcW w:w="403" w:type="pct"/>
            <w:tcBorders>
              <w:left w:val="single" w:sz="4" w:space="0" w:color="000009"/>
              <w:right w:val="single" w:sz="4" w:space="0" w:color="000009"/>
            </w:tcBorders>
            <w:vAlign w:val="center"/>
          </w:tcPr>
          <w:p w:rsidR="00685C12" w:rsidRPr="005F1EB1" w:rsidRDefault="00685C12" w:rsidP="00521B8C">
            <w:pPr>
              <w:spacing w:after="0" w:line="240" w:lineRule="auto"/>
              <w:ind w:left="16"/>
              <w:jc w:val="center"/>
              <w:rPr>
                <w:rFonts w:ascii="Times New Roman" w:hAnsi="Times New Roman" w:cs="Times New Roman"/>
              </w:rPr>
            </w:pPr>
            <w:r w:rsidRPr="005F1EB1">
              <w:rPr>
                <w:rFonts w:ascii="Times New Roman" w:hAnsi="Times New Roman"/>
              </w:rPr>
              <w:t>о</w:t>
            </w:r>
            <w:r w:rsidRPr="005F1EB1">
              <w:rPr>
                <w:rFonts w:ascii="Times New Roman" w:hAnsi="Times New Roman" w:cs="Times New Roman"/>
              </w:rPr>
              <w:t>бщее кол</w:t>
            </w:r>
            <w:r w:rsidRPr="005F1EB1">
              <w:rPr>
                <w:rFonts w:ascii="Times New Roman" w:hAnsi="Times New Roman"/>
              </w:rPr>
              <w:t>-во рождений в</w:t>
            </w:r>
            <w:r w:rsidRPr="005F1EB1">
              <w:rPr>
                <w:rFonts w:ascii="Times New Roman" w:hAnsi="Times New Roman" w:cs="Times New Roman"/>
              </w:rPr>
              <w:t xml:space="preserve"> год</w:t>
            </w:r>
          </w:p>
        </w:tc>
        <w:tc>
          <w:tcPr>
            <w:tcW w:w="566" w:type="pct"/>
            <w:tcBorders>
              <w:left w:val="single" w:sz="4" w:space="0" w:color="000009"/>
              <w:right w:val="single" w:sz="4" w:space="0" w:color="000009"/>
            </w:tcBorders>
            <w:shd w:val="clear" w:color="auto" w:fill="auto"/>
            <w:vAlign w:val="center"/>
          </w:tcPr>
          <w:p w:rsidR="00685C12" w:rsidRPr="005F1EB1" w:rsidRDefault="00FC6673" w:rsidP="00FC6673">
            <w:pPr>
              <w:pStyle w:val="TableParagraph"/>
              <w:ind w:left="142" w:right="134"/>
              <w:jc w:val="center"/>
            </w:pPr>
            <w:r>
              <w:t>УРСП</w:t>
            </w:r>
          </w:p>
        </w:tc>
        <w:tc>
          <w:tcPr>
            <w:tcW w:w="309" w:type="pct"/>
            <w:tcBorders>
              <w:left w:val="single" w:sz="4" w:space="0" w:color="000009"/>
              <w:right w:val="single" w:sz="4" w:space="0" w:color="000009"/>
            </w:tcBorders>
            <w:vAlign w:val="center"/>
          </w:tcPr>
          <w:p w:rsidR="00685C12" w:rsidRPr="005F1EB1" w:rsidRDefault="00685C12" w:rsidP="00E631F4">
            <w:pPr>
              <w:spacing w:after="0" w:line="240" w:lineRule="auto"/>
              <w:ind w:left="142" w:right="134"/>
              <w:jc w:val="center"/>
              <w:rPr>
                <w:rFonts w:ascii="Times New Roman" w:hAnsi="Times New Roman" w:cs="Times New Roman"/>
                <w:color w:val="000000"/>
              </w:rPr>
            </w:pPr>
            <w:r w:rsidRPr="005F1EB1">
              <w:rPr>
                <w:rFonts w:ascii="Times New Roman" w:hAnsi="Times New Roman" w:cs="Times New Roman"/>
                <w:color w:val="000000"/>
              </w:rPr>
              <w:t>1151</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1218</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1286</w:t>
            </w:r>
          </w:p>
        </w:tc>
        <w:tc>
          <w:tcPr>
            <w:tcW w:w="27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1353</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1420</w:t>
            </w:r>
          </w:p>
        </w:tc>
        <w:tc>
          <w:tcPr>
            <w:tcW w:w="254"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1488</w:t>
            </w:r>
          </w:p>
        </w:tc>
        <w:tc>
          <w:tcPr>
            <w:tcW w:w="274" w:type="pct"/>
            <w:gridSpan w:val="2"/>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1555</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r w:rsidRPr="005F1EB1">
              <w:t>2.1.2.</w:t>
            </w:r>
          </w:p>
        </w:tc>
        <w:tc>
          <w:tcPr>
            <w:tcW w:w="1860" w:type="pct"/>
            <w:tcBorders>
              <w:left w:val="single" w:sz="4" w:space="0" w:color="000009"/>
              <w:right w:val="single" w:sz="4" w:space="0" w:color="000009"/>
            </w:tcBorders>
            <w:shd w:val="clear" w:color="auto" w:fill="auto"/>
          </w:tcPr>
          <w:p w:rsidR="00685C12" w:rsidRPr="005F1EB1" w:rsidRDefault="009C5F68" w:rsidP="009C5F68">
            <w:pPr>
              <w:spacing w:after="0" w:line="240" w:lineRule="auto"/>
              <w:ind w:left="146" w:right="134"/>
              <w:jc w:val="both"/>
              <w:rPr>
                <w:rFonts w:ascii="Times New Roman" w:hAnsi="Times New Roman" w:cs="Times New Roman"/>
              </w:rPr>
            </w:pPr>
            <w:r>
              <w:rPr>
                <w:rFonts w:ascii="Times New Roman" w:hAnsi="Times New Roman" w:cs="Times New Roman"/>
              </w:rPr>
              <w:t>Д</w:t>
            </w:r>
            <w:r w:rsidR="00685C12" w:rsidRPr="005F1EB1">
              <w:rPr>
                <w:rFonts w:ascii="Times New Roman" w:hAnsi="Times New Roman" w:cs="Times New Roman"/>
              </w:rPr>
              <w:t>оля рожденных первых детей в общей численности рожденных детей</w:t>
            </w:r>
            <w:r>
              <w:rPr>
                <w:rFonts w:ascii="Times New Roman" w:hAnsi="Times New Roman" w:cs="Times New Roman"/>
              </w:rPr>
              <w:t xml:space="preserve"> (</w:t>
            </w:r>
            <w:r w:rsidR="00685C12" w:rsidRPr="005F1EB1">
              <w:rPr>
                <w:rFonts w:ascii="Times New Roman" w:hAnsi="Times New Roman" w:cs="Times New Roman"/>
              </w:rPr>
              <w:t>не менее</w:t>
            </w:r>
            <w:r>
              <w:rPr>
                <w:rFonts w:ascii="Times New Roman" w:hAnsi="Times New Roman" w:cs="Times New Roman"/>
              </w:rPr>
              <w:t>)</w:t>
            </w:r>
          </w:p>
        </w:tc>
        <w:tc>
          <w:tcPr>
            <w:tcW w:w="403" w:type="pct"/>
            <w:tcBorders>
              <w:left w:val="single" w:sz="4" w:space="0" w:color="000009"/>
              <w:right w:val="single" w:sz="4" w:space="0" w:color="000009"/>
            </w:tcBorders>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lang w:val="en-US"/>
              </w:rPr>
              <w:t>%</w:t>
            </w:r>
          </w:p>
        </w:tc>
        <w:tc>
          <w:tcPr>
            <w:tcW w:w="566" w:type="pct"/>
            <w:tcBorders>
              <w:left w:val="single" w:sz="4" w:space="0" w:color="000009"/>
              <w:right w:val="single" w:sz="4" w:space="0" w:color="000009"/>
            </w:tcBorders>
            <w:shd w:val="clear" w:color="auto" w:fill="auto"/>
            <w:vAlign w:val="center"/>
          </w:tcPr>
          <w:p w:rsidR="00685C12" w:rsidRPr="005F1EB1" w:rsidRDefault="00FC6673" w:rsidP="00FC6673">
            <w:pPr>
              <w:widowControl w:val="0"/>
              <w:autoSpaceDE w:val="0"/>
              <w:autoSpaceDN w:val="0"/>
              <w:spacing w:after="0" w:line="240" w:lineRule="auto"/>
              <w:ind w:left="142" w:right="134"/>
              <w:jc w:val="center"/>
              <w:rPr>
                <w:rFonts w:ascii="Times New Roman" w:hAnsi="Times New Roman" w:cs="Times New Roman"/>
              </w:rPr>
            </w:pPr>
            <w:r>
              <w:rPr>
                <w:rFonts w:ascii="Times New Roman" w:hAnsi="Times New Roman" w:cs="Times New Roman"/>
              </w:rPr>
              <w:t>УРСП</w:t>
            </w:r>
          </w:p>
        </w:tc>
        <w:tc>
          <w:tcPr>
            <w:tcW w:w="309" w:type="pct"/>
            <w:tcBorders>
              <w:left w:val="single" w:sz="4" w:space="0" w:color="000009"/>
              <w:right w:val="single" w:sz="4" w:space="0" w:color="000009"/>
            </w:tcBorders>
            <w:vAlign w:val="center"/>
          </w:tcPr>
          <w:p w:rsidR="00685C12" w:rsidRPr="005F1EB1" w:rsidRDefault="00685C12" w:rsidP="00E631F4">
            <w:pPr>
              <w:snapToGrid w:val="0"/>
              <w:spacing w:after="0" w:line="240" w:lineRule="auto"/>
              <w:ind w:left="142" w:right="134"/>
              <w:jc w:val="center"/>
              <w:rPr>
                <w:rFonts w:ascii="Times New Roman" w:hAnsi="Times New Roman" w:cs="Times New Roman"/>
              </w:rPr>
            </w:pPr>
            <w:r w:rsidRPr="005F1EB1">
              <w:rPr>
                <w:rFonts w:ascii="Times New Roman" w:hAnsi="Times New Roman" w:cs="Times New Roman"/>
              </w:rPr>
              <w:t>37,1</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napToGrid w:val="0"/>
              <w:spacing w:after="0" w:line="240" w:lineRule="auto"/>
              <w:ind w:left="142" w:right="134"/>
              <w:jc w:val="center"/>
              <w:rPr>
                <w:rFonts w:ascii="Times New Roman" w:hAnsi="Times New Roman" w:cs="Times New Roman"/>
              </w:rPr>
            </w:pPr>
            <w:r w:rsidRPr="005F1EB1">
              <w:rPr>
                <w:rFonts w:ascii="Times New Roman" w:hAnsi="Times New Roman" w:cs="Times New Roman"/>
              </w:rPr>
              <w:t>37,1</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napToGrid w:val="0"/>
              <w:spacing w:after="0" w:line="240" w:lineRule="auto"/>
              <w:ind w:left="142" w:right="134"/>
              <w:jc w:val="center"/>
              <w:rPr>
                <w:rFonts w:ascii="Times New Roman" w:hAnsi="Times New Roman" w:cs="Times New Roman"/>
              </w:rPr>
            </w:pPr>
            <w:r w:rsidRPr="005F1EB1">
              <w:rPr>
                <w:rFonts w:ascii="Times New Roman" w:hAnsi="Times New Roman" w:cs="Times New Roman"/>
              </w:rPr>
              <w:t>37,1</w:t>
            </w:r>
          </w:p>
        </w:tc>
        <w:tc>
          <w:tcPr>
            <w:tcW w:w="275" w:type="pct"/>
            <w:tcBorders>
              <w:left w:val="single" w:sz="4" w:space="0" w:color="000009"/>
              <w:right w:val="single" w:sz="4" w:space="0" w:color="000009"/>
            </w:tcBorders>
            <w:shd w:val="clear" w:color="auto" w:fill="auto"/>
            <w:vAlign w:val="center"/>
          </w:tcPr>
          <w:p w:rsidR="00685C12" w:rsidRPr="005F1EB1" w:rsidRDefault="00685C12" w:rsidP="00E631F4">
            <w:pPr>
              <w:snapToGrid w:val="0"/>
              <w:spacing w:after="0" w:line="240" w:lineRule="auto"/>
              <w:ind w:left="142" w:right="134"/>
              <w:jc w:val="center"/>
              <w:rPr>
                <w:rFonts w:ascii="Times New Roman" w:hAnsi="Times New Roman" w:cs="Times New Roman"/>
              </w:rPr>
            </w:pPr>
            <w:r w:rsidRPr="005F1EB1">
              <w:rPr>
                <w:rFonts w:ascii="Times New Roman" w:hAnsi="Times New Roman" w:cs="Times New Roman"/>
              </w:rPr>
              <w:t>37,1</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napToGrid w:val="0"/>
              <w:spacing w:after="0" w:line="240" w:lineRule="auto"/>
              <w:ind w:left="142" w:right="134"/>
              <w:jc w:val="center"/>
              <w:rPr>
                <w:rFonts w:ascii="Times New Roman" w:hAnsi="Times New Roman" w:cs="Times New Roman"/>
              </w:rPr>
            </w:pPr>
            <w:r w:rsidRPr="005F1EB1">
              <w:rPr>
                <w:rFonts w:ascii="Times New Roman" w:hAnsi="Times New Roman" w:cs="Times New Roman"/>
              </w:rPr>
              <w:t>37,1</w:t>
            </w:r>
          </w:p>
        </w:tc>
        <w:tc>
          <w:tcPr>
            <w:tcW w:w="254" w:type="pct"/>
            <w:tcBorders>
              <w:left w:val="single" w:sz="4" w:space="0" w:color="000009"/>
              <w:right w:val="single" w:sz="4" w:space="0" w:color="000009"/>
            </w:tcBorders>
            <w:shd w:val="clear" w:color="auto" w:fill="auto"/>
            <w:vAlign w:val="center"/>
          </w:tcPr>
          <w:p w:rsidR="00685C12" w:rsidRPr="005F1EB1" w:rsidRDefault="00685C12" w:rsidP="00E631F4">
            <w:pPr>
              <w:snapToGrid w:val="0"/>
              <w:spacing w:after="0" w:line="240" w:lineRule="auto"/>
              <w:ind w:left="142" w:right="134"/>
              <w:jc w:val="center"/>
              <w:rPr>
                <w:rFonts w:ascii="Times New Roman" w:hAnsi="Times New Roman" w:cs="Times New Roman"/>
              </w:rPr>
            </w:pPr>
            <w:r w:rsidRPr="005F1EB1">
              <w:rPr>
                <w:rFonts w:ascii="Times New Roman" w:hAnsi="Times New Roman" w:cs="Times New Roman"/>
              </w:rPr>
              <w:t>37,1</w:t>
            </w:r>
          </w:p>
        </w:tc>
        <w:tc>
          <w:tcPr>
            <w:tcW w:w="274" w:type="pct"/>
            <w:gridSpan w:val="2"/>
            <w:tcBorders>
              <w:left w:val="single" w:sz="4" w:space="0" w:color="000009"/>
              <w:right w:val="single" w:sz="4" w:space="0" w:color="000009"/>
            </w:tcBorders>
            <w:shd w:val="clear" w:color="auto" w:fill="auto"/>
            <w:vAlign w:val="center"/>
          </w:tcPr>
          <w:p w:rsidR="00685C12" w:rsidRPr="005F1EB1" w:rsidRDefault="00685C12" w:rsidP="00E631F4">
            <w:pPr>
              <w:snapToGrid w:val="0"/>
              <w:spacing w:after="0" w:line="240" w:lineRule="auto"/>
              <w:ind w:left="142" w:right="134"/>
              <w:jc w:val="center"/>
              <w:rPr>
                <w:rFonts w:ascii="Times New Roman" w:hAnsi="Times New Roman" w:cs="Times New Roman"/>
              </w:rPr>
            </w:pPr>
            <w:r w:rsidRPr="005F1EB1">
              <w:rPr>
                <w:rFonts w:ascii="Times New Roman" w:hAnsi="Times New Roman" w:cs="Times New Roman"/>
              </w:rPr>
              <w:t>37,1</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r w:rsidRPr="005F1EB1">
              <w:t>2.1.3.</w:t>
            </w:r>
          </w:p>
        </w:tc>
        <w:tc>
          <w:tcPr>
            <w:tcW w:w="1860" w:type="pct"/>
            <w:tcBorders>
              <w:left w:val="single" w:sz="4" w:space="0" w:color="000009"/>
              <w:right w:val="single" w:sz="4" w:space="0" w:color="000009"/>
            </w:tcBorders>
            <w:shd w:val="clear" w:color="auto" w:fill="auto"/>
            <w:vAlign w:val="center"/>
          </w:tcPr>
          <w:p w:rsidR="00685C12" w:rsidRPr="005F1EB1" w:rsidRDefault="009C5F68" w:rsidP="009C5F68">
            <w:pPr>
              <w:spacing w:after="0" w:line="240" w:lineRule="auto"/>
              <w:ind w:left="142" w:right="134"/>
              <w:jc w:val="both"/>
              <w:rPr>
                <w:rFonts w:ascii="Times New Roman" w:hAnsi="Times New Roman" w:cs="Times New Roman"/>
              </w:rPr>
            </w:pPr>
            <w:r>
              <w:rPr>
                <w:rFonts w:ascii="Times New Roman" w:hAnsi="Times New Roman" w:cs="Times New Roman"/>
                <w:shd w:val="clear" w:color="auto" w:fill="FFFFFF"/>
              </w:rPr>
              <w:t>Д</w:t>
            </w:r>
            <w:r w:rsidR="00685C12" w:rsidRPr="005F1EB1">
              <w:rPr>
                <w:rFonts w:ascii="Times New Roman" w:hAnsi="Times New Roman" w:cs="Times New Roman"/>
                <w:shd w:val="clear" w:color="auto" w:fill="FFFFFF"/>
              </w:rPr>
              <w:t>оля рожденных третьих и последующих  детей в общей численности рожденных детей</w:t>
            </w:r>
            <w:r>
              <w:rPr>
                <w:rFonts w:ascii="Times New Roman" w:hAnsi="Times New Roman" w:cs="Times New Roman"/>
                <w:shd w:val="clear" w:color="auto" w:fill="FFFFFF"/>
              </w:rPr>
              <w:t xml:space="preserve"> (</w:t>
            </w:r>
            <w:r w:rsidR="00685C12" w:rsidRPr="005F1EB1">
              <w:rPr>
                <w:rFonts w:ascii="Times New Roman" w:hAnsi="Times New Roman" w:cs="Times New Roman"/>
              </w:rPr>
              <w:t>не менее)</w:t>
            </w:r>
          </w:p>
        </w:tc>
        <w:tc>
          <w:tcPr>
            <w:tcW w:w="403" w:type="pct"/>
            <w:tcBorders>
              <w:left w:val="single" w:sz="4" w:space="0" w:color="000009"/>
              <w:right w:val="single" w:sz="4" w:space="0" w:color="000009"/>
            </w:tcBorders>
            <w:vAlign w:val="center"/>
          </w:tcPr>
          <w:p w:rsidR="00685C12" w:rsidRPr="005F1EB1" w:rsidRDefault="00685C12" w:rsidP="00E631F4">
            <w:pPr>
              <w:snapToGrid w:val="0"/>
              <w:spacing w:after="0" w:line="240" w:lineRule="auto"/>
              <w:ind w:left="142" w:right="134"/>
              <w:jc w:val="center"/>
              <w:rPr>
                <w:rFonts w:ascii="Times New Roman" w:hAnsi="Times New Roman" w:cs="Times New Roman"/>
              </w:rPr>
            </w:pPr>
            <w:r w:rsidRPr="005F1EB1">
              <w:rPr>
                <w:rFonts w:ascii="Times New Roman" w:hAnsi="Times New Roman" w:cs="Times New Roman"/>
                <w:lang w:val="en-US"/>
              </w:rPr>
              <w:t>%</w:t>
            </w:r>
          </w:p>
        </w:tc>
        <w:tc>
          <w:tcPr>
            <w:tcW w:w="566" w:type="pct"/>
            <w:tcBorders>
              <w:left w:val="single" w:sz="4" w:space="0" w:color="000009"/>
              <w:right w:val="single" w:sz="4" w:space="0" w:color="000009"/>
            </w:tcBorders>
            <w:shd w:val="clear" w:color="auto" w:fill="auto"/>
            <w:vAlign w:val="center"/>
          </w:tcPr>
          <w:p w:rsidR="00685C12" w:rsidRPr="005F1EB1" w:rsidRDefault="00FC6673" w:rsidP="00FC6673">
            <w:pPr>
              <w:widowControl w:val="0"/>
              <w:autoSpaceDE w:val="0"/>
              <w:autoSpaceDN w:val="0"/>
              <w:spacing w:after="0" w:line="240" w:lineRule="auto"/>
              <w:ind w:left="142" w:right="134"/>
              <w:jc w:val="center"/>
              <w:rPr>
                <w:rFonts w:ascii="Times New Roman" w:hAnsi="Times New Roman" w:cs="Times New Roman"/>
              </w:rPr>
            </w:pPr>
            <w:r>
              <w:rPr>
                <w:rFonts w:ascii="Times New Roman" w:hAnsi="Times New Roman" w:cs="Times New Roman"/>
              </w:rPr>
              <w:t>УРСП</w:t>
            </w:r>
          </w:p>
        </w:tc>
        <w:tc>
          <w:tcPr>
            <w:tcW w:w="309" w:type="pct"/>
            <w:tcBorders>
              <w:left w:val="single" w:sz="4" w:space="0" w:color="000009"/>
              <w:right w:val="single" w:sz="4" w:space="0" w:color="000009"/>
            </w:tcBorders>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17,6</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18,4</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19,3</w:t>
            </w:r>
          </w:p>
        </w:tc>
        <w:tc>
          <w:tcPr>
            <w:tcW w:w="27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20,2</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21,2</w:t>
            </w:r>
          </w:p>
        </w:tc>
        <w:tc>
          <w:tcPr>
            <w:tcW w:w="254"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22,2</w:t>
            </w:r>
          </w:p>
        </w:tc>
        <w:tc>
          <w:tcPr>
            <w:tcW w:w="274" w:type="pct"/>
            <w:gridSpan w:val="2"/>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23,3</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r w:rsidRPr="005F1EB1">
              <w:t>2.1.4.</w:t>
            </w:r>
          </w:p>
        </w:tc>
        <w:tc>
          <w:tcPr>
            <w:tcW w:w="1860" w:type="pct"/>
            <w:tcBorders>
              <w:left w:val="single" w:sz="4" w:space="0" w:color="000009"/>
              <w:right w:val="single" w:sz="4" w:space="0" w:color="000009"/>
            </w:tcBorders>
            <w:shd w:val="clear" w:color="auto" w:fill="auto"/>
            <w:vAlign w:val="center"/>
          </w:tcPr>
          <w:p w:rsidR="00685C12" w:rsidRPr="005F1EB1" w:rsidRDefault="009C5F68" w:rsidP="000B42A7">
            <w:pPr>
              <w:spacing w:after="0" w:line="240" w:lineRule="auto"/>
              <w:ind w:left="142" w:right="134"/>
              <w:jc w:val="both"/>
              <w:rPr>
                <w:rFonts w:ascii="Times New Roman" w:hAnsi="Times New Roman" w:cs="Times New Roman"/>
              </w:rPr>
            </w:pPr>
            <w:r>
              <w:rPr>
                <w:rFonts w:ascii="Times New Roman" w:hAnsi="Times New Roman" w:cs="Times New Roman"/>
              </w:rPr>
              <w:t>Д</w:t>
            </w:r>
            <w:r w:rsidR="00685C12" w:rsidRPr="005F1EB1">
              <w:rPr>
                <w:rFonts w:ascii="Times New Roman" w:hAnsi="Times New Roman" w:cs="Times New Roman"/>
              </w:rPr>
              <w:t>оля берем</w:t>
            </w:r>
            <w:r w:rsidR="000B42A7">
              <w:rPr>
                <w:rFonts w:ascii="Times New Roman" w:hAnsi="Times New Roman" w:cs="Times New Roman"/>
              </w:rPr>
              <w:t>енных женщин, получающих помощь (</w:t>
            </w:r>
            <w:r w:rsidR="00685C12" w:rsidRPr="005F1EB1">
              <w:rPr>
                <w:rFonts w:ascii="Times New Roman" w:hAnsi="Times New Roman" w:cs="Times New Roman"/>
              </w:rPr>
              <w:t>не менее)</w:t>
            </w:r>
          </w:p>
        </w:tc>
        <w:tc>
          <w:tcPr>
            <w:tcW w:w="403" w:type="pct"/>
            <w:tcBorders>
              <w:left w:val="single" w:sz="4" w:space="0" w:color="000009"/>
              <w:right w:val="single" w:sz="4" w:space="0" w:color="000009"/>
            </w:tcBorders>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w:t>
            </w:r>
          </w:p>
        </w:tc>
        <w:tc>
          <w:tcPr>
            <w:tcW w:w="566" w:type="pct"/>
            <w:tcBorders>
              <w:left w:val="single" w:sz="4" w:space="0" w:color="000009"/>
              <w:right w:val="single" w:sz="4" w:space="0" w:color="000009"/>
            </w:tcBorders>
            <w:shd w:val="clear" w:color="auto" w:fill="auto"/>
            <w:vAlign w:val="center"/>
          </w:tcPr>
          <w:p w:rsidR="00685C12" w:rsidRPr="005F1EB1" w:rsidRDefault="00FC6673" w:rsidP="00FC6673">
            <w:pPr>
              <w:widowControl w:val="0"/>
              <w:autoSpaceDE w:val="0"/>
              <w:autoSpaceDN w:val="0"/>
              <w:spacing w:after="0" w:line="240" w:lineRule="auto"/>
              <w:ind w:left="142" w:right="134"/>
              <w:jc w:val="center"/>
              <w:rPr>
                <w:rFonts w:ascii="Times New Roman" w:hAnsi="Times New Roman" w:cs="Times New Roman"/>
              </w:rPr>
            </w:pPr>
            <w:r>
              <w:rPr>
                <w:rFonts w:ascii="Times New Roman" w:hAnsi="Times New Roman" w:cs="Times New Roman"/>
              </w:rPr>
              <w:t>УРСП</w:t>
            </w:r>
          </w:p>
        </w:tc>
        <w:tc>
          <w:tcPr>
            <w:tcW w:w="309" w:type="pct"/>
            <w:tcBorders>
              <w:left w:val="single" w:sz="4" w:space="0" w:color="000009"/>
              <w:right w:val="single" w:sz="4" w:space="0" w:color="000009"/>
            </w:tcBorders>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100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50,0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60,0</w:t>
            </w:r>
          </w:p>
        </w:tc>
        <w:tc>
          <w:tcPr>
            <w:tcW w:w="27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70,0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80,0</w:t>
            </w:r>
          </w:p>
        </w:tc>
        <w:tc>
          <w:tcPr>
            <w:tcW w:w="254"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90,0</w:t>
            </w:r>
          </w:p>
        </w:tc>
        <w:tc>
          <w:tcPr>
            <w:tcW w:w="274" w:type="pct"/>
            <w:gridSpan w:val="2"/>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95,0</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p>
        </w:tc>
        <w:tc>
          <w:tcPr>
            <w:tcW w:w="1860" w:type="pct"/>
            <w:tcBorders>
              <w:left w:val="single" w:sz="4" w:space="0" w:color="000009"/>
              <w:right w:val="single" w:sz="4" w:space="0" w:color="000009"/>
            </w:tcBorders>
            <w:shd w:val="clear" w:color="auto" w:fill="auto"/>
          </w:tcPr>
          <w:p w:rsidR="00685C12" w:rsidRPr="005F1EB1" w:rsidRDefault="00685C12" w:rsidP="00E631F4">
            <w:pPr>
              <w:spacing w:after="0" w:line="240" w:lineRule="auto"/>
              <w:ind w:left="142" w:right="134"/>
              <w:jc w:val="both"/>
              <w:rPr>
                <w:rFonts w:ascii="Times New Roman" w:hAnsi="Times New Roman" w:cs="Times New Roman"/>
                <w:shd w:val="clear" w:color="auto" w:fill="FFFFFF"/>
              </w:rPr>
            </w:pPr>
            <w:r w:rsidRPr="005F1EB1">
              <w:rPr>
                <w:rFonts w:ascii="Times New Roman" w:hAnsi="Times New Roman"/>
              </w:rPr>
              <w:t xml:space="preserve">- </w:t>
            </w:r>
            <w:r w:rsidRPr="005F1EB1">
              <w:rPr>
                <w:rFonts w:ascii="Times New Roman" w:hAnsi="Times New Roman" w:cs="Times New Roman"/>
              </w:rPr>
              <w:t>по оплате проезда до женской консультации</w:t>
            </w:r>
          </w:p>
        </w:tc>
        <w:tc>
          <w:tcPr>
            <w:tcW w:w="403" w:type="pct"/>
            <w:tcBorders>
              <w:left w:val="single" w:sz="4" w:space="0" w:color="000009"/>
              <w:right w:val="single" w:sz="4" w:space="0" w:color="000009"/>
            </w:tcBorders>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w:t>
            </w:r>
          </w:p>
        </w:tc>
        <w:tc>
          <w:tcPr>
            <w:tcW w:w="566" w:type="pct"/>
            <w:tcBorders>
              <w:left w:val="single" w:sz="4" w:space="0" w:color="000009"/>
              <w:right w:val="single" w:sz="4" w:space="0" w:color="000009"/>
            </w:tcBorders>
            <w:shd w:val="clear" w:color="auto" w:fill="auto"/>
            <w:vAlign w:val="center"/>
          </w:tcPr>
          <w:p w:rsidR="00685C12" w:rsidRPr="005F1EB1" w:rsidRDefault="00FC6673" w:rsidP="00FC6673">
            <w:pPr>
              <w:widowControl w:val="0"/>
              <w:autoSpaceDE w:val="0"/>
              <w:autoSpaceDN w:val="0"/>
              <w:spacing w:after="0" w:line="240" w:lineRule="auto"/>
              <w:ind w:left="142" w:right="134"/>
              <w:jc w:val="center"/>
              <w:rPr>
                <w:rFonts w:ascii="Times New Roman" w:hAnsi="Times New Roman" w:cs="Times New Roman"/>
              </w:rPr>
            </w:pPr>
            <w:r>
              <w:rPr>
                <w:rFonts w:ascii="Times New Roman" w:hAnsi="Times New Roman" w:cs="Times New Roman"/>
              </w:rPr>
              <w:t>УРСП</w:t>
            </w:r>
          </w:p>
        </w:tc>
        <w:tc>
          <w:tcPr>
            <w:tcW w:w="309" w:type="pct"/>
            <w:tcBorders>
              <w:left w:val="single" w:sz="4" w:space="0" w:color="000009"/>
              <w:right w:val="single" w:sz="4" w:space="0" w:color="000009"/>
            </w:tcBorders>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100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50,0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60,0</w:t>
            </w:r>
          </w:p>
        </w:tc>
        <w:tc>
          <w:tcPr>
            <w:tcW w:w="27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70,0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80,0</w:t>
            </w:r>
          </w:p>
        </w:tc>
        <w:tc>
          <w:tcPr>
            <w:tcW w:w="254"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90,0</w:t>
            </w:r>
          </w:p>
        </w:tc>
        <w:tc>
          <w:tcPr>
            <w:tcW w:w="274" w:type="pct"/>
            <w:gridSpan w:val="2"/>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95,0</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p>
        </w:tc>
        <w:tc>
          <w:tcPr>
            <w:tcW w:w="1860" w:type="pct"/>
            <w:tcBorders>
              <w:left w:val="single" w:sz="4" w:space="0" w:color="000009"/>
              <w:right w:val="single" w:sz="4" w:space="0" w:color="000009"/>
            </w:tcBorders>
            <w:shd w:val="clear" w:color="auto" w:fill="auto"/>
          </w:tcPr>
          <w:p w:rsidR="00685C12" w:rsidRPr="005F1EB1" w:rsidRDefault="00685C12" w:rsidP="00E631F4">
            <w:pPr>
              <w:spacing w:after="0" w:line="240" w:lineRule="auto"/>
              <w:ind w:left="142" w:right="134"/>
              <w:jc w:val="both"/>
              <w:rPr>
                <w:rFonts w:ascii="Times New Roman" w:hAnsi="Times New Roman" w:cs="Times New Roman"/>
                <w:shd w:val="clear" w:color="auto" w:fill="FFFFFF"/>
              </w:rPr>
            </w:pPr>
            <w:r w:rsidRPr="005F1EB1">
              <w:rPr>
                <w:rFonts w:ascii="Times New Roman" w:hAnsi="Times New Roman"/>
              </w:rPr>
              <w:t xml:space="preserve">- </w:t>
            </w:r>
            <w:r w:rsidRPr="005F1EB1">
              <w:rPr>
                <w:rFonts w:ascii="Times New Roman" w:hAnsi="Times New Roman" w:cs="Times New Roman"/>
              </w:rPr>
              <w:t>на питание</w:t>
            </w:r>
          </w:p>
        </w:tc>
        <w:tc>
          <w:tcPr>
            <w:tcW w:w="403" w:type="pct"/>
            <w:tcBorders>
              <w:left w:val="single" w:sz="4" w:space="0" w:color="000009"/>
              <w:right w:val="single" w:sz="4" w:space="0" w:color="000009"/>
            </w:tcBorders>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w:t>
            </w:r>
          </w:p>
        </w:tc>
        <w:tc>
          <w:tcPr>
            <w:tcW w:w="566" w:type="pct"/>
            <w:tcBorders>
              <w:left w:val="single" w:sz="4" w:space="0" w:color="000009"/>
              <w:right w:val="single" w:sz="4" w:space="0" w:color="000009"/>
            </w:tcBorders>
            <w:shd w:val="clear" w:color="auto" w:fill="auto"/>
            <w:vAlign w:val="center"/>
          </w:tcPr>
          <w:p w:rsidR="00685C12" w:rsidRPr="005F1EB1" w:rsidRDefault="00FC6673" w:rsidP="00FC6673">
            <w:pPr>
              <w:widowControl w:val="0"/>
              <w:autoSpaceDE w:val="0"/>
              <w:autoSpaceDN w:val="0"/>
              <w:spacing w:after="0" w:line="240" w:lineRule="auto"/>
              <w:ind w:left="142" w:right="134"/>
              <w:jc w:val="center"/>
              <w:rPr>
                <w:rFonts w:ascii="Times New Roman" w:hAnsi="Times New Roman" w:cs="Times New Roman"/>
              </w:rPr>
            </w:pPr>
            <w:r>
              <w:rPr>
                <w:rFonts w:ascii="Times New Roman" w:hAnsi="Times New Roman" w:cs="Times New Roman"/>
              </w:rPr>
              <w:t>УРСП</w:t>
            </w:r>
          </w:p>
        </w:tc>
        <w:tc>
          <w:tcPr>
            <w:tcW w:w="309" w:type="pct"/>
            <w:tcBorders>
              <w:left w:val="single" w:sz="4" w:space="0" w:color="000009"/>
              <w:right w:val="single" w:sz="4" w:space="0" w:color="000009"/>
            </w:tcBorders>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100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50,0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60,0</w:t>
            </w:r>
          </w:p>
        </w:tc>
        <w:tc>
          <w:tcPr>
            <w:tcW w:w="27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70,0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80,0</w:t>
            </w:r>
          </w:p>
        </w:tc>
        <w:tc>
          <w:tcPr>
            <w:tcW w:w="254"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90,0</w:t>
            </w:r>
          </w:p>
        </w:tc>
        <w:tc>
          <w:tcPr>
            <w:tcW w:w="274" w:type="pct"/>
            <w:gridSpan w:val="2"/>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95,0</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p>
        </w:tc>
        <w:tc>
          <w:tcPr>
            <w:tcW w:w="1860" w:type="pct"/>
            <w:tcBorders>
              <w:left w:val="single" w:sz="4" w:space="0" w:color="000009"/>
              <w:right w:val="single" w:sz="4" w:space="0" w:color="000009"/>
            </w:tcBorders>
            <w:shd w:val="clear" w:color="auto" w:fill="auto"/>
          </w:tcPr>
          <w:p w:rsidR="00685C12" w:rsidRPr="005F1EB1" w:rsidRDefault="00685C12" w:rsidP="00E631F4">
            <w:pPr>
              <w:spacing w:after="0" w:line="240" w:lineRule="auto"/>
              <w:ind w:left="142" w:right="134"/>
              <w:jc w:val="both"/>
              <w:rPr>
                <w:rFonts w:ascii="Times New Roman" w:hAnsi="Times New Roman" w:cs="Times New Roman"/>
                <w:shd w:val="clear" w:color="auto" w:fill="FFFFFF"/>
              </w:rPr>
            </w:pPr>
            <w:r w:rsidRPr="005F1EB1">
              <w:rPr>
                <w:rFonts w:ascii="Times New Roman" w:hAnsi="Times New Roman"/>
              </w:rPr>
              <w:t xml:space="preserve">- </w:t>
            </w:r>
            <w:r w:rsidRPr="005F1EB1">
              <w:rPr>
                <w:rFonts w:ascii="Times New Roman" w:hAnsi="Times New Roman" w:cs="Times New Roman"/>
              </w:rPr>
              <w:t>при рождении ребенка</w:t>
            </w:r>
          </w:p>
        </w:tc>
        <w:tc>
          <w:tcPr>
            <w:tcW w:w="403" w:type="pct"/>
            <w:tcBorders>
              <w:left w:val="single" w:sz="4" w:space="0" w:color="000009"/>
              <w:right w:val="single" w:sz="4" w:space="0" w:color="000009"/>
            </w:tcBorders>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w:t>
            </w:r>
          </w:p>
        </w:tc>
        <w:tc>
          <w:tcPr>
            <w:tcW w:w="566" w:type="pct"/>
            <w:tcBorders>
              <w:left w:val="single" w:sz="4" w:space="0" w:color="000009"/>
              <w:right w:val="single" w:sz="4" w:space="0" w:color="000009"/>
            </w:tcBorders>
            <w:shd w:val="clear" w:color="auto" w:fill="auto"/>
            <w:vAlign w:val="center"/>
          </w:tcPr>
          <w:p w:rsidR="00685C12" w:rsidRPr="005F1EB1" w:rsidRDefault="00FC6673" w:rsidP="00FC6673">
            <w:pPr>
              <w:widowControl w:val="0"/>
              <w:autoSpaceDE w:val="0"/>
              <w:autoSpaceDN w:val="0"/>
              <w:spacing w:after="0" w:line="240" w:lineRule="auto"/>
              <w:ind w:left="142" w:right="134"/>
              <w:jc w:val="center"/>
              <w:rPr>
                <w:rFonts w:ascii="Times New Roman" w:hAnsi="Times New Roman" w:cs="Times New Roman"/>
              </w:rPr>
            </w:pPr>
            <w:r>
              <w:rPr>
                <w:rFonts w:ascii="Times New Roman" w:hAnsi="Times New Roman" w:cs="Times New Roman"/>
              </w:rPr>
              <w:t>УРСП</w:t>
            </w:r>
          </w:p>
        </w:tc>
        <w:tc>
          <w:tcPr>
            <w:tcW w:w="309" w:type="pct"/>
            <w:tcBorders>
              <w:left w:val="single" w:sz="4" w:space="0" w:color="000009"/>
              <w:right w:val="single" w:sz="4" w:space="0" w:color="000009"/>
            </w:tcBorders>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100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50,0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60,0</w:t>
            </w:r>
          </w:p>
        </w:tc>
        <w:tc>
          <w:tcPr>
            <w:tcW w:w="27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70,0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80,0</w:t>
            </w:r>
          </w:p>
        </w:tc>
        <w:tc>
          <w:tcPr>
            <w:tcW w:w="254"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90,0</w:t>
            </w:r>
          </w:p>
        </w:tc>
        <w:tc>
          <w:tcPr>
            <w:tcW w:w="274" w:type="pct"/>
            <w:gridSpan w:val="2"/>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95,0</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r w:rsidRPr="005F1EB1">
              <w:t>2.1.5.</w:t>
            </w:r>
          </w:p>
        </w:tc>
        <w:tc>
          <w:tcPr>
            <w:tcW w:w="1860" w:type="pct"/>
            <w:tcBorders>
              <w:left w:val="single" w:sz="4" w:space="0" w:color="000009"/>
              <w:right w:val="single" w:sz="4" w:space="0" w:color="000009"/>
            </w:tcBorders>
            <w:shd w:val="clear" w:color="auto" w:fill="auto"/>
          </w:tcPr>
          <w:p w:rsidR="00685C12" w:rsidRPr="005F1EB1" w:rsidRDefault="000B42A7" w:rsidP="00E631F4">
            <w:pPr>
              <w:spacing w:after="0" w:line="240" w:lineRule="auto"/>
              <w:ind w:left="142" w:right="134"/>
              <w:jc w:val="both"/>
              <w:rPr>
                <w:rFonts w:ascii="Times New Roman" w:hAnsi="Times New Roman" w:cs="Times New Roman"/>
              </w:rPr>
            </w:pPr>
            <w:r>
              <w:rPr>
                <w:rFonts w:ascii="Times New Roman" w:hAnsi="Times New Roman" w:cs="Times New Roman"/>
                <w:shd w:val="clear" w:color="auto" w:fill="FFFFFF"/>
              </w:rPr>
              <w:t>К</w:t>
            </w:r>
            <w:r w:rsidR="00685C12" w:rsidRPr="005F1EB1">
              <w:rPr>
                <w:rFonts w:ascii="Times New Roman" w:hAnsi="Times New Roman" w:cs="Times New Roman"/>
                <w:shd w:val="clear" w:color="auto" w:fill="FFFFFF"/>
              </w:rPr>
              <w:t>оличество проведённых абортов</w:t>
            </w:r>
          </w:p>
        </w:tc>
        <w:tc>
          <w:tcPr>
            <w:tcW w:w="403" w:type="pct"/>
            <w:tcBorders>
              <w:left w:val="single" w:sz="4" w:space="0" w:color="000009"/>
              <w:right w:val="single" w:sz="4" w:space="0" w:color="000009"/>
            </w:tcBorders>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ед.</w:t>
            </w:r>
          </w:p>
        </w:tc>
        <w:tc>
          <w:tcPr>
            <w:tcW w:w="566" w:type="pct"/>
            <w:tcBorders>
              <w:left w:val="single" w:sz="4" w:space="0" w:color="000009"/>
              <w:right w:val="single" w:sz="4" w:space="0" w:color="000009"/>
            </w:tcBorders>
            <w:shd w:val="clear" w:color="auto" w:fill="auto"/>
            <w:vAlign w:val="center"/>
          </w:tcPr>
          <w:p w:rsidR="00685C12" w:rsidRPr="005F1EB1" w:rsidRDefault="00FC6673" w:rsidP="00FC6673">
            <w:pPr>
              <w:widowControl w:val="0"/>
              <w:autoSpaceDE w:val="0"/>
              <w:autoSpaceDN w:val="0"/>
              <w:spacing w:after="0" w:line="240" w:lineRule="auto"/>
              <w:ind w:left="142" w:right="134"/>
              <w:jc w:val="center"/>
              <w:rPr>
                <w:rFonts w:ascii="Times New Roman" w:hAnsi="Times New Roman" w:cs="Times New Roman"/>
              </w:rPr>
            </w:pPr>
            <w:r>
              <w:rPr>
                <w:rFonts w:ascii="Times New Roman" w:hAnsi="Times New Roman" w:cs="Times New Roman"/>
              </w:rPr>
              <w:t>УРСП</w:t>
            </w:r>
          </w:p>
        </w:tc>
        <w:tc>
          <w:tcPr>
            <w:tcW w:w="309" w:type="pct"/>
            <w:tcBorders>
              <w:left w:val="single" w:sz="4" w:space="0" w:color="000009"/>
              <w:right w:val="single" w:sz="4" w:space="0" w:color="000009"/>
            </w:tcBorders>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567</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558</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550</w:t>
            </w:r>
          </w:p>
        </w:tc>
        <w:tc>
          <w:tcPr>
            <w:tcW w:w="27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542</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536</w:t>
            </w:r>
          </w:p>
        </w:tc>
        <w:tc>
          <w:tcPr>
            <w:tcW w:w="254"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528</w:t>
            </w:r>
          </w:p>
        </w:tc>
        <w:tc>
          <w:tcPr>
            <w:tcW w:w="274" w:type="pct"/>
            <w:gridSpan w:val="2"/>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520</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r w:rsidRPr="005F1EB1">
              <w:t>2.1.6.</w:t>
            </w:r>
          </w:p>
        </w:tc>
        <w:tc>
          <w:tcPr>
            <w:tcW w:w="1860" w:type="pct"/>
            <w:tcBorders>
              <w:left w:val="single" w:sz="4" w:space="0" w:color="000009"/>
              <w:right w:val="single" w:sz="4" w:space="0" w:color="000009"/>
            </w:tcBorders>
            <w:shd w:val="clear" w:color="auto" w:fill="auto"/>
          </w:tcPr>
          <w:p w:rsidR="00685C12" w:rsidRPr="005F1EB1" w:rsidRDefault="000B42A7" w:rsidP="000B42A7">
            <w:pPr>
              <w:spacing w:after="0" w:line="240" w:lineRule="auto"/>
              <w:ind w:left="142" w:right="134"/>
              <w:jc w:val="both"/>
              <w:rPr>
                <w:rFonts w:ascii="Times New Roman" w:hAnsi="Times New Roman" w:cs="Times New Roman"/>
              </w:rPr>
            </w:pPr>
            <w:r>
              <w:rPr>
                <w:rFonts w:ascii="Times New Roman" w:hAnsi="Times New Roman" w:cs="Times New Roman"/>
              </w:rPr>
              <w:t>Д</w:t>
            </w:r>
            <w:r w:rsidR="00685C12" w:rsidRPr="005F1EB1">
              <w:rPr>
                <w:rFonts w:ascii="Times New Roman" w:hAnsi="Times New Roman" w:cs="Times New Roman"/>
              </w:rPr>
              <w:t>оля женщин, имеющих направление на ЭКО, которым предоставлена помощь для оплаты медици</w:t>
            </w:r>
            <w:r>
              <w:rPr>
                <w:rFonts w:ascii="Times New Roman" w:hAnsi="Times New Roman" w:cs="Times New Roman"/>
              </w:rPr>
              <w:t>нских услуг по подготовке к ЭКО (</w:t>
            </w:r>
            <w:r w:rsidR="00685C12" w:rsidRPr="005F1EB1">
              <w:rPr>
                <w:rFonts w:ascii="Times New Roman" w:hAnsi="Times New Roman" w:cs="Times New Roman"/>
              </w:rPr>
              <w:t>не менее)</w:t>
            </w:r>
          </w:p>
        </w:tc>
        <w:tc>
          <w:tcPr>
            <w:tcW w:w="403" w:type="pct"/>
            <w:tcBorders>
              <w:left w:val="single" w:sz="4" w:space="0" w:color="000009"/>
              <w:right w:val="single" w:sz="4" w:space="0" w:color="000009"/>
            </w:tcBorders>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w:t>
            </w:r>
          </w:p>
        </w:tc>
        <w:tc>
          <w:tcPr>
            <w:tcW w:w="566" w:type="pct"/>
            <w:tcBorders>
              <w:left w:val="single" w:sz="4" w:space="0" w:color="000009"/>
              <w:right w:val="single" w:sz="4" w:space="0" w:color="000009"/>
            </w:tcBorders>
            <w:shd w:val="clear" w:color="auto" w:fill="auto"/>
            <w:vAlign w:val="center"/>
          </w:tcPr>
          <w:p w:rsidR="00685C12" w:rsidRPr="005F1EB1" w:rsidRDefault="00FC6673" w:rsidP="00FC6673">
            <w:pPr>
              <w:widowControl w:val="0"/>
              <w:autoSpaceDE w:val="0"/>
              <w:autoSpaceDN w:val="0"/>
              <w:spacing w:after="0" w:line="240" w:lineRule="auto"/>
              <w:ind w:left="142" w:right="134"/>
              <w:jc w:val="center"/>
              <w:rPr>
                <w:rFonts w:ascii="Times New Roman" w:hAnsi="Times New Roman" w:cs="Times New Roman"/>
              </w:rPr>
            </w:pPr>
            <w:r>
              <w:rPr>
                <w:rFonts w:ascii="Times New Roman" w:hAnsi="Times New Roman" w:cs="Times New Roman"/>
              </w:rPr>
              <w:t>УРСП</w:t>
            </w:r>
          </w:p>
        </w:tc>
        <w:tc>
          <w:tcPr>
            <w:tcW w:w="309" w:type="pct"/>
            <w:tcBorders>
              <w:left w:val="single" w:sz="4" w:space="0" w:color="000009"/>
              <w:right w:val="single" w:sz="4" w:space="0" w:color="000009"/>
            </w:tcBorders>
            <w:vAlign w:val="center"/>
          </w:tcPr>
          <w:p w:rsidR="00685C12" w:rsidRPr="005F1EB1" w:rsidRDefault="00232EA2" w:rsidP="00E631F4">
            <w:pPr>
              <w:spacing w:after="0" w:line="240" w:lineRule="auto"/>
              <w:ind w:left="142" w:right="134"/>
              <w:jc w:val="center"/>
              <w:rPr>
                <w:rFonts w:ascii="Times New Roman" w:hAnsi="Times New Roman" w:cs="Times New Roman"/>
              </w:rPr>
            </w:pPr>
            <w:r>
              <w:rPr>
                <w:rFonts w:ascii="Times New Roman" w:hAnsi="Times New Roman" w:cs="Times New Roman"/>
              </w:rPr>
              <w:t>н.д.</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95,0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95,0</w:t>
            </w:r>
          </w:p>
        </w:tc>
        <w:tc>
          <w:tcPr>
            <w:tcW w:w="27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95,0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95,0</w:t>
            </w:r>
          </w:p>
        </w:tc>
        <w:tc>
          <w:tcPr>
            <w:tcW w:w="254"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95,0</w:t>
            </w:r>
          </w:p>
        </w:tc>
        <w:tc>
          <w:tcPr>
            <w:tcW w:w="274" w:type="pct"/>
            <w:gridSpan w:val="2"/>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95,0</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r w:rsidRPr="005F1EB1">
              <w:t>2.1.7.</w:t>
            </w:r>
          </w:p>
        </w:tc>
        <w:tc>
          <w:tcPr>
            <w:tcW w:w="1860" w:type="pct"/>
            <w:tcBorders>
              <w:left w:val="single" w:sz="4" w:space="0" w:color="000009"/>
              <w:right w:val="single" w:sz="4" w:space="0" w:color="000009"/>
            </w:tcBorders>
            <w:shd w:val="clear" w:color="auto" w:fill="auto"/>
          </w:tcPr>
          <w:p w:rsidR="00685C12" w:rsidRPr="005F1EB1" w:rsidRDefault="000B42A7" w:rsidP="000B42A7">
            <w:pPr>
              <w:snapToGrid w:val="0"/>
              <w:spacing w:after="0" w:line="240" w:lineRule="auto"/>
              <w:ind w:left="142" w:right="134"/>
              <w:jc w:val="both"/>
              <w:rPr>
                <w:rFonts w:ascii="Times New Roman" w:hAnsi="Times New Roman" w:cs="Times New Roman"/>
              </w:rPr>
            </w:pPr>
            <w:r>
              <w:rPr>
                <w:rFonts w:ascii="Times New Roman" w:hAnsi="Times New Roman" w:cs="Times New Roman"/>
              </w:rPr>
              <w:t>Д</w:t>
            </w:r>
            <w:r w:rsidR="00685C12" w:rsidRPr="005F1EB1">
              <w:rPr>
                <w:rFonts w:ascii="Times New Roman" w:hAnsi="Times New Roman" w:cs="Times New Roman"/>
              </w:rPr>
              <w:t>оля детей из многодетных семей, семей, находящихся в социально опасном положении и  малообеспеченных семей, получающих бесплатное питание в школе</w:t>
            </w:r>
            <w:r>
              <w:rPr>
                <w:rFonts w:ascii="Times New Roman" w:hAnsi="Times New Roman" w:cs="Times New Roman"/>
              </w:rPr>
              <w:t xml:space="preserve"> (</w:t>
            </w:r>
            <w:r w:rsidR="00685C12" w:rsidRPr="005F1EB1">
              <w:rPr>
                <w:rFonts w:ascii="Times New Roman" w:hAnsi="Times New Roman" w:cs="Times New Roman"/>
              </w:rPr>
              <w:t>не менее)</w:t>
            </w:r>
          </w:p>
        </w:tc>
        <w:tc>
          <w:tcPr>
            <w:tcW w:w="403" w:type="pct"/>
            <w:tcBorders>
              <w:left w:val="single" w:sz="4" w:space="0" w:color="000009"/>
              <w:right w:val="single" w:sz="4" w:space="0" w:color="000009"/>
            </w:tcBorders>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w:t>
            </w:r>
          </w:p>
        </w:tc>
        <w:tc>
          <w:tcPr>
            <w:tcW w:w="566" w:type="pct"/>
            <w:tcBorders>
              <w:left w:val="single" w:sz="4" w:space="0" w:color="000009"/>
              <w:right w:val="single" w:sz="4" w:space="0" w:color="000009"/>
            </w:tcBorders>
            <w:shd w:val="clear" w:color="auto" w:fill="auto"/>
            <w:vAlign w:val="center"/>
          </w:tcPr>
          <w:p w:rsidR="00685C12" w:rsidRPr="005F1EB1" w:rsidRDefault="00FC6673" w:rsidP="000B42A7">
            <w:pPr>
              <w:widowControl w:val="0"/>
              <w:autoSpaceDE w:val="0"/>
              <w:autoSpaceDN w:val="0"/>
              <w:spacing w:after="0" w:line="240" w:lineRule="auto"/>
              <w:ind w:left="142" w:right="134"/>
              <w:jc w:val="center"/>
              <w:rPr>
                <w:rFonts w:ascii="Times New Roman" w:hAnsi="Times New Roman" w:cs="Times New Roman"/>
              </w:rPr>
            </w:pPr>
            <w:r>
              <w:rPr>
                <w:rFonts w:ascii="Times New Roman" w:hAnsi="Times New Roman" w:cs="Times New Roman"/>
              </w:rPr>
              <w:t>У</w:t>
            </w:r>
            <w:r w:rsidR="000B42A7">
              <w:rPr>
                <w:rFonts w:ascii="Times New Roman" w:hAnsi="Times New Roman" w:cs="Times New Roman"/>
              </w:rPr>
              <w:t>О</w:t>
            </w:r>
          </w:p>
        </w:tc>
        <w:tc>
          <w:tcPr>
            <w:tcW w:w="309" w:type="pct"/>
            <w:tcBorders>
              <w:left w:val="single" w:sz="4" w:space="0" w:color="000009"/>
              <w:right w:val="single" w:sz="4" w:space="0" w:color="000009"/>
            </w:tcBorders>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100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100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100</w:t>
            </w:r>
          </w:p>
        </w:tc>
        <w:tc>
          <w:tcPr>
            <w:tcW w:w="27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100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100</w:t>
            </w:r>
          </w:p>
        </w:tc>
        <w:tc>
          <w:tcPr>
            <w:tcW w:w="254"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100</w:t>
            </w:r>
          </w:p>
        </w:tc>
        <w:tc>
          <w:tcPr>
            <w:tcW w:w="274" w:type="pct"/>
            <w:gridSpan w:val="2"/>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100</w:t>
            </w:r>
          </w:p>
        </w:tc>
      </w:tr>
      <w:tr w:rsidR="005F1EB1" w:rsidRPr="005F1EB1" w:rsidTr="000B42A7">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r w:rsidRPr="005F1EB1">
              <w:t>2.1.8.</w:t>
            </w:r>
          </w:p>
        </w:tc>
        <w:tc>
          <w:tcPr>
            <w:tcW w:w="1860" w:type="pct"/>
            <w:tcBorders>
              <w:left w:val="single" w:sz="4" w:space="0" w:color="000009"/>
              <w:right w:val="single" w:sz="4" w:space="0" w:color="000009"/>
            </w:tcBorders>
            <w:shd w:val="clear" w:color="auto" w:fill="auto"/>
          </w:tcPr>
          <w:p w:rsidR="00685C12" w:rsidRPr="005F1EB1" w:rsidRDefault="000B42A7" w:rsidP="000B42A7">
            <w:pPr>
              <w:pStyle w:val="ConsPlusNormal"/>
              <w:ind w:left="142" w:right="134"/>
              <w:jc w:val="both"/>
              <w:rPr>
                <w:sz w:val="22"/>
                <w:szCs w:val="22"/>
              </w:rPr>
            </w:pPr>
            <w:r>
              <w:rPr>
                <w:sz w:val="22"/>
                <w:szCs w:val="22"/>
              </w:rPr>
              <w:t>Количество демонстраций (публикаций), направленных на п</w:t>
            </w:r>
            <w:r w:rsidR="00685C12" w:rsidRPr="005F1EB1">
              <w:rPr>
                <w:sz w:val="22"/>
                <w:szCs w:val="22"/>
              </w:rPr>
              <w:t>опуляризаци</w:t>
            </w:r>
            <w:r>
              <w:rPr>
                <w:sz w:val="22"/>
                <w:szCs w:val="22"/>
              </w:rPr>
              <w:t>ю</w:t>
            </w:r>
            <w:r w:rsidR="00685C12" w:rsidRPr="005F1EB1">
              <w:rPr>
                <w:sz w:val="22"/>
                <w:szCs w:val="22"/>
              </w:rPr>
              <w:t xml:space="preserve"> системы мер финансовой подд</w:t>
            </w:r>
            <w:r>
              <w:rPr>
                <w:sz w:val="22"/>
                <w:szCs w:val="22"/>
              </w:rPr>
              <w:t>ержки семей при рождением детей</w:t>
            </w:r>
          </w:p>
        </w:tc>
        <w:tc>
          <w:tcPr>
            <w:tcW w:w="403" w:type="pct"/>
            <w:tcBorders>
              <w:left w:val="single" w:sz="4" w:space="0" w:color="000009"/>
              <w:right w:val="single" w:sz="4" w:space="0" w:color="000009"/>
            </w:tcBorders>
            <w:vAlign w:val="center"/>
          </w:tcPr>
          <w:p w:rsidR="00685C12" w:rsidRPr="005F1EB1" w:rsidRDefault="000B42A7" w:rsidP="000B42A7">
            <w:pPr>
              <w:spacing w:after="0" w:line="240" w:lineRule="auto"/>
              <w:ind w:left="139" w:right="143"/>
              <w:jc w:val="center"/>
              <w:rPr>
                <w:rFonts w:ascii="Times New Roman" w:hAnsi="Times New Roman" w:cs="Times New Roman"/>
              </w:rPr>
            </w:pPr>
            <w:r>
              <w:rPr>
                <w:rFonts w:ascii="Times New Roman" w:hAnsi="Times New Roman" w:cs="Times New Roman"/>
              </w:rPr>
              <w:t>ед.</w:t>
            </w:r>
          </w:p>
        </w:tc>
        <w:tc>
          <w:tcPr>
            <w:tcW w:w="566" w:type="pct"/>
            <w:tcBorders>
              <w:left w:val="single" w:sz="4" w:space="0" w:color="000009"/>
              <w:right w:val="single" w:sz="4" w:space="0" w:color="000009"/>
            </w:tcBorders>
            <w:shd w:val="clear" w:color="auto" w:fill="auto"/>
            <w:vAlign w:val="center"/>
          </w:tcPr>
          <w:p w:rsidR="00685C12" w:rsidRPr="005F1EB1" w:rsidRDefault="00FC6673" w:rsidP="00FC6673">
            <w:pPr>
              <w:widowControl w:val="0"/>
              <w:autoSpaceDE w:val="0"/>
              <w:autoSpaceDN w:val="0"/>
              <w:spacing w:after="0" w:line="240" w:lineRule="auto"/>
              <w:ind w:left="142" w:right="134"/>
              <w:jc w:val="center"/>
              <w:rPr>
                <w:rFonts w:ascii="Times New Roman" w:hAnsi="Times New Roman" w:cs="Times New Roman"/>
              </w:rPr>
            </w:pPr>
            <w:r>
              <w:rPr>
                <w:rFonts w:ascii="Times New Roman" w:hAnsi="Times New Roman" w:cs="Times New Roman"/>
              </w:rPr>
              <w:t>УРСП</w:t>
            </w:r>
          </w:p>
        </w:tc>
        <w:tc>
          <w:tcPr>
            <w:tcW w:w="309" w:type="pct"/>
            <w:tcBorders>
              <w:left w:val="single" w:sz="4" w:space="0" w:color="000009"/>
              <w:right w:val="single" w:sz="4" w:space="0" w:color="000009"/>
            </w:tcBorders>
            <w:vAlign w:val="center"/>
          </w:tcPr>
          <w:p w:rsidR="00685C12" w:rsidRPr="005F1EB1" w:rsidRDefault="00232EA2" w:rsidP="00E631F4">
            <w:pPr>
              <w:spacing w:after="0" w:line="240" w:lineRule="auto"/>
              <w:ind w:left="142" w:right="134"/>
              <w:jc w:val="center"/>
              <w:rPr>
                <w:rFonts w:ascii="Times New Roman" w:hAnsi="Times New Roman" w:cs="Times New Roman"/>
              </w:rPr>
            </w:pPr>
            <w:r>
              <w:rPr>
                <w:rFonts w:ascii="Times New Roman" w:hAnsi="Times New Roman" w:cs="Times New Roman"/>
              </w:rPr>
              <w:t>1070</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1074</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1074</w:t>
            </w:r>
          </w:p>
        </w:tc>
        <w:tc>
          <w:tcPr>
            <w:tcW w:w="27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1074</w:t>
            </w:r>
          </w:p>
        </w:tc>
        <w:tc>
          <w:tcPr>
            <w:tcW w:w="265"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1074</w:t>
            </w:r>
          </w:p>
        </w:tc>
        <w:tc>
          <w:tcPr>
            <w:tcW w:w="254" w:type="pct"/>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1074</w:t>
            </w:r>
          </w:p>
        </w:tc>
        <w:tc>
          <w:tcPr>
            <w:tcW w:w="274" w:type="pct"/>
            <w:gridSpan w:val="2"/>
            <w:tcBorders>
              <w:left w:val="single" w:sz="4" w:space="0" w:color="000009"/>
              <w:right w:val="single" w:sz="4" w:space="0" w:color="000009"/>
            </w:tcBorders>
            <w:shd w:val="clear" w:color="auto" w:fill="auto"/>
            <w:vAlign w:val="center"/>
          </w:tcPr>
          <w:p w:rsidR="00685C12" w:rsidRPr="005F1EB1" w:rsidRDefault="00685C12" w:rsidP="00E631F4">
            <w:pPr>
              <w:spacing w:after="0" w:line="240" w:lineRule="auto"/>
              <w:ind w:left="142" w:right="134"/>
              <w:jc w:val="center"/>
              <w:rPr>
                <w:rFonts w:ascii="Times New Roman" w:hAnsi="Times New Roman" w:cs="Times New Roman"/>
              </w:rPr>
            </w:pPr>
            <w:r w:rsidRPr="005F1EB1">
              <w:rPr>
                <w:rFonts w:ascii="Times New Roman" w:hAnsi="Times New Roman" w:cs="Times New Roman"/>
              </w:rPr>
              <w:t>1074</w:t>
            </w:r>
          </w:p>
        </w:tc>
      </w:tr>
      <w:tr w:rsidR="00FC6673" w:rsidRPr="005F1EB1" w:rsidTr="00521B8C">
        <w:trPr>
          <w:trHeight w:val="74"/>
        </w:trPr>
        <w:tc>
          <w:tcPr>
            <w:tcW w:w="264" w:type="pct"/>
            <w:tcBorders>
              <w:left w:val="single" w:sz="4" w:space="0" w:color="000009"/>
              <w:right w:val="single" w:sz="4" w:space="0" w:color="000009"/>
            </w:tcBorders>
            <w:shd w:val="clear" w:color="auto" w:fill="auto"/>
          </w:tcPr>
          <w:p w:rsidR="00FC6673" w:rsidRPr="005F1EB1" w:rsidRDefault="00FC6673" w:rsidP="00E631F4">
            <w:pPr>
              <w:pStyle w:val="TableParagraph"/>
              <w:ind w:right="134"/>
              <w:jc w:val="center"/>
              <w:rPr>
                <w:b/>
              </w:rPr>
            </w:pPr>
            <w:r w:rsidRPr="005F1EB1">
              <w:rPr>
                <w:b/>
              </w:rPr>
              <w:t>2.2.</w:t>
            </w:r>
          </w:p>
        </w:tc>
        <w:tc>
          <w:tcPr>
            <w:tcW w:w="4736" w:type="pct"/>
            <w:gridSpan w:val="11"/>
            <w:tcBorders>
              <w:left w:val="single" w:sz="4" w:space="0" w:color="000009"/>
              <w:right w:val="single" w:sz="4" w:space="0" w:color="000009"/>
            </w:tcBorders>
            <w:shd w:val="clear" w:color="auto" w:fill="auto"/>
          </w:tcPr>
          <w:p w:rsidR="00FC6673" w:rsidRPr="005F1EB1" w:rsidRDefault="00FC6673" w:rsidP="00FC6673">
            <w:pPr>
              <w:spacing w:after="0" w:line="240" w:lineRule="auto"/>
              <w:ind w:left="142" w:right="134"/>
              <w:rPr>
                <w:rFonts w:ascii="Times New Roman" w:hAnsi="Times New Roman" w:cs="Times New Roman"/>
              </w:rPr>
            </w:pPr>
            <w:r w:rsidRPr="005F1EB1">
              <w:rPr>
                <w:rFonts w:ascii="Times New Roman" w:eastAsia="Arial Unicode MS" w:hAnsi="Times New Roman" w:cs="Times New Roman"/>
                <w:b/>
                <w:bCs/>
                <w:u w:color="000000"/>
              </w:rPr>
              <w:t>Региональный проект «Содействие занятости женщин – создание условий дошкольного образования для детей в возрасте до трёх лет»</w:t>
            </w:r>
          </w:p>
        </w:tc>
      </w:tr>
      <w:tr w:rsidR="005F1EB1" w:rsidRPr="005F1EB1" w:rsidTr="00521B8C">
        <w:trPr>
          <w:trHeight w:val="74"/>
        </w:trPr>
        <w:tc>
          <w:tcPr>
            <w:tcW w:w="264" w:type="pct"/>
            <w:tcBorders>
              <w:left w:val="single" w:sz="4" w:space="0" w:color="000009"/>
              <w:right w:val="single" w:sz="4" w:space="0" w:color="000009"/>
            </w:tcBorders>
            <w:shd w:val="clear" w:color="auto" w:fill="auto"/>
          </w:tcPr>
          <w:p w:rsidR="00685C12" w:rsidRPr="005F1EB1" w:rsidRDefault="00685C12" w:rsidP="00E631F4">
            <w:pPr>
              <w:pStyle w:val="TableParagraph"/>
              <w:ind w:right="134"/>
              <w:jc w:val="center"/>
            </w:pPr>
            <w:r w:rsidRPr="005F1EB1">
              <w:t>2.2.1.</w:t>
            </w:r>
          </w:p>
        </w:tc>
        <w:tc>
          <w:tcPr>
            <w:tcW w:w="1860" w:type="pct"/>
            <w:tcBorders>
              <w:left w:val="single" w:sz="4" w:space="0" w:color="000009"/>
              <w:right w:val="single" w:sz="4" w:space="0" w:color="000009"/>
            </w:tcBorders>
            <w:shd w:val="clear" w:color="auto" w:fill="auto"/>
          </w:tcPr>
          <w:p w:rsidR="00685C12" w:rsidRPr="005F1EB1" w:rsidRDefault="00685C12" w:rsidP="000B42A7">
            <w:pPr>
              <w:spacing w:after="0" w:line="240" w:lineRule="auto"/>
              <w:ind w:left="142" w:right="134"/>
              <w:jc w:val="both"/>
              <w:rPr>
                <w:rFonts w:ascii="Times New Roman" w:hAnsi="Times New Roman" w:cs="Times New Roman"/>
              </w:rPr>
            </w:pPr>
            <w:r w:rsidRPr="005F1EB1">
              <w:rPr>
                <w:rFonts w:ascii="Times New Roman" w:hAnsi="Times New Roman" w:cs="Times New Roman"/>
              </w:rPr>
              <w:t xml:space="preserve">Численность женщин, находящихся в отпуске по уходу за ребенком в возрасте до </w:t>
            </w:r>
            <w:r w:rsidR="000B42A7">
              <w:rPr>
                <w:rFonts w:ascii="Times New Roman" w:hAnsi="Times New Roman" w:cs="Times New Roman"/>
              </w:rPr>
              <w:t>3</w:t>
            </w:r>
            <w:r w:rsidRPr="005F1EB1">
              <w:rPr>
                <w:rFonts w:ascii="Times New Roman" w:hAnsi="Times New Roman" w:cs="Times New Roman"/>
              </w:rPr>
              <w:t xml:space="preserve"> лет, прошедших профессиональное обучение и дополнительное профессиональное образование </w:t>
            </w:r>
          </w:p>
        </w:tc>
        <w:tc>
          <w:tcPr>
            <w:tcW w:w="403" w:type="pct"/>
            <w:tcBorders>
              <w:left w:val="single" w:sz="4" w:space="0" w:color="000009"/>
              <w:right w:val="single" w:sz="4" w:space="0" w:color="000009"/>
            </w:tcBorders>
            <w:vAlign w:val="center"/>
          </w:tcPr>
          <w:p w:rsidR="00685C12" w:rsidRPr="005F1EB1" w:rsidRDefault="00685C12" w:rsidP="00E631F4">
            <w:pPr>
              <w:pStyle w:val="TableParagraph"/>
              <w:ind w:left="142" w:right="134"/>
              <w:jc w:val="center"/>
            </w:pPr>
            <w:r w:rsidRPr="005F1EB1">
              <w:t>чел. в год</w:t>
            </w:r>
          </w:p>
        </w:tc>
        <w:tc>
          <w:tcPr>
            <w:tcW w:w="566" w:type="pct"/>
            <w:tcBorders>
              <w:left w:val="single" w:sz="4" w:space="0" w:color="000009"/>
              <w:right w:val="single" w:sz="4" w:space="0" w:color="000009"/>
            </w:tcBorders>
            <w:shd w:val="clear" w:color="auto" w:fill="auto"/>
            <w:vAlign w:val="center"/>
          </w:tcPr>
          <w:p w:rsidR="00685C12" w:rsidRPr="005F1EB1" w:rsidRDefault="00FC6673" w:rsidP="00FC6673">
            <w:pPr>
              <w:widowControl w:val="0"/>
              <w:autoSpaceDE w:val="0"/>
              <w:autoSpaceDN w:val="0"/>
              <w:spacing w:after="0" w:line="240" w:lineRule="auto"/>
              <w:ind w:left="142" w:right="134"/>
              <w:jc w:val="center"/>
              <w:rPr>
                <w:rFonts w:ascii="Times New Roman" w:hAnsi="Times New Roman"/>
              </w:rPr>
            </w:pPr>
            <w:r>
              <w:rPr>
                <w:rFonts w:ascii="Times New Roman" w:hAnsi="Times New Roman" w:cs="Times New Roman"/>
              </w:rPr>
              <w:t>УРСП</w:t>
            </w:r>
          </w:p>
        </w:tc>
        <w:tc>
          <w:tcPr>
            <w:tcW w:w="309" w:type="pct"/>
            <w:tcBorders>
              <w:left w:val="single" w:sz="4" w:space="0" w:color="000009"/>
              <w:right w:val="single" w:sz="4" w:space="0" w:color="000009"/>
            </w:tcBorders>
            <w:vAlign w:val="center"/>
          </w:tcPr>
          <w:p w:rsidR="00685C12" w:rsidRPr="005F1EB1" w:rsidRDefault="00521B8C" w:rsidP="00521B8C">
            <w:pPr>
              <w:widowControl w:val="0"/>
              <w:autoSpaceDE w:val="0"/>
              <w:autoSpaceDN w:val="0"/>
              <w:spacing w:after="0" w:line="240" w:lineRule="auto"/>
              <w:ind w:left="142" w:right="134"/>
              <w:jc w:val="center"/>
              <w:rPr>
                <w:rFonts w:ascii="Times New Roman" w:eastAsia="Arial Unicode MS" w:hAnsi="Times New Roman"/>
                <w:u w:color="000000"/>
              </w:rPr>
            </w:pPr>
            <w:r>
              <w:rPr>
                <w:rFonts w:ascii="Times New Roman" w:eastAsia="Arial Unicode MS" w:hAnsi="Times New Roman"/>
                <w:u w:color="000000"/>
              </w:rPr>
              <w:t>26</w:t>
            </w:r>
          </w:p>
        </w:tc>
        <w:tc>
          <w:tcPr>
            <w:tcW w:w="265" w:type="pct"/>
            <w:tcBorders>
              <w:left w:val="single" w:sz="4" w:space="0" w:color="000009"/>
              <w:right w:val="single" w:sz="4" w:space="0" w:color="000009"/>
            </w:tcBorders>
            <w:shd w:val="clear" w:color="auto" w:fill="auto"/>
            <w:vAlign w:val="center"/>
          </w:tcPr>
          <w:p w:rsidR="00685C12" w:rsidRPr="005F1EB1" w:rsidRDefault="00521B8C" w:rsidP="00521B8C">
            <w:pPr>
              <w:widowControl w:val="0"/>
              <w:autoSpaceDE w:val="0"/>
              <w:autoSpaceDN w:val="0"/>
              <w:spacing w:after="0" w:line="240" w:lineRule="auto"/>
              <w:ind w:left="142" w:right="134"/>
              <w:jc w:val="center"/>
              <w:rPr>
                <w:rFonts w:ascii="Times New Roman" w:eastAsia="Times New Roman" w:hAnsi="Times New Roman" w:cs="Times New Roman"/>
              </w:rPr>
            </w:pPr>
            <w:r>
              <w:rPr>
                <w:rFonts w:ascii="Times New Roman" w:eastAsia="Times New Roman" w:hAnsi="Times New Roman" w:cs="Times New Roman"/>
              </w:rPr>
              <w:t>27</w:t>
            </w:r>
          </w:p>
        </w:tc>
        <w:tc>
          <w:tcPr>
            <w:tcW w:w="265" w:type="pct"/>
            <w:tcBorders>
              <w:left w:val="single" w:sz="4" w:space="0" w:color="000009"/>
              <w:right w:val="single" w:sz="4" w:space="0" w:color="000009"/>
            </w:tcBorders>
            <w:shd w:val="clear" w:color="auto" w:fill="auto"/>
            <w:vAlign w:val="center"/>
          </w:tcPr>
          <w:p w:rsidR="00685C12" w:rsidRPr="005F1EB1" w:rsidRDefault="00521B8C" w:rsidP="00521B8C">
            <w:pPr>
              <w:widowControl w:val="0"/>
              <w:autoSpaceDE w:val="0"/>
              <w:autoSpaceDN w:val="0"/>
              <w:spacing w:after="0" w:line="240" w:lineRule="auto"/>
              <w:ind w:left="142" w:right="134"/>
              <w:jc w:val="center"/>
              <w:rPr>
                <w:rFonts w:ascii="Times New Roman" w:eastAsia="Times New Roman" w:hAnsi="Times New Roman" w:cs="Times New Roman"/>
              </w:rPr>
            </w:pPr>
            <w:r>
              <w:rPr>
                <w:rFonts w:ascii="Times New Roman" w:eastAsia="Times New Roman" w:hAnsi="Times New Roman" w:cs="Times New Roman"/>
              </w:rPr>
              <w:t>37</w:t>
            </w:r>
          </w:p>
        </w:tc>
        <w:tc>
          <w:tcPr>
            <w:tcW w:w="275" w:type="pct"/>
            <w:tcBorders>
              <w:left w:val="single" w:sz="4" w:space="0" w:color="000009"/>
              <w:right w:val="single" w:sz="4" w:space="0" w:color="000009"/>
            </w:tcBorders>
            <w:shd w:val="clear" w:color="auto" w:fill="auto"/>
            <w:vAlign w:val="center"/>
          </w:tcPr>
          <w:p w:rsidR="00685C12" w:rsidRPr="005F1EB1" w:rsidRDefault="00521B8C" w:rsidP="00521B8C">
            <w:pPr>
              <w:widowControl w:val="0"/>
              <w:autoSpaceDE w:val="0"/>
              <w:autoSpaceDN w:val="0"/>
              <w:spacing w:after="0" w:line="240" w:lineRule="auto"/>
              <w:ind w:left="142" w:right="134"/>
              <w:jc w:val="center"/>
              <w:rPr>
                <w:rFonts w:ascii="Times New Roman" w:eastAsia="Times New Roman" w:hAnsi="Times New Roman" w:cs="Times New Roman"/>
              </w:rPr>
            </w:pPr>
            <w:r>
              <w:rPr>
                <w:rFonts w:ascii="Times New Roman" w:eastAsia="Times New Roman" w:hAnsi="Times New Roman" w:cs="Times New Roman"/>
              </w:rPr>
              <w:t>37</w:t>
            </w:r>
          </w:p>
        </w:tc>
        <w:tc>
          <w:tcPr>
            <w:tcW w:w="265" w:type="pct"/>
            <w:tcBorders>
              <w:left w:val="single" w:sz="4" w:space="0" w:color="000009"/>
              <w:right w:val="single" w:sz="4" w:space="0" w:color="000009"/>
            </w:tcBorders>
            <w:shd w:val="clear" w:color="auto" w:fill="auto"/>
            <w:vAlign w:val="center"/>
          </w:tcPr>
          <w:p w:rsidR="00685C12" w:rsidRPr="005F1EB1" w:rsidRDefault="00521B8C" w:rsidP="00521B8C">
            <w:pPr>
              <w:widowControl w:val="0"/>
              <w:autoSpaceDE w:val="0"/>
              <w:autoSpaceDN w:val="0"/>
              <w:spacing w:after="0" w:line="240" w:lineRule="auto"/>
              <w:ind w:left="142" w:right="134"/>
              <w:jc w:val="center"/>
              <w:rPr>
                <w:rFonts w:ascii="Times New Roman" w:eastAsia="Times New Roman" w:hAnsi="Times New Roman" w:cs="Times New Roman"/>
              </w:rPr>
            </w:pPr>
            <w:r>
              <w:rPr>
                <w:rFonts w:ascii="Times New Roman" w:eastAsia="Times New Roman" w:hAnsi="Times New Roman" w:cs="Times New Roman"/>
              </w:rPr>
              <w:t>37</w:t>
            </w:r>
          </w:p>
        </w:tc>
        <w:tc>
          <w:tcPr>
            <w:tcW w:w="254" w:type="pct"/>
            <w:tcBorders>
              <w:left w:val="single" w:sz="4" w:space="0" w:color="000009"/>
              <w:right w:val="single" w:sz="4" w:space="0" w:color="000009"/>
            </w:tcBorders>
            <w:shd w:val="clear" w:color="auto" w:fill="auto"/>
            <w:vAlign w:val="center"/>
          </w:tcPr>
          <w:p w:rsidR="00685C12" w:rsidRPr="005F1EB1" w:rsidRDefault="00521B8C" w:rsidP="00521B8C">
            <w:pPr>
              <w:widowControl w:val="0"/>
              <w:autoSpaceDE w:val="0"/>
              <w:autoSpaceDN w:val="0"/>
              <w:spacing w:after="0" w:line="240" w:lineRule="auto"/>
              <w:ind w:left="142" w:right="134"/>
              <w:jc w:val="center"/>
              <w:rPr>
                <w:rFonts w:ascii="Times New Roman" w:eastAsia="Times New Roman" w:hAnsi="Times New Roman" w:cs="Times New Roman"/>
              </w:rPr>
            </w:pPr>
            <w:r>
              <w:rPr>
                <w:rFonts w:ascii="Times New Roman" w:eastAsia="Times New Roman" w:hAnsi="Times New Roman" w:cs="Times New Roman"/>
              </w:rPr>
              <w:t>37</w:t>
            </w:r>
          </w:p>
        </w:tc>
        <w:tc>
          <w:tcPr>
            <w:tcW w:w="274" w:type="pct"/>
            <w:gridSpan w:val="2"/>
            <w:tcBorders>
              <w:left w:val="single" w:sz="4" w:space="0" w:color="000009"/>
              <w:right w:val="single" w:sz="4" w:space="0" w:color="000009"/>
            </w:tcBorders>
            <w:shd w:val="clear" w:color="auto" w:fill="auto"/>
            <w:vAlign w:val="center"/>
          </w:tcPr>
          <w:p w:rsidR="00685C12" w:rsidRPr="005F1EB1" w:rsidRDefault="00521B8C" w:rsidP="00521B8C">
            <w:pPr>
              <w:widowControl w:val="0"/>
              <w:autoSpaceDE w:val="0"/>
              <w:autoSpaceDN w:val="0"/>
              <w:spacing w:after="0" w:line="240" w:lineRule="auto"/>
              <w:ind w:left="142" w:right="134"/>
              <w:jc w:val="center"/>
              <w:rPr>
                <w:rFonts w:ascii="Times New Roman" w:eastAsia="Times New Roman" w:hAnsi="Times New Roman" w:cs="Times New Roman"/>
              </w:rPr>
            </w:pPr>
            <w:r>
              <w:rPr>
                <w:rFonts w:ascii="Times New Roman" w:eastAsia="Times New Roman" w:hAnsi="Times New Roman" w:cs="Times New Roman"/>
              </w:rPr>
              <w:t>37</w:t>
            </w:r>
          </w:p>
        </w:tc>
      </w:tr>
      <w:tr w:rsidR="00477DD3" w:rsidRPr="005F1EB1" w:rsidTr="00477DD3">
        <w:trPr>
          <w:trHeight w:val="74"/>
        </w:trPr>
        <w:tc>
          <w:tcPr>
            <w:tcW w:w="264" w:type="pct"/>
            <w:tcBorders>
              <w:left w:val="single" w:sz="4" w:space="0" w:color="000009"/>
              <w:right w:val="single" w:sz="4" w:space="0" w:color="000009"/>
            </w:tcBorders>
            <w:shd w:val="clear" w:color="auto" w:fill="auto"/>
          </w:tcPr>
          <w:p w:rsidR="00477DD3" w:rsidRPr="005F1EB1" w:rsidRDefault="00477DD3" w:rsidP="00477DD3">
            <w:pPr>
              <w:pStyle w:val="TableParagraph"/>
              <w:ind w:right="134"/>
              <w:jc w:val="center"/>
            </w:pPr>
            <w:r w:rsidRPr="005F1EB1">
              <w:t>2.2.2.</w:t>
            </w:r>
          </w:p>
        </w:tc>
        <w:tc>
          <w:tcPr>
            <w:tcW w:w="1860" w:type="pct"/>
            <w:tcBorders>
              <w:left w:val="single" w:sz="4" w:space="0" w:color="000009"/>
              <w:right w:val="single" w:sz="4" w:space="0" w:color="000009"/>
            </w:tcBorders>
            <w:shd w:val="clear" w:color="auto" w:fill="auto"/>
            <w:vAlign w:val="center"/>
          </w:tcPr>
          <w:p w:rsidR="00477DD3" w:rsidRPr="005F1EB1" w:rsidRDefault="00477DD3" w:rsidP="00477DD3">
            <w:pPr>
              <w:spacing w:after="0" w:line="240" w:lineRule="auto"/>
              <w:ind w:left="142" w:right="134"/>
              <w:jc w:val="both"/>
              <w:rPr>
                <w:rFonts w:ascii="Times New Roman" w:hAnsi="Times New Roman" w:cs="Times New Roman"/>
              </w:rPr>
            </w:pPr>
            <w:r w:rsidRPr="005F1EB1">
              <w:rPr>
                <w:rFonts w:ascii="Times New Roman" w:hAnsi="Times New Roman" w:cs="Times New Roman"/>
              </w:rPr>
              <w:t xml:space="preserve">Численность воспитанников в возрасте до </w:t>
            </w:r>
            <w:r>
              <w:rPr>
                <w:rFonts w:ascii="Times New Roman" w:hAnsi="Times New Roman" w:cs="Times New Roman"/>
              </w:rPr>
              <w:t>3</w:t>
            </w:r>
            <w:r w:rsidRPr="005F1EB1">
              <w:rPr>
                <w:rFonts w:ascii="Times New Roman" w:hAnsi="Times New Roman" w:cs="Times New Roman"/>
              </w:rPr>
              <w:t xml:space="preserve"> лет, </w:t>
            </w:r>
            <w:r w:rsidRPr="005F1EB1">
              <w:rPr>
                <w:rFonts w:ascii="Times New Roman" w:hAnsi="Times New Roman" w:cs="Times New Roman"/>
              </w:rPr>
              <w:lastRenderedPageBreak/>
              <w:t>посещающих государственные и муниципальные образовательные организации, осуществляющие образовательную деятельность по образовательным про</w:t>
            </w:r>
            <w:r>
              <w:rPr>
                <w:rFonts w:ascii="Times New Roman" w:hAnsi="Times New Roman" w:cs="Times New Roman"/>
              </w:rPr>
              <w:t xml:space="preserve">граммам дошкольного образования, </w:t>
            </w:r>
            <w:r w:rsidRPr="005F1EB1">
              <w:rPr>
                <w:rFonts w:ascii="Times New Roman" w:hAnsi="Times New Roman" w:cs="Times New Roman"/>
              </w:rPr>
              <w:t xml:space="preserve">присмотр и уход </w:t>
            </w:r>
          </w:p>
        </w:tc>
        <w:tc>
          <w:tcPr>
            <w:tcW w:w="403" w:type="pct"/>
            <w:tcBorders>
              <w:left w:val="single" w:sz="4" w:space="0" w:color="000009"/>
              <w:right w:val="single" w:sz="4" w:space="0" w:color="000009"/>
            </w:tcBorders>
            <w:vAlign w:val="center"/>
          </w:tcPr>
          <w:p w:rsidR="00477DD3" w:rsidRPr="005F1EB1" w:rsidRDefault="00477DD3" w:rsidP="00477DD3">
            <w:pPr>
              <w:pStyle w:val="TableParagraph"/>
              <w:ind w:left="142" w:right="134"/>
              <w:jc w:val="center"/>
            </w:pPr>
            <w:r w:rsidRPr="005F1EB1">
              <w:lastRenderedPageBreak/>
              <w:t>чел.</w:t>
            </w:r>
          </w:p>
        </w:tc>
        <w:tc>
          <w:tcPr>
            <w:tcW w:w="566" w:type="pct"/>
            <w:tcBorders>
              <w:left w:val="single" w:sz="4" w:space="0" w:color="000009"/>
              <w:right w:val="single" w:sz="4" w:space="0" w:color="000009"/>
            </w:tcBorders>
            <w:shd w:val="clear" w:color="auto" w:fill="auto"/>
            <w:vAlign w:val="center"/>
          </w:tcPr>
          <w:p w:rsidR="00477DD3" w:rsidRPr="005F1EB1" w:rsidRDefault="00477DD3" w:rsidP="00477DD3">
            <w:pPr>
              <w:widowControl w:val="0"/>
              <w:autoSpaceDE w:val="0"/>
              <w:autoSpaceDN w:val="0"/>
              <w:spacing w:after="0" w:line="240" w:lineRule="auto"/>
              <w:ind w:left="142" w:right="134"/>
              <w:jc w:val="center"/>
              <w:rPr>
                <w:rFonts w:ascii="Times New Roman" w:hAnsi="Times New Roman"/>
              </w:rPr>
            </w:pPr>
            <w:r>
              <w:rPr>
                <w:rFonts w:ascii="Times New Roman" w:hAnsi="Times New Roman"/>
              </w:rPr>
              <w:t>УО</w:t>
            </w:r>
          </w:p>
        </w:tc>
        <w:tc>
          <w:tcPr>
            <w:tcW w:w="309" w:type="pct"/>
            <w:tcBorders>
              <w:left w:val="single" w:sz="4" w:space="0" w:color="000009"/>
              <w:right w:val="single" w:sz="4" w:space="0" w:color="000009"/>
            </w:tcBorders>
            <w:vAlign w:val="center"/>
          </w:tcPr>
          <w:p w:rsidR="00477DD3" w:rsidRPr="005F1EB1" w:rsidRDefault="00477DD3" w:rsidP="00477DD3">
            <w:pPr>
              <w:spacing w:after="0" w:line="240" w:lineRule="auto"/>
              <w:ind w:left="142" w:right="134"/>
              <w:jc w:val="center"/>
              <w:rPr>
                <w:rFonts w:ascii="Times New Roman" w:hAnsi="Times New Roman" w:cs="Times New Roman"/>
              </w:rPr>
            </w:pPr>
            <w:r w:rsidRPr="005F1EB1">
              <w:rPr>
                <w:rFonts w:ascii="Times New Roman" w:hAnsi="Times New Roman" w:cs="Times New Roman"/>
              </w:rPr>
              <w:t>1156</w:t>
            </w:r>
          </w:p>
        </w:tc>
        <w:tc>
          <w:tcPr>
            <w:tcW w:w="265" w:type="pct"/>
            <w:tcBorders>
              <w:left w:val="single" w:sz="4" w:space="0" w:color="000009"/>
              <w:right w:val="single" w:sz="4" w:space="0" w:color="000009"/>
            </w:tcBorders>
            <w:shd w:val="clear" w:color="auto" w:fill="auto"/>
            <w:vAlign w:val="center"/>
          </w:tcPr>
          <w:p w:rsidR="00477DD3" w:rsidRPr="005F1EB1" w:rsidRDefault="00477DD3" w:rsidP="00477DD3">
            <w:pPr>
              <w:spacing w:after="0" w:line="240" w:lineRule="auto"/>
              <w:ind w:left="142" w:right="134"/>
              <w:jc w:val="center"/>
              <w:rPr>
                <w:rFonts w:ascii="Times New Roman" w:hAnsi="Times New Roman" w:cs="Times New Roman"/>
              </w:rPr>
            </w:pPr>
            <w:r w:rsidRPr="005F1EB1">
              <w:rPr>
                <w:rFonts w:ascii="Times New Roman" w:hAnsi="Times New Roman" w:cs="Times New Roman"/>
              </w:rPr>
              <w:t>1156</w:t>
            </w:r>
          </w:p>
        </w:tc>
        <w:tc>
          <w:tcPr>
            <w:tcW w:w="265" w:type="pct"/>
            <w:tcBorders>
              <w:left w:val="single" w:sz="4" w:space="0" w:color="000009"/>
              <w:right w:val="single" w:sz="4" w:space="0" w:color="000009"/>
            </w:tcBorders>
            <w:shd w:val="clear" w:color="auto" w:fill="auto"/>
            <w:vAlign w:val="center"/>
          </w:tcPr>
          <w:p w:rsidR="00477DD3" w:rsidRPr="005F1EB1" w:rsidRDefault="00477DD3" w:rsidP="00477DD3">
            <w:pPr>
              <w:spacing w:after="0" w:line="240" w:lineRule="auto"/>
              <w:ind w:left="142" w:right="134"/>
              <w:jc w:val="center"/>
              <w:rPr>
                <w:rFonts w:ascii="Times New Roman" w:hAnsi="Times New Roman" w:cs="Times New Roman"/>
              </w:rPr>
            </w:pPr>
            <w:r w:rsidRPr="005F1EB1">
              <w:rPr>
                <w:rFonts w:ascii="Times New Roman" w:hAnsi="Times New Roman" w:cs="Times New Roman"/>
              </w:rPr>
              <w:t>1156</w:t>
            </w:r>
          </w:p>
        </w:tc>
        <w:tc>
          <w:tcPr>
            <w:tcW w:w="275" w:type="pct"/>
            <w:tcBorders>
              <w:left w:val="single" w:sz="4" w:space="0" w:color="000009"/>
              <w:right w:val="single" w:sz="4" w:space="0" w:color="000009"/>
            </w:tcBorders>
            <w:shd w:val="clear" w:color="auto" w:fill="auto"/>
            <w:vAlign w:val="center"/>
          </w:tcPr>
          <w:p w:rsidR="00477DD3" w:rsidRPr="005F1EB1" w:rsidRDefault="00477DD3" w:rsidP="00477DD3">
            <w:pPr>
              <w:spacing w:after="0" w:line="240" w:lineRule="auto"/>
              <w:ind w:left="142" w:right="134"/>
              <w:jc w:val="center"/>
              <w:rPr>
                <w:rFonts w:ascii="Times New Roman" w:hAnsi="Times New Roman" w:cs="Times New Roman"/>
              </w:rPr>
            </w:pPr>
            <w:r w:rsidRPr="005F1EB1">
              <w:rPr>
                <w:rFonts w:ascii="Times New Roman" w:hAnsi="Times New Roman" w:cs="Times New Roman"/>
              </w:rPr>
              <w:t>1156</w:t>
            </w:r>
          </w:p>
        </w:tc>
        <w:tc>
          <w:tcPr>
            <w:tcW w:w="265" w:type="pct"/>
            <w:tcBorders>
              <w:left w:val="single" w:sz="4" w:space="0" w:color="000009"/>
              <w:right w:val="single" w:sz="4" w:space="0" w:color="000009"/>
            </w:tcBorders>
            <w:shd w:val="clear" w:color="auto" w:fill="auto"/>
            <w:vAlign w:val="center"/>
          </w:tcPr>
          <w:p w:rsidR="00477DD3" w:rsidRPr="005F1EB1" w:rsidRDefault="00477DD3" w:rsidP="00477DD3">
            <w:pPr>
              <w:spacing w:after="0" w:line="240" w:lineRule="auto"/>
              <w:ind w:left="142" w:right="134"/>
              <w:jc w:val="center"/>
              <w:rPr>
                <w:rFonts w:ascii="Times New Roman" w:hAnsi="Times New Roman" w:cs="Times New Roman"/>
              </w:rPr>
            </w:pPr>
            <w:r w:rsidRPr="005F1EB1">
              <w:rPr>
                <w:rFonts w:ascii="Times New Roman" w:hAnsi="Times New Roman" w:cs="Times New Roman"/>
              </w:rPr>
              <w:t>1156</w:t>
            </w:r>
          </w:p>
        </w:tc>
        <w:tc>
          <w:tcPr>
            <w:tcW w:w="254" w:type="pct"/>
            <w:tcBorders>
              <w:left w:val="single" w:sz="4" w:space="0" w:color="000009"/>
              <w:right w:val="single" w:sz="4" w:space="0" w:color="000009"/>
            </w:tcBorders>
            <w:shd w:val="clear" w:color="auto" w:fill="auto"/>
            <w:vAlign w:val="center"/>
          </w:tcPr>
          <w:p w:rsidR="00477DD3" w:rsidRPr="005F1EB1" w:rsidRDefault="00477DD3" w:rsidP="00477DD3">
            <w:pPr>
              <w:spacing w:after="0" w:line="240" w:lineRule="auto"/>
              <w:ind w:left="142" w:right="134"/>
              <w:jc w:val="center"/>
              <w:rPr>
                <w:rFonts w:ascii="Times New Roman" w:hAnsi="Times New Roman" w:cs="Times New Roman"/>
              </w:rPr>
            </w:pPr>
            <w:r w:rsidRPr="005F1EB1">
              <w:rPr>
                <w:rFonts w:ascii="Times New Roman" w:hAnsi="Times New Roman" w:cs="Times New Roman"/>
              </w:rPr>
              <w:t>1156</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477DD3">
            <w:pPr>
              <w:spacing w:after="0" w:line="240" w:lineRule="auto"/>
              <w:ind w:left="142" w:right="134"/>
              <w:jc w:val="center"/>
              <w:rPr>
                <w:rFonts w:ascii="Times New Roman" w:hAnsi="Times New Roman" w:cs="Times New Roman"/>
              </w:rPr>
            </w:pPr>
            <w:r w:rsidRPr="005F1EB1">
              <w:rPr>
                <w:rFonts w:ascii="Times New Roman" w:hAnsi="Times New Roman" w:cs="Times New Roman"/>
              </w:rPr>
              <w:t>1156</w:t>
            </w:r>
          </w:p>
        </w:tc>
      </w:tr>
      <w:tr w:rsidR="00477DD3" w:rsidRPr="005F1EB1" w:rsidTr="00477DD3">
        <w:trPr>
          <w:trHeight w:val="74"/>
        </w:trPr>
        <w:tc>
          <w:tcPr>
            <w:tcW w:w="264" w:type="pct"/>
            <w:tcBorders>
              <w:left w:val="single" w:sz="4" w:space="0" w:color="000009"/>
              <w:right w:val="single" w:sz="4" w:space="0" w:color="000009"/>
            </w:tcBorders>
            <w:shd w:val="clear" w:color="auto" w:fill="auto"/>
          </w:tcPr>
          <w:p w:rsidR="00477DD3" w:rsidRPr="005F1EB1" w:rsidRDefault="00477DD3" w:rsidP="00477DD3">
            <w:pPr>
              <w:pStyle w:val="TableParagraph"/>
              <w:ind w:right="134"/>
              <w:jc w:val="center"/>
            </w:pPr>
            <w:r w:rsidRPr="005F1EB1">
              <w:lastRenderedPageBreak/>
              <w:t>2.2.3.</w:t>
            </w:r>
          </w:p>
        </w:tc>
        <w:tc>
          <w:tcPr>
            <w:tcW w:w="1860" w:type="pct"/>
            <w:tcBorders>
              <w:left w:val="single" w:sz="4" w:space="0" w:color="000009"/>
              <w:right w:val="single" w:sz="4" w:space="0" w:color="000009"/>
            </w:tcBorders>
            <w:shd w:val="clear" w:color="auto" w:fill="auto"/>
          </w:tcPr>
          <w:p w:rsidR="00477DD3" w:rsidRPr="005F1EB1" w:rsidRDefault="00477DD3" w:rsidP="00477DD3">
            <w:pPr>
              <w:spacing w:after="0" w:line="240" w:lineRule="auto"/>
              <w:ind w:left="142" w:right="134"/>
              <w:rPr>
                <w:rFonts w:ascii="Times New Roman" w:hAnsi="Times New Roman" w:cs="Times New Roman"/>
              </w:rPr>
            </w:pPr>
            <w:r w:rsidRPr="005F1EB1">
              <w:rPr>
                <w:rFonts w:ascii="Times New Roman" w:hAnsi="Times New Roman" w:cs="Times New Roman"/>
                <w:bCs/>
              </w:rPr>
              <w:t>Доступность дошкольного образования для детей в возрасте от</w:t>
            </w:r>
            <w:r>
              <w:rPr>
                <w:rFonts w:ascii="Times New Roman" w:hAnsi="Times New Roman" w:cs="Times New Roman"/>
                <w:bCs/>
              </w:rPr>
              <w:t xml:space="preserve"> 1,5 до 3 лет</w:t>
            </w:r>
          </w:p>
        </w:tc>
        <w:tc>
          <w:tcPr>
            <w:tcW w:w="403" w:type="pct"/>
            <w:tcBorders>
              <w:left w:val="single" w:sz="4" w:space="0" w:color="000009"/>
              <w:right w:val="single" w:sz="4" w:space="0" w:color="000009"/>
            </w:tcBorders>
            <w:vAlign w:val="center"/>
          </w:tcPr>
          <w:p w:rsidR="00477DD3" w:rsidRPr="005F1EB1" w:rsidRDefault="00477DD3" w:rsidP="00477DD3">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477DD3" w:rsidRPr="005F1EB1" w:rsidRDefault="00477DD3" w:rsidP="00477DD3">
            <w:pPr>
              <w:widowControl w:val="0"/>
              <w:autoSpaceDE w:val="0"/>
              <w:autoSpaceDN w:val="0"/>
              <w:spacing w:after="0" w:line="240" w:lineRule="auto"/>
              <w:ind w:left="142" w:right="134"/>
              <w:jc w:val="center"/>
              <w:rPr>
                <w:rFonts w:ascii="Times New Roman" w:hAnsi="Times New Roman"/>
              </w:rPr>
            </w:pPr>
            <w:r>
              <w:rPr>
                <w:rFonts w:ascii="Times New Roman" w:hAnsi="Times New Roman"/>
              </w:rPr>
              <w:t>УО</w:t>
            </w:r>
          </w:p>
        </w:tc>
        <w:tc>
          <w:tcPr>
            <w:tcW w:w="309" w:type="pct"/>
            <w:tcBorders>
              <w:left w:val="single" w:sz="4" w:space="0" w:color="000009"/>
              <w:right w:val="single" w:sz="4" w:space="0" w:color="000009"/>
            </w:tcBorders>
            <w:vAlign w:val="center"/>
          </w:tcPr>
          <w:p w:rsidR="00477DD3" w:rsidRPr="005F1EB1" w:rsidRDefault="00477DD3" w:rsidP="00477DD3">
            <w:pPr>
              <w:widowControl w:val="0"/>
              <w:autoSpaceDE w:val="0"/>
              <w:autoSpaceDN w:val="0"/>
              <w:spacing w:after="0" w:line="240" w:lineRule="auto"/>
              <w:ind w:left="142" w:right="134"/>
              <w:jc w:val="center"/>
              <w:rPr>
                <w:rFonts w:ascii="Times New Roman" w:eastAsia="Arial Unicode MS" w:hAnsi="Times New Roman"/>
                <w:u w:color="000000"/>
              </w:rPr>
            </w:pPr>
            <w:r w:rsidRPr="005F1EB1">
              <w:rPr>
                <w:rFonts w:ascii="Times New Roman" w:eastAsia="Arial Unicode MS" w:hAnsi="Times New Roman"/>
                <w:u w:color="000000"/>
              </w:rPr>
              <w:t>100</w:t>
            </w:r>
          </w:p>
        </w:tc>
        <w:tc>
          <w:tcPr>
            <w:tcW w:w="265" w:type="pct"/>
            <w:tcBorders>
              <w:left w:val="single" w:sz="4" w:space="0" w:color="000009"/>
              <w:right w:val="single" w:sz="4" w:space="0" w:color="000009"/>
            </w:tcBorders>
            <w:shd w:val="clear" w:color="auto" w:fill="auto"/>
            <w:vAlign w:val="center"/>
          </w:tcPr>
          <w:p w:rsidR="00477DD3" w:rsidRPr="005F1EB1" w:rsidRDefault="00477DD3" w:rsidP="00477DD3">
            <w:pPr>
              <w:spacing w:after="0" w:line="240" w:lineRule="auto"/>
              <w:ind w:left="142" w:right="134"/>
              <w:jc w:val="center"/>
              <w:rPr>
                <w:rFonts w:ascii="Times New Roman" w:hAnsi="Times New Roman" w:cs="Times New Roman"/>
                <w:iCs/>
              </w:rPr>
            </w:pPr>
            <w:r w:rsidRPr="005F1EB1">
              <w:rPr>
                <w:rFonts w:ascii="Times New Roman" w:hAnsi="Times New Roman" w:cs="Times New Roman"/>
                <w:iCs/>
              </w:rPr>
              <w:t>100</w:t>
            </w:r>
          </w:p>
        </w:tc>
        <w:tc>
          <w:tcPr>
            <w:tcW w:w="265" w:type="pct"/>
            <w:tcBorders>
              <w:left w:val="single" w:sz="4" w:space="0" w:color="000009"/>
              <w:right w:val="single" w:sz="4" w:space="0" w:color="000009"/>
            </w:tcBorders>
            <w:shd w:val="clear" w:color="auto" w:fill="auto"/>
            <w:vAlign w:val="center"/>
          </w:tcPr>
          <w:p w:rsidR="00477DD3" w:rsidRPr="005F1EB1" w:rsidRDefault="00477DD3" w:rsidP="00477DD3">
            <w:pPr>
              <w:spacing w:after="0" w:line="240" w:lineRule="auto"/>
              <w:ind w:left="142" w:right="134"/>
              <w:jc w:val="center"/>
              <w:rPr>
                <w:rFonts w:ascii="Times New Roman" w:hAnsi="Times New Roman" w:cs="Times New Roman"/>
                <w:iCs/>
              </w:rPr>
            </w:pPr>
            <w:r w:rsidRPr="005F1EB1">
              <w:rPr>
                <w:rFonts w:ascii="Times New Roman" w:hAnsi="Times New Roman" w:cs="Times New Roman"/>
                <w:iCs/>
              </w:rPr>
              <w:t>100</w:t>
            </w:r>
          </w:p>
        </w:tc>
        <w:tc>
          <w:tcPr>
            <w:tcW w:w="275" w:type="pct"/>
            <w:tcBorders>
              <w:left w:val="single" w:sz="4" w:space="0" w:color="000009"/>
              <w:right w:val="single" w:sz="4" w:space="0" w:color="000009"/>
            </w:tcBorders>
            <w:shd w:val="clear" w:color="auto" w:fill="auto"/>
            <w:vAlign w:val="center"/>
          </w:tcPr>
          <w:p w:rsidR="00477DD3" w:rsidRPr="005F1EB1" w:rsidRDefault="00477DD3" w:rsidP="00477DD3">
            <w:pPr>
              <w:spacing w:after="0" w:line="240" w:lineRule="auto"/>
              <w:ind w:left="142" w:right="134"/>
              <w:jc w:val="center"/>
              <w:rPr>
                <w:rFonts w:ascii="Times New Roman" w:hAnsi="Times New Roman" w:cs="Times New Roman"/>
                <w:iCs/>
              </w:rPr>
            </w:pPr>
            <w:r w:rsidRPr="005F1EB1">
              <w:rPr>
                <w:rFonts w:ascii="Times New Roman" w:hAnsi="Times New Roman" w:cs="Times New Roman"/>
                <w:iCs/>
              </w:rPr>
              <w:t>100</w:t>
            </w:r>
          </w:p>
        </w:tc>
        <w:tc>
          <w:tcPr>
            <w:tcW w:w="265" w:type="pct"/>
            <w:tcBorders>
              <w:left w:val="single" w:sz="4" w:space="0" w:color="000009"/>
              <w:right w:val="single" w:sz="4" w:space="0" w:color="000009"/>
            </w:tcBorders>
            <w:shd w:val="clear" w:color="auto" w:fill="auto"/>
            <w:vAlign w:val="center"/>
          </w:tcPr>
          <w:p w:rsidR="00477DD3" w:rsidRPr="005F1EB1" w:rsidRDefault="00477DD3" w:rsidP="00477DD3">
            <w:pPr>
              <w:spacing w:after="0" w:line="240" w:lineRule="auto"/>
              <w:ind w:left="142" w:right="134"/>
              <w:jc w:val="center"/>
              <w:rPr>
                <w:rFonts w:ascii="Times New Roman" w:hAnsi="Times New Roman" w:cs="Times New Roman"/>
                <w:iCs/>
              </w:rPr>
            </w:pPr>
            <w:r w:rsidRPr="005F1EB1">
              <w:rPr>
                <w:rFonts w:ascii="Times New Roman" w:hAnsi="Times New Roman" w:cs="Times New Roman"/>
                <w:iCs/>
              </w:rPr>
              <w:t>100</w:t>
            </w:r>
          </w:p>
        </w:tc>
        <w:tc>
          <w:tcPr>
            <w:tcW w:w="254" w:type="pct"/>
            <w:tcBorders>
              <w:left w:val="single" w:sz="4" w:space="0" w:color="000009"/>
              <w:right w:val="single" w:sz="4" w:space="0" w:color="000009"/>
            </w:tcBorders>
            <w:shd w:val="clear" w:color="auto" w:fill="auto"/>
            <w:vAlign w:val="center"/>
          </w:tcPr>
          <w:p w:rsidR="00477DD3" w:rsidRPr="005F1EB1" w:rsidRDefault="00477DD3" w:rsidP="00477DD3">
            <w:pPr>
              <w:spacing w:after="0" w:line="240" w:lineRule="auto"/>
              <w:ind w:left="142" w:right="134"/>
              <w:jc w:val="center"/>
              <w:rPr>
                <w:rFonts w:ascii="Times New Roman" w:hAnsi="Times New Roman" w:cs="Times New Roman"/>
                <w:iCs/>
              </w:rPr>
            </w:pPr>
            <w:r w:rsidRPr="005F1EB1">
              <w:rPr>
                <w:rFonts w:ascii="Times New Roman" w:hAnsi="Times New Roman" w:cs="Times New Roman"/>
                <w:iCs/>
              </w:rPr>
              <w:t>100</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477DD3">
            <w:pPr>
              <w:spacing w:after="0" w:line="240" w:lineRule="auto"/>
              <w:ind w:left="142" w:right="134"/>
              <w:jc w:val="center"/>
              <w:rPr>
                <w:rFonts w:ascii="Times New Roman" w:hAnsi="Times New Roman" w:cs="Times New Roman"/>
                <w:iCs/>
              </w:rPr>
            </w:pPr>
            <w:r w:rsidRPr="005F1EB1">
              <w:rPr>
                <w:rFonts w:ascii="Times New Roman" w:hAnsi="Times New Roman" w:cs="Times New Roman"/>
                <w:iCs/>
              </w:rPr>
              <w:t>100</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rPr>
                <w:b/>
              </w:rPr>
            </w:pPr>
            <w:r w:rsidRPr="005F1EB1">
              <w:rPr>
                <w:b/>
              </w:rPr>
              <w:t>2.3.</w:t>
            </w:r>
          </w:p>
        </w:tc>
        <w:tc>
          <w:tcPr>
            <w:tcW w:w="4736" w:type="pct"/>
            <w:gridSpan w:val="11"/>
            <w:tcBorders>
              <w:left w:val="single" w:sz="4" w:space="0" w:color="000009"/>
              <w:right w:val="single" w:sz="4" w:space="0" w:color="000009"/>
            </w:tcBorders>
            <w:shd w:val="clear" w:color="auto" w:fill="auto"/>
          </w:tcPr>
          <w:p w:rsidR="00477DD3" w:rsidRPr="005F1EB1" w:rsidRDefault="00477DD3" w:rsidP="00FC6673">
            <w:pPr>
              <w:widowControl w:val="0"/>
              <w:autoSpaceDE w:val="0"/>
              <w:autoSpaceDN w:val="0"/>
              <w:spacing w:after="0" w:line="240" w:lineRule="auto"/>
              <w:ind w:left="142" w:right="134"/>
              <w:rPr>
                <w:rFonts w:ascii="Times New Roman" w:eastAsia="Arial Unicode MS" w:hAnsi="Times New Roman" w:cs="Times New Roman"/>
                <w:b/>
                <w:bCs/>
                <w:u w:color="000000"/>
              </w:rPr>
            </w:pPr>
            <w:r w:rsidRPr="005F1EB1">
              <w:rPr>
                <w:rFonts w:ascii="Times New Roman" w:eastAsia="Arial Unicode MS" w:hAnsi="Times New Roman" w:cs="Times New Roman"/>
                <w:b/>
                <w:bCs/>
                <w:u w:color="000000"/>
              </w:rPr>
              <w:t>Региональный проект «Старшее поколение»</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2.3.1.</w:t>
            </w:r>
          </w:p>
        </w:tc>
        <w:tc>
          <w:tcPr>
            <w:tcW w:w="1860" w:type="pct"/>
            <w:tcBorders>
              <w:left w:val="single" w:sz="4" w:space="0" w:color="000009"/>
              <w:right w:val="single" w:sz="4" w:space="0" w:color="000009"/>
            </w:tcBorders>
            <w:shd w:val="clear" w:color="auto" w:fill="auto"/>
          </w:tcPr>
          <w:p w:rsidR="00477DD3" w:rsidRPr="005F1EB1" w:rsidRDefault="00477DD3" w:rsidP="00E631F4">
            <w:pPr>
              <w:spacing w:after="0" w:line="240" w:lineRule="auto"/>
              <w:ind w:left="142" w:right="134"/>
              <w:jc w:val="both"/>
              <w:rPr>
                <w:rFonts w:ascii="Times New Roman" w:eastAsia="Times New Roman" w:hAnsi="Times New Roman" w:cs="Times New Roman"/>
              </w:rPr>
            </w:pPr>
            <w:r w:rsidRPr="005F1EB1">
              <w:rPr>
                <w:rFonts w:ascii="Times New Roman" w:eastAsia="Times New Roman" w:hAnsi="Times New Roman" w:cs="Times New Roman"/>
              </w:rPr>
              <w:t>Охват граждан старше трудоспособного возраста профилактическими осмотрами, включая диспансеризацию</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pStyle w:val="TableParagraph"/>
              <w:ind w:left="142" w:right="134"/>
              <w:jc w:val="center"/>
            </w:pPr>
            <w:r>
              <w:t>УРСП</w:t>
            </w:r>
          </w:p>
        </w:tc>
        <w:tc>
          <w:tcPr>
            <w:tcW w:w="309" w:type="pct"/>
            <w:tcBorders>
              <w:left w:val="single" w:sz="4" w:space="0" w:color="000009"/>
              <w:right w:val="single" w:sz="4" w:space="0" w:color="000009"/>
            </w:tcBorders>
            <w:vAlign w:val="center"/>
          </w:tcPr>
          <w:p w:rsidR="00477DD3" w:rsidRPr="005F1EB1" w:rsidRDefault="00477DD3" w:rsidP="00E631F4">
            <w:pPr>
              <w:widowControl w:val="0"/>
              <w:autoSpaceDE w:val="0"/>
              <w:autoSpaceDN w:val="0"/>
              <w:spacing w:after="0" w:line="240" w:lineRule="auto"/>
              <w:ind w:left="142" w:right="134"/>
              <w:jc w:val="center"/>
              <w:rPr>
                <w:rFonts w:ascii="Times New Roman" w:eastAsia="Arial Unicode MS" w:hAnsi="Times New Roman"/>
                <w:u w:color="000000"/>
              </w:rPr>
            </w:pPr>
            <w:r w:rsidRPr="005F1EB1">
              <w:rPr>
                <w:rFonts w:ascii="Times New Roman" w:eastAsia="Arial Unicode MS" w:hAnsi="Times New Roman"/>
                <w:u w:color="000000"/>
              </w:rPr>
              <w:t>14,3</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21,5</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26,5</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32,5</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55,7</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65,3</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70,0</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2.3.2.</w:t>
            </w:r>
          </w:p>
        </w:tc>
        <w:tc>
          <w:tcPr>
            <w:tcW w:w="1860" w:type="pct"/>
            <w:tcBorders>
              <w:left w:val="single" w:sz="4" w:space="0" w:color="000009"/>
              <w:right w:val="single" w:sz="4" w:space="0" w:color="000009"/>
            </w:tcBorders>
            <w:shd w:val="clear" w:color="auto" w:fill="auto"/>
          </w:tcPr>
          <w:p w:rsidR="00477DD3" w:rsidRPr="005F1EB1" w:rsidRDefault="00477DD3" w:rsidP="000B42A7">
            <w:pPr>
              <w:pStyle w:val="ConsPlusNormal"/>
              <w:ind w:left="142" w:right="134"/>
              <w:jc w:val="both"/>
              <w:rPr>
                <w:i/>
                <w:sz w:val="22"/>
                <w:szCs w:val="22"/>
              </w:rPr>
            </w:pPr>
            <w:r w:rsidRPr="005F1EB1">
              <w:rPr>
                <w:sz w:val="22"/>
                <w:szCs w:val="22"/>
              </w:rPr>
              <w:t>Доля лиц старше трудоспособного возраста, у которых выявлены заболевания и патологические состояния, находя</w:t>
            </w:r>
            <w:r>
              <w:rPr>
                <w:sz w:val="22"/>
                <w:szCs w:val="22"/>
              </w:rPr>
              <w:t>щихся</w:t>
            </w:r>
            <w:r w:rsidRPr="005F1EB1">
              <w:rPr>
                <w:sz w:val="22"/>
                <w:szCs w:val="22"/>
              </w:rPr>
              <w:t xml:space="preserve"> под диспансерным наблюдением</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pStyle w:val="TableParagraph"/>
              <w:ind w:left="142" w:right="134"/>
              <w:jc w:val="center"/>
            </w:pPr>
            <w:r>
              <w:t>УРСП</w:t>
            </w:r>
          </w:p>
        </w:tc>
        <w:tc>
          <w:tcPr>
            <w:tcW w:w="309" w:type="pct"/>
            <w:tcBorders>
              <w:left w:val="single" w:sz="4" w:space="0" w:color="000009"/>
              <w:right w:val="single" w:sz="4" w:space="0" w:color="000009"/>
            </w:tcBorders>
            <w:vAlign w:val="center"/>
          </w:tcPr>
          <w:p w:rsidR="00477DD3" w:rsidRPr="005F1EB1" w:rsidRDefault="00477DD3" w:rsidP="00E631F4">
            <w:pPr>
              <w:widowControl w:val="0"/>
              <w:autoSpaceDE w:val="0"/>
              <w:autoSpaceDN w:val="0"/>
              <w:spacing w:after="0" w:line="240" w:lineRule="auto"/>
              <w:ind w:left="142" w:right="134"/>
              <w:jc w:val="center"/>
              <w:rPr>
                <w:rFonts w:ascii="Times New Roman" w:eastAsia="Arial Unicode MS" w:hAnsi="Times New Roman"/>
                <w:u w:color="000000"/>
              </w:rPr>
            </w:pPr>
            <w:r w:rsidRPr="005F1EB1">
              <w:rPr>
                <w:rFonts w:ascii="Times New Roman" w:eastAsia="Arial Unicode MS" w:hAnsi="Times New Roman"/>
                <w:u w:color="000000"/>
              </w:rPr>
              <w:t>50,0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55,8</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59,6</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64,0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69,1</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80,0</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90,0</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2.3.3.</w:t>
            </w:r>
          </w:p>
        </w:tc>
        <w:tc>
          <w:tcPr>
            <w:tcW w:w="1860" w:type="pct"/>
            <w:tcBorders>
              <w:left w:val="single" w:sz="4" w:space="0" w:color="000009"/>
              <w:right w:val="single" w:sz="4" w:space="0" w:color="000009"/>
            </w:tcBorders>
            <w:shd w:val="clear" w:color="auto" w:fill="auto"/>
          </w:tcPr>
          <w:p w:rsidR="00477DD3" w:rsidRPr="005F1EB1" w:rsidRDefault="00477DD3" w:rsidP="00E631F4">
            <w:pPr>
              <w:pStyle w:val="ConsPlusNormal"/>
              <w:ind w:left="142" w:right="134"/>
              <w:jc w:val="both"/>
              <w:rPr>
                <w:i/>
                <w:sz w:val="22"/>
                <w:szCs w:val="22"/>
              </w:rPr>
            </w:pPr>
            <w:r w:rsidRPr="005F1EB1">
              <w:rPr>
                <w:sz w:val="22"/>
                <w:szCs w:val="22"/>
              </w:rPr>
              <w:t>Численность граждан предпенсионного возраста, прошедших профессиональное обучение и дополнительное профессиональное образование</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t>чел.</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pStyle w:val="TableParagraph"/>
              <w:ind w:left="142" w:right="134"/>
              <w:jc w:val="center"/>
            </w:pPr>
            <w:r>
              <w:t>УРСП</w:t>
            </w:r>
          </w:p>
        </w:tc>
        <w:tc>
          <w:tcPr>
            <w:tcW w:w="309" w:type="pct"/>
            <w:tcBorders>
              <w:left w:val="single" w:sz="4" w:space="0" w:color="000009"/>
              <w:right w:val="single" w:sz="4" w:space="0" w:color="000009"/>
            </w:tcBorders>
            <w:vAlign w:val="center"/>
          </w:tcPr>
          <w:p w:rsidR="00477DD3" w:rsidRPr="005F1EB1" w:rsidRDefault="00477DD3" w:rsidP="00E631F4">
            <w:pPr>
              <w:widowControl w:val="0"/>
              <w:autoSpaceDE w:val="0"/>
              <w:autoSpaceDN w:val="0"/>
              <w:spacing w:after="0" w:line="240" w:lineRule="auto"/>
              <w:ind w:left="142" w:right="134"/>
              <w:jc w:val="center"/>
              <w:rPr>
                <w:rFonts w:ascii="Times New Roman" w:eastAsia="Arial Unicode MS" w:hAnsi="Times New Roman"/>
                <w:u w:color="000000"/>
              </w:rPr>
            </w:pPr>
            <w:r>
              <w:rPr>
                <w:rFonts w:ascii="Times New Roman" w:eastAsia="Arial Unicode MS" w:hAnsi="Times New Roman"/>
                <w:u w:color="000000"/>
              </w:rPr>
              <w:t>н.д.</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rPr>
                <w:rFonts w:ascii="Times New Roman" w:eastAsia="Times New Roman" w:hAnsi="Times New Roman" w:cs="Times New Roman"/>
              </w:rPr>
            </w:pPr>
            <w:r w:rsidRPr="005F1EB1">
              <w:rPr>
                <w:rFonts w:ascii="Times New Roman" w:eastAsia="Times New Roman" w:hAnsi="Times New Roman" w:cs="Times New Roman"/>
              </w:rPr>
              <w:t>100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rPr>
                <w:rFonts w:ascii="Times New Roman" w:eastAsia="Times New Roman" w:hAnsi="Times New Roman" w:cs="Times New Roman"/>
              </w:rPr>
            </w:pPr>
            <w:r w:rsidRPr="005F1EB1">
              <w:rPr>
                <w:rFonts w:ascii="Times New Roman" w:eastAsia="Times New Roman" w:hAnsi="Times New Roman" w:cs="Times New Roman"/>
              </w:rPr>
              <w:t>200</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rPr>
                <w:rFonts w:ascii="Times New Roman" w:eastAsia="Times New Roman" w:hAnsi="Times New Roman" w:cs="Times New Roman"/>
              </w:rPr>
            </w:pPr>
            <w:r w:rsidRPr="005F1EB1">
              <w:rPr>
                <w:rFonts w:ascii="Times New Roman" w:eastAsia="Times New Roman" w:hAnsi="Times New Roman" w:cs="Times New Roman"/>
              </w:rPr>
              <w:t>300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rPr>
                <w:rFonts w:ascii="Times New Roman" w:eastAsia="Times New Roman" w:hAnsi="Times New Roman" w:cs="Times New Roman"/>
              </w:rPr>
            </w:pPr>
            <w:r w:rsidRPr="005F1EB1">
              <w:rPr>
                <w:rFonts w:ascii="Times New Roman" w:eastAsia="Times New Roman" w:hAnsi="Times New Roman" w:cs="Times New Roman"/>
              </w:rPr>
              <w:t>400</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rPr>
                <w:rFonts w:ascii="Times New Roman" w:eastAsia="Times New Roman" w:hAnsi="Times New Roman" w:cs="Times New Roman"/>
              </w:rPr>
            </w:pPr>
            <w:r w:rsidRPr="005F1EB1">
              <w:rPr>
                <w:rFonts w:ascii="Times New Roman" w:eastAsia="Times New Roman" w:hAnsi="Times New Roman" w:cs="Times New Roman"/>
              </w:rPr>
              <w:t>500</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rPr>
                <w:rFonts w:ascii="Times New Roman" w:eastAsia="Times New Roman" w:hAnsi="Times New Roman" w:cs="Times New Roman"/>
              </w:rPr>
            </w:pPr>
            <w:r w:rsidRPr="005F1EB1">
              <w:rPr>
                <w:rFonts w:ascii="Times New Roman" w:eastAsia="Times New Roman" w:hAnsi="Times New Roman" w:cs="Times New Roman"/>
              </w:rPr>
              <w:t>600</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2.3.4.</w:t>
            </w:r>
          </w:p>
        </w:tc>
        <w:tc>
          <w:tcPr>
            <w:tcW w:w="1860" w:type="pct"/>
            <w:tcBorders>
              <w:left w:val="single" w:sz="4" w:space="0" w:color="000009"/>
              <w:right w:val="single" w:sz="4" w:space="0" w:color="000009"/>
            </w:tcBorders>
            <w:shd w:val="clear" w:color="auto" w:fill="auto"/>
          </w:tcPr>
          <w:p w:rsidR="00477DD3" w:rsidRPr="005F1EB1" w:rsidRDefault="00477DD3" w:rsidP="000B42A7">
            <w:pPr>
              <w:pStyle w:val="ConsPlusNormal"/>
              <w:ind w:left="142" w:right="134"/>
              <w:jc w:val="both"/>
              <w:rPr>
                <w:i/>
                <w:sz w:val="22"/>
                <w:szCs w:val="22"/>
              </w:rPr>
            </w:pPr>
            <w:r w:rsidRPr="005F1EB1">
              <w:rPr>
                <w:sz w:val="22"/>
                <w:szCs w:val="22"/>
              </w:rPr>
              <w:t>Охват гражда</w:t>
            </w:r>
            <w:r>
              <w:rPr>
                <w:sz w:val="22"/>
                <w:szCs w:val="22"/>
              </w:rPr>
              <w:t xml:space="preserve">н пожилого возраста и инвалидов </w:t>
            </w:r>
            <w:r w:rsidRPr="005F1EB1">
              <w:rPr>
                <w:sz w:val="22"/>
                <w:szCs w:val="22"/>
              </w:rPr>
              <w:t>долговременным уходом</w:t>
            </w:r>
          </w:p>
        </w:tc>
        <w:tc>
          <w:tcPr>
            <w:tcW w:w="403" w:type="pct"/>
            <w:tcBorders>
              <w:left w:val="single" w:sz="4" w:space="0" w:color="000009"/>
              <w:right w:val="single" w:sz="4" w:space="0" w:color="000009"/>
            </w:tcBorders>
          </w:tcPr>
          <w:p w:rsidR="00477DD3" w:rsidRPr="005F1EB1" w:rsidRDefault="00477DD3" w:rsidP="00E631F4">
            <w:pPr>
              <w:pStyle w:val="TableParagraph"/>
              <w:ind w:left="142" w:right="134"/>
              <w:jc w:val="center"/>
            </w:pPr>
            <w:r w:rsidRPr="005F1EB1">
              <w:t>чел.</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pStyle w:val="TableParagraph"/>
              <w:ind w:left="142" w:right="134"/>
              <w:jc w:val="center"/>
            </w:pPr>
            <w:r>
              <w:t>УРСП</w:t>
            </w:r>
          </w:p>
        </w:tc>
        <w:tc>
          <w:tcPr>
            <w:tcW w:w="309" w:type="pct"/>
            <w:tcBorders>
              <w:left w:val="single" w:sz="4" w:space="0" w:color="000009"/>
              <w:right w:val="single" w:sz="4" w:space="0" w:color="000009"/>
            </w:tcBorders>
            <w:vAlign w:val="center"/>
          </w:tcPr>
          <w:p w:rsidR="00477DD3" w:rsidRPr="005F1EB1" w:rsidRDefault="00477DD3" w:rsidP="00E631F4">
            <w:pPr>
              <w:widowControl w:val="0"/>
              <w:autoSpaceDE w:val="0"/>
              <w:autoSpaceDN w:val="0"/>
              <w:spacing w:after="0" w:line="240" w:lineRule="auto"/>
              <w:ind w:left="142" w:right="134"/>
              <w:jc w:val="center"/>
              <w:rPr>
                <w:rFonts w:ascii="Times New Roman" w:eastAsia="Arial Unicode MS" w:hAnsi="Times New Roman"/>
                <w:u w:color="000000"/>
              </w:rPr>
            </w:pPr>
            <w:r w:rsidRPr="005F1EB1">
              <w:rPr>
                <w:rFonts w:ascii="Times New Roman" w:eastAsia="Arial Unicode MS" w:hAnsi="Times New Roman"/>
                <w:u w:color="000000"/>
              </w:rPr>
              <w:t>462</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rPr>
                <w:rFonts w:ascii="Times New Roman" w:eastAsia="Times New Roman" w:hAnsi="Times New Roman" w:cs="Times New Roman"/>
              </w:rPr>
            </w:pPr>
            <w:r w:rsidRPr="005F1EB1">
              <w:rPr>
                <w:rFonts w:ascii="Times New Roman" w:eastAsia="Times New Roman" w:hAnsi="Times New Roman" w:cs="Times New Roman"/>
              </w:rPr>
              <w:t>470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rPr>
                <w:rFonts w:ascii="Times New Roman" w:eastAsia="Times New Roman" w:hAnsi="Times New Roman" w:cs="Times New Roman"/>
              </w:rPr>
            </w:pPr>
            <w:r w:rsidRPr="005F1EB1">
              <w:rPr>
                <w:rFonts w:ascii="Times New Roman" w:eastAsia="Times New Roman" w:hAnsi="Times New Roman" w:cs="Times New Roman"/>
              </w:rPr>
              <w:t>480</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rPr>
                <w:rFonts w:ascii="Times New Roman" w:eastAsia="Times New Roman" w:hAnsi="Times New Roman" w:cs="Times New Roman"/>
              </w:rPr>
            </w:pPr>
            <w:r w:rsidRPr="005F1EB1">
              <w:rPr>
                <w:rFonts w:ascii="Times New Roman" w:eastAsia="Times New Roman" w:hAnsi="Times New Roman" w:cs="Times New Roman"/>
              </w:rPr>
              <w:t>490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rPr>
                <w:rFonts w:ascii="Times New Roman" w:eastAsia="Times New Roman" w:hAnsi="Times New Roman" w:cs="Times New Roman"/>
              </w:rPr>
            </w:pPr>
            <w:r w:rsidRPr="005F1EB1">
              <w:rPr>
                <w:rFonts w:ascii="Times New Roman" w:eastAsia="Times New Roman" w:hAnsi="Times New Roman" w:cs="Times New Roman"/>
              </w:rPr>
              <w:t>500</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rPr>
                <w:rFonts w:ascii="Times New Roman" w:eastAsia="Times New Roman" w:hAnsi="Times New Roman" w:cs="Times New Roman"/>
              </w:rPr>
            </w:pPr>
            <w:r w:rsidRPr="005F1EB1">
              <w:rPr>
                <w:rFonts w:ascii="Times New Roman" w:eastAsia="Times New Roman" w:hAnsi="Times New Roman" w:cs="Times New Roman"/>
              </w:rPr>
              <w:t>510</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rPr>
                <w:rFonts w:ascii="Times New Roman" w:eastAsia="Times New Roman" w:hAnsi="Times New Roman" w:cs="Times New Roman"/>
              </w:rPr>
            </w:pPr>
            <w:r w:rsidRPr="005F1EB1">
              <w:rPr>
                <w:rFonts w:ascii="Times New Roman" w:eastAsia="Times New Roman" w:hAnsi="Times New Roman" w:cs="Times New Roman"/>
              </w:rPr>
              <w:t>520</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2.3.5.</w:t>
            </w:r>
          </w:p>
        </w:tc>
        <w:tc>
          <w:tcPr>
            <w:tcW w:w="1860" w:type="pct"/>
            <w:tcBorders>
              <w:left w:val="single" w:sz="4" w:space="0" w:color="000009"/>
              <w:right w:val="single" w:sz="4" w:space="0" w:color="000009"/>
            </w:tcBorders>
            <w:shd w:val="clear" w:color="auto" w:fill="auto"/>
          </w:tcPr>
          <w:p w:rsidR="00477DD3" w:rsidRPr="005F1EB1" w:rsidRDefault="00477DD3" w:rsidP="00E631F4">
            <w:pPr>
              <w:pStyle w:val="ConsPlusNormal"/>
              <w:ind w:left="142" w:right="134"/>
              <w:jc w:val="both"/>
              <w:rPr>
                <w:i/>
                <w:sz w:val="22"/>
                <w:szCs w:val="22"/>
              </w:rPr>
            </w:pPr>
            <w:r w:rsidRPr="005F1EB1">
              <w:rPr>
                <w:sz w:val="22"/>
                <w:szCs w:val="22"/>
              </w:rPr>
              <w:t>Доля граждан старшего поколения</w:t>
            </w:r>
            <w:r>
              <w:rPr>
                <w:sz w:val="22"/>
                <w:szCs w:val="22"/>
              </w:rPr>
              <w:t>,</w:t>
            </w:r>
            <w:r w:rsidRPr="005F1EB1">
              <w:rPr>
                <w:sz w:val="22"/>
                <w:szCs w:val="22"/>
              </w:rPr>
              <w:t xml:space="preserve"> вовлечённых в активное долголетие</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pStyle w:val="TableParagraph"/>
              <w:ind w:left="142" w:right="134"/>
              <w:jc w:val="center"/>
            </w:pPr>
            <w:r>
              <w:t>УРСП</w:t>
            </w:r>
          </w:p>
        </w:tc>
        <w:tc>
          <w:tcPr>
            <w:tcW w:w="309" w:type="pct"/>
            <w:tcBorders>
              <w:left w:val="single" w:sz="4" w:space="0" w:color="000009"/>
              <w:right w:val="single" w:sz="4" w:space="0" w:color="000009"/>
            </w:tcBorders>
            <w:vAlign w:val="center"/>
          </w:tcPr>
          <w:p w:rsidR="00477DD3" w:rsidRPr="005F1EB1" w:rsidRDefault="00477DD3" w:rsidP="00E631F4">
            <w:pPr>
              <w:widowControl w:val="0"/>
              <w:autoSpaceDE w:val="0"/>
              <w:autoSpaceDN w:val="0"/>
              <w:spacing w:after="0" w:line="240" w:lineRule="auto"/>
              <w:ind w:left="142" w:right="134"/>
              <w:jc w:val="center"/>
              <w:rPr>
                <w:rFonts w:ascii="Times New Roman" w:eastAsia="Arial Unicode MS" w:hAnsi="Times New Roman"/>
                <w:u w:color="000000"/>
              </w:rPr>
            </w:pPr>
            <w:r w:rsidRPr="005F1EB1">
              <w:rPr>
                <w:rFonts w:ascii="Times New Roman" w:eastAsia="Arial Unicode MS" w:hAnsi="Times New Roman"/>
                <w:u w:color="000000"/>
              </w:rPr>
              <w:t>47,0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rPr>
                <w:rFonts w:ascii="Times New Roman" w:eastAsia="Times New Roman" w:hAnsi="Times New Roman" w:cs="Times New Roman"/>
              </w:rPr>
            </w:pPr>
            <w:r w:rsidRPr="005F1EB1">
              <w:rPr>
                <w:rFonts w:ascii="Times New Roman" w:eastAsia="Times New Roman" w:hAnsi="Times New Roman" w:cs="Times New Roman"/>
              </w:rPr>
              <w:t>55</w:t>
            </w:r>
            <w:r w:rsidRPr="005F1EB1">
              <w:rPr>
                <w:rFonts w:ascii="Times New Roman" w:eastAsia="Times New Roman" w:hAnsi="Times New Roman"/>
              </w:rPr>
              <w:t>,0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rPr>
                <w:rFonts w:ascii="Times New Roman" w:eastAsia="Times New Roman" w:hAnsi="Times New Roman" w:cs="Times New Roman"/>
              </w:rPr>
            </w:pPr>
            <w:r w:rsidRPr="005F1EB1">
              <w:rPr>
                <w:rFonts w:ascii="Times New Roman" w:eastAsia="Times New Roman" w:hAnsi="Times New Roman" w:cs="Times New Roman"/>
              </w:rPr>
              <w:t>60</w:t>
            </w:r>
            <w:r w:rsidRPr="005F1EB1">
              <w:rPr>
                <w:rFonts w:ascii="Times New Roman" w:eastAsia="Times New Roman" w:hAnsi="Times New Roman"/>
              </w:rPr>
              <w:t>,0</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rPr>
                <w:rFonts w:ascii="Times New Roman" w:eastAsia="Times New Roman" w:hAnsi="Times New Roman" w:cs="Times New Roman"/>
              </w:rPr>
            </w:pPr>
            <w:r w:rsidRPr="005F1EB1">
              <w:rPr>
                <w:rFonts w:ascii="Times New Roman" w:eastAsia="Times New Roman" w:hAnsi="Times New Roman" w:cs="Times New Roman"/>
              </w:rPr>
              <w:t>65</w:t>
            </w:r>
            <w:r w:rsidRPr="005F1EB1">
              <w:rPr>
                <w:rFonts w:ascii="Times New Roman" w:eastAsia="Times New Roman" w:hAnsi="Times New Roman"/>
              </w:rPr>
              <w:t>,0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rPr>
                <w:rFonts w:ascii="Times New Roman" w:eastAsia="Times New Roman" w:hAnsi="Times New Roman" w:cs="Times New Roman"/>
              </w:rPr>
            </w:pPr>
            <w:r w:rsidRPr="005F1EB1">
              <w:rPr>
                <w:rFonts w:ascii="Times New Roman" w:eastAsia="Times New Roman" w:hAnsi="Times New Roman" w:cs="Times New Roman"/>
              </w:rPr>
              <w:t>70</w:t>
            </w:r>
            <w:r w:rsidRPr="005F1EB1">
              <w:rPr>
                <w:rFonts w:ascii="Times New Roman" w:eastAsia="Times New Roman" w:hAnsi="Times New Roman"/>
              </w:rPr>
              <w:t>,0</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rPr>
                <w:rFonts w:ascii="Times New Roman" w:eastAsia="Times New Roman" w:hAnsi="Times New Roman" w:cs="Times New Roman"/>
              </w:rPr>
            </w:pPr>
            <w:r w:rsidRPr="005F1EB1">
              <w:rPr>
                <w:rFonts w:ascii="Times New Roman" w:eastAsia="Times New Roman" w:hAnsi="Times New Roman" w:cs="Times New Roman"/>
              </w:rPr>
              <w:t>75</w:t>
            </w:r>
            <w:r w:rsidRPr="005F1EB1">
              <w:rPr>
                <w:rFonts w:ascii="Times New Roman" w:eastAsia="Times New Roman" w:hAnsi="Times New Roman"/>
              </w:rPr>
              <w:t>,0</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rPr>
                <w:rFonts w:ascii="Times New Roman" w:eastAsia="Times New Roman" w:hAnsi="Times New Roman" w:cs="Times New Roman"/>
              </w:rPr>
            </w:pPr>
            <w:r w:rsidRPr="005F1EB1">
              <w:rPr>
                <w:rFonts w:ascii="Times New Roman" w:eastAsia="Times New Roman" w:hAnsi="Times New Roman" w:cs="Times New Roman"/>
              </w:rPr>
              <w:t>80</w:t>
            </w:r>
            <w:r w:rsidRPr="005F1EB1">
              <w:rPr>
                <w:rFonts w:ascii="Times New Roman" w:eastAsia="Times New Roman" w:hAnsi="Times New Roman"/>
              </w:rPr>
              <w:t>,0</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rPr>
                <w:b/>
              </w:rPr>
            </w:pPr>
            <w:r w:rsidRPr="005F1EB1">
              <w:rPr>
                <w:b/>
              </w:rPr>
              <w:t>2.4.</w:t>
            </w:r>
          </w:p>
        </w:tc>
        <w:tc>
          <w:tcPr>
            <w:tcW w:w="4736" w:type="pct"/>
            <w:gridSpan w:val="11"/>
            <w:tcBorders>
              <w:left w:val="single" w:sz="4" w:space="0" w:color="000009"/>
              <w:right w:val="single" w:sz="4" w:space="0" w:color="000009"/>
            </w:tcBorders>
            <w:shd w:val="clear" w:color="auto" w:fill="auto"/>
          </w:tcPr>
          <w:p w:rsidR="00477DD3" w:rsidRPr="005F1EB1" w:rsidRDefault="00477DD3" w:rsidP="00FC6673">
            <w:pPr>
              <w:spacing w:after="0" w:line="240" w:lineRule="auto"/>
              <w:ind w:left="142" w:right="134"/>
              <w:jc w:val="both"/>
              <w:rPr>
                <w:rFonts w:ascii="Times New Roman" w:eastAsia="Times New Roman" w:hAnsi="Times New Roman" w:cs="Times New Roman"/>
              </w:rPr>
            </w:pPr>
            <w:r w:rsidRPr="005F1EB1">
              <w:rPr>
                <w:rFonts w:ascii="Times New Roman" w:eastAsia="Arial Unicode MS" w:hAnsi="Times New Roman" w:cs="Times New Roman"/>
                <w:b/>
                <w:bCs/>
                <w:u w:color="000000"/>
              </w:rPr>
              <w:t>Региональный проект «</w:t>
            </w:r>
            <w:r w:rsidRPr="005F1EB1">
              <w:rPr>
                <w:rFonts w:ascii="Times New Roman" w:eastAsia="Times New Roman" w:hAnsi="Times New Roman" w:cs="Times New Roman"/>
                <w:b/>
                <w:shd w:val="clear" w:color="auto" w:fill="FDFDFD"/>
              </w:rPr>
              <w:t>Формирование системы мотивации граждан к здоровому образу жизни, включая здоровое питание и отказ от вредных привычек</w:t>
            </w:r>
            <w:r w:rsidRPr="005F1EB1">
              <w:rPr>
                <w:rFonts w:ascii="Times New Roman" w:eastAsia="Arial Unicode MS" w:hAnsi="Times New Roman" w:cs="Times New Roman"/>
                <w:b/>
                <w:bCs/>
                <w:u w:color="000000"/>
              </w:rPr>
              <w:t>»</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2.4.1.</w:t>
            </w:r>
          </w:p>
        </w:tc>
        <w:tc>
          <w:tcPr>
            <w:tcW w:w="1860" w:type="pct"/>
            <w:tcBorders>
              <w:left w:val="single" w:sz="4" w:space="0" w:color="000009"/>
              <w:right w:val="single" w:sz="4" w:space="0" w:color="000009"/>
            </w:tcBorders>
            <w:shd w:val="clear" w:color="auto" w:fill="auto"/>
          </w:tcPr>
          <w:p w:rsidR="00477DD3" w:rsidRPr="005F1EB1" w:rsidRDefault="00477DD3" w:rsidP="00E631F4">
            <w:pPr>
              <w:spacing w:after="0" w:line="240" w:lineRule="auto"/>
              <w:ind w:left="142" w:right="134"/>
              <w:jc w:val="both"/>
              <w:rPr>
                <w:rFonts w:ascii="Times New Roman" w:eastAsia="Arial Unicode MS" w:hAnsi="Times New Roman" w:cs="Times New Roman"/>
              </w:rPr>
            </w:pPr>
            <w:r w:rsidRPr="005F1EB1">
              <w:rPr>
                <w:rFonts w:ascii="Times New Roman" w:hAnsi="Times New Roman" w:cs="Times New Roman"/>
                <w:color w:val="000000" w:themeColor="text1"/>
              </w:rPr>
              <w:t xml:space="preserve">Смертность мужчин в возрасте 16-59 лет </w:t>
            </w:r>
          </w:p>
        </w:tc>
        <w:tc>
          <w:tcPr>
            <w:tcW w:w="403" w:type="pct"/>
            <w:tcBorders>
              <w:left w:val="single" w:sz="4" w:space="0" w:color="000009"/>
              <w:right w:val="single" w:sz="4" w:space="0" w:color="000009"/>
            </w:tcBorders>
          </w:tcPr>
          <w:p w:rsidR="00477DD3" w:rsidRPr="005F1EB1" w:rsidRDefault="00477DD3" w:rsidP="00521B8C">
            <w:pPr>
              <w:pStyle w:val="TableParagraph"/>
              <w:ind w:left="16" w:right="134"/>
            </w:pPr>
            <w:r w:rsidRPr="005F1EB1">
              <w:rPr>
                <w:color w:val="000000" w:themeColor="text1"/>
              </w:rPr>
              <w:t>на 100 тыс. населения</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pStyle w:val="TableParagraph"/>
              <w:ind w:left="142" w:right="134"/>
              <w:jc w:val="center"/>
            </w:pPr>
            <w:r>
              <w:t>УРСП</w:t>
            </w:r>
          </w:p>
        </w:tc>
        <w:tc>
          <w:tcPr>
            <w:tcW w:w="309" w:type="pct"/>
            <w:tcBorders>
              <w:left w:val="single" w:sz="4" w:space="0" w:color="000009"/>
              <w:right w:val="single" w:sz="4" w:space="0" w:color="000009"/>
            </w:tcBorders>
            <w:vAlign w:val="center"/>
          </w:tcPr>
          <w:p w:rsidR="00477DD3" w:rsidRPr="005F1EB1" w:rsidRDefault="00477DD3" w:rsidP="00E631F4">
            <w:pPr>
              <w:spacing w:after="0" w:line="240" w:lineRule="auto"/>
              <w:ind w:left="142" w:right="134"/>
              <w:jc w:val="center"/>
              <w:rPr>
                <w:rFonts w:ascii="Times New Roman" w:hAnsi="Times New Roman" w:cs="Times New Roman"/>
                <w:lang w:eastAsia="en-US"/>
              </w:rPr>
            </w:pPr>
            <w:r w:rsidRPr="005F1EB1">
              <w:rPr>
                <w:rFonts w:ascii="Times New Roman" w:hAnsi="Times New Roman" w:cs="Times New Roman"/>
                <w:lang w:eastAsia="en-US"/>
              </w:rPr>
              <w:t>818,6</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hAnsi="Times New Roman" w:cs="Times New Roman"/>
                <w:lang w:eastAsia="en-US"/>
              </w:rPr>
            </w:pPr>
            <w:r w:rsidRPr="005F1EB1">
              <w:rPr>
                <w:rFonts w:ascii="Times New Roman" w:hAnsi="Times New Roman" w:cs="Times New Roman"/>
                <w:lang w:eastAsia="en-US"/>
              </w:rPr>
              <w:t>777,7</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hAnsi="Times New Roman" w:cs="Times New Roman"/>
                <w:lang w:eastAsia="en-US"/>
              </w:rPr>
            </w:pPr>
            <w:r w:rsidRPr="005F1EB1">
              <w:rPr>
                <w:rFonts w:ascii="Times New Roman" w:hAnsi="Times New Roman" w:cs="Times New Roman"/>
                <w:lang w:eastAsia="en-US"/>
              </w:rPr>
              <w:t>737,0</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hAnsi="Times New Roman" w:cs="Times New Roman"/>
                <w:lang w:eastAsia="en-US"/>
              </w:rPr>
            </w:pPr>
            <w:r w:rsidRPr="005F1EB1">
              <w:rPr>
                <w:rFonts w:ascii="Times New Roman" w:hAnsi="Times New Roman" w:cs="Times New Roman"/>
                <w:lang w:eastAsia="en-US"/>
              </w:rPr>
              <w:t>702,2</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hAnsi="Times New Roman" w:cs="Times New Roman"/>
                <w:lang w:eastAsia="en-US"/>
              </w:rPr>
            </w:pPr>
            <w:r w:rsidRPr="005F1EB1">
              <w:rPr>
                <w:rFonts w:ascii="Times New Roman" w:hAnsi="Times New Roman" w:cs="Times New Roman"/>
                <w:lang w:eastAsia="en-US"/>
              </w:rPr>
              <w:t>672,1</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tabs>
                <w:tab w:val="center" w:pos="1035"/>
              </w:tabs>
              <w:spacing w:after="0" w:line="240" w:lineRule="auto"/>
              <w:ind w:left="142" w:right="134"/>
              <w:jc w:val="center"/>
              <w:rPr>
                <w:rFonts w:ascii="Times New Roman" w:hAnsi="Times New Roman" w:cs="Times New Roman"/>
                <w:lang w:eastAsia="en-US"/>
              </w:rPr>
            </w:pPr>
            <w:r w:rsidRPr="005F1EB1">
              <w:rPr>
                <w:rFonts w:ascii="Times New Roman" w:hAnsi="Times New Roman" w:cs="Times New Roman"/>
                <w:lang w:eastAsia="en-US"/>
              </w:rPr>
              <w:t>635,5</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hAnsi="Times New Roman" w:cs="Times New Roman"/>
                <w:lang w:eastAsia="en-US"/>
              </w:rPr>
            </w:pPr>
            <w:r w:rsidRPr="005F1EB1">
              <w:rPr>
                <w:rFonts w:ascii="Times New Roman" w:hAnsi="Times New Roman" w:cs="Times New Roman"/>
                <w:lang w:eastAsia="en-US"/>
              </w:rPr>
              <w:t>818,6</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2.4.2.</w:t>
            </w:r>
          </w:p>
        </w:tc>
        <w:tc>
          <w:tcPr>
            <w:tcW w:w="1860" w:type="pct"/>
            <w:tcBorders>
              <w:left w:val="single" w:sz="4" w:space="0" w:color="000009"/>
              <w:right w:val="single" w:sz="4" w:space="0" w:color="000009"/>
            </w:tcBorders>
            <w:shd w:val="clear" w:color="auto" w:fill="auto"/>
          </w:tcPr>
          <w:p w:rsidR="00477DD3" w:rsidRPr="005F1EB1" w:rsidRDefault="00477DD3" w:rsidP="00E631F4">
            <w:pPr>
              <w:spacing w:after="0" w:line="240" w:lineRule="auto"/>
              <w:ind w:left="142" w:right="134"/>
              <w:jc w:val="both"/>
              <w:rPr>
                <w:rFonts w:ascii="Times New Roman" w:eastAsia="Arial Unicode MS" w:hAnsi="Times New Roman" w:cs="Times New Roman"/>
              </w:rPr>
            </w:pPr>
            <w:r w:rsidRPr="005F1EB1">
              <w:rPr>
                <w:rFonts w:ascii="Times New Roman" w:hAnsi="Times New Roman" w:cs="Times New Roman"/>
              </w:rPr>
              <w:t xml:space="preserve">Смертность женщин </w:t>
            </w:r>
            <w:r w:rsidRPr="005F1EB1">
              <w:rPr>
                <w:rFonts w:ascii="Times New Roman" w:eastAsia="Arial Unicode MS" w:hAnsi="Times New Roman" w:cs="Times New Roman"/>
                <w:u w:color="000000"/>
              </w:rPr>
              <w:t xml:space="preserve">в возрасте 16-54 лет </w:t>
            </w:r>
          </w:p>
        </w:tc>
        <w:tc>
          <w:tcPr>
            <w:tcW w:w="403" w:type="pct"/>
            <w:tcBorders>
              <w:left w:val="single" w:sz="4" w:space="0" w:color="000009"/>
              <w:right w:val="single" w:sz="4" w:space="0" w:color="000009"/>
            </w:tcBorders>
          </w:tcPr>
          <w:p w:rsidR="00477DD3" w:rsidRPr="005F1EB1" w:rsidRDefault="00477DD3" w:rsidP="00521B8C">
            <w:pPr>
              <w:pStyle w:val="TableParagraph"/>
              <w:ind w:left="16" w:right="134"/>
              <w:jc w:val="center"/>
            </w:pPr>
            <w:r w:rsidRPr="005F1EB1">
              <w:rPr>
                <w:rFonts w:eastAsia="Arial Unicode MS"/>
                <w:u w:color="000000"/>
              </w:rPr>
              <w:t>на 100 тыс. населения</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pStyle w:val="TableParagraph"/>
              <w:ind w:left="142" w:right="134"/>
              <w:jc w:val="center"/>
            </w:pPr>
            <w:r>
              <w:t>УРСП</w:t>
            </w:r>
          </w:p>
        </w:tc>
        <w:tc>
          <w:tcPr>
            <w:tcW w:w="309" w:type="pct"/>
            <w:tcBorders>
              <w:left w:val="single" w:sz="4" w:space="0" w:color="000009"/>
              <w:right w:val="single" w:sz="4" w:space="0" w:color="000009"/>
            </w:tcBorders>
            <w:vAlign w:val="center"/>
          </w:tcPr>
          <w:p w:rsidR="00477DD3" w:rsidRPr="005F1EB1" w:rsidRDefault="00477DD3" w:rsidP="00E631F4">
            <w:pPr>
              <w:spacing w:after="0" w:line="240" w:lineRule="auto"/>
              <w:ind w:left="142" w:right="134"/>
              <w:jc w:val="center"/>
              <w:rPr>
                <w:rFonts w:ascii="Times New Roman" w:hAnsi="Times New Roman" w:cs="Times New Roman"/>
                <w:lang w:eastAsia="en-US"/>
              </w:rPr>
            </w:pPr>
            <w:r w:rsidRPr="005F1EB1">
              <w:rPr>
                <w:rFonts w:ascii="Times New Roman" w:hAnsi="Times New Roman" w:cs="Times New Roman"/>
                <w:lang w:eastAsia="en-US"/>
              </w:rPr>
              <w:t>267,8</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hAnsi="Times New Roman" w:cs="Times New Roman"/>
                <w:lang w:eastAsia="en-US"/>
              </w:rPr>
            </w:pPr>
            <w:r w:rsidRPr="005F1EB1">
              <w:rPr>
                <w:rFonts w:ascii="Times New Roman" w:hAnsi="Times New Roman" w:cs="Times New Roman"/>
                <w:lang w:eastAsia="en-US"/>
              </w:rPr>
              <w:t>263,9</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hAnsi="Times New Roman" w:cs="Times New Roman"/>
                <w:lang w:eastAsia="en-US"/>
              </w:rPr>
            </w:pPr>
            <w:r w:rsidRPr="005F1EB1">
              <w:rPr>
                <w:rFonts w:ascii="Times New Roman" w:hAnsi="Times New Roman" w:cs="Times New Roman"/>
                <w:lang w:eastAsia="en-US"/>
              </w:rPr>
              <w:t>259,9</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hAnsi="Times New Roman" w:cs="Times New Roman"/>
                <w:lang w:eastAsia="en-US"/>
              </w:rPr>
            </w:pPr>
            <w:r w:rsidRPr="005F1EB1">
              <w:rPr>
                <w:rFonts w:ascii="Times New Roman" w:hAnsi="Times New Roman" w:cs="Times New Roman"/>
                <w:lang w:eastAsia="en-US"/>
              </w:rPr>
              <w:t>256,1</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hAnsi="Times New Roman" w:cs="Times New Roman"/>
                <w:lang w:eastAsia="en-US"/>
              </w:rPr>
            </w:pPr>
            <w:r w:rsidRPr="005F1EB1">
              <w:rPr>
                <w:rFonts w:ascii="Times New Roman" w:hAnsi="Times New Roman" w:cs="Times New Roman"/>
                <w:lang w:eastAsia="en-US"/>
              </w:rPr>
              <w:t>250,8</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tabs>
                <w:tab w:val="center" w:pos="1035"/>
              </w:tabs>
              <w:spacing w:after="0" w:line="240" w:lineRule="auto"/>
              <w:ind w:left="142" w:right="134"/>
              <w:jc w:val="center"/>
              <w:rPr>
                <w:rFonts w:ascii="Times New Roman" w:hAnsi="Times New Roman" w:cs="Times New Roman"/>
                <w:lang w:eastAsia="en-US"/>
              </w:rPr>
            </w:pPr>
            <w:r w:rsidRPr="005F1EB1">
              <w:rPr>
                <w:rFonts w:ascii="Times New Roman" w:hAnsi="Times New Roman" w:cs="Times New Roman"/>
                <w:lang w:eastAsia="en-US"/>
              </w:rPr>
              <w:t>245,6</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hAnsi="Times New Roman" w:cs="Times New Roman"/>
                <w:lang w:eastAsia="en-US"/>
              </w:rPr>
            </w:pPr>
            <w:r w:rsidRPr="005F1EB1">
              <w:rPr>
                <w:rFonts w:ascii="Times New Roman" w:hAnsi="Times New Roman" w:cs="Times New Roman"/>
                <w:lang w:eastAsia="en-US"/>
              </w:rPr>
              <w:t>267,8</w:t>
            </w:r>
          </w:p>
        </w:tc>
      </w:tr>
      <w:tr w:rsidR="00477DD3" w:rsidRPr="005F1EB1" w:rsidTr="005547FF">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2.4.3.</w:t>
            </w:r>
          </w:p>
        </w:tc>
        <w:tc>
          <w:tcPr>
            <w:tcW w:w="1860" w:type="pct"/>
            <w:tcBorders>
              <w:left w:val="single" w:sz="4" w:space="0" w:color="000009"/>
              <w:right w:val="single" w:sz="4" w:space="0" w:color="000009"/>
            </w:tcBorders>
            <w:shd w:val="clear" w:color="auto" w:fill="auto"/>
          </w:tcPr>
          <w:p w:rsidR="00477DD3" w:rsidRPr="005F1EB1" w:rsidRDefault="00477DD3" w:rsidP="00E631F4">
            <w:pPr>
              <w:spacing w:after="0" w:line="240" w:lineRule="auto"/>
              <w:ind w:left="142" w:right="134"/>
              <w:jc w:val="both"/>
              <w:rPr>
                <w:rFonts w:ascii="Times New Roman" w:eastAsia="Arial Unicode MS" w:hAnsi="Times New Roman" w:cs="Times New Roman"/>
              </w:rPr>
            </w:pPr>
            <w:r w:rsidRPr="005F1EB1">
              <w:rPr>
                <w:rFonts w:ascii="Times New Roman" w:eastAsia="Arial Unicode MS" w:hAnsi="Times New Roman" w:cs="Times New Roman"/>
              </w:rPr>
              <w:t xml:space="preserve">Заболеваемость алкоголизмом (включая алкогольные психозы) </w:t>
            </w:r>
          </w:p>
        </w:tc>
        <w:tc>
          <w:tcPr>
            <w:tcW w:w="403" w:type="pct"/>
            <w:tcBorders>
              <w:left w:val="single" w:sz="4" w:space="0" w:color="000009"/>
              <w:right w:val="single" w:sz="4" w:space="0" w:color="000009"/>
            </w:tcBorders>
          </w:tcPr>
          <w:p w:rsidR="00477DD3" w:rsidRPr="005F1EB1" w:rsidRDefault="00477DD3" w:rsidP="00521B8C">
            <w:pPr>
              <w:pStyle w:val="TableParagraph"/>
              <w:ind w:right="134"/>
              <w:jc w:val="center"/>
            </w:pPr>
            <w:r w:rsidRPr="005F1EB1">
              <w:rPr>
                <w:rFonts w:eastAsia="Arial Unicode MS"/>
              </w:rPr>
              <w:t>на 100 тыс. населения</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pStyle w:val="TableParagraph"/>
              <w:ind w:left="142" w:right="134"/>
              <w:jc w:val="center"/>
            </w:pPr>
            <w:r w:rsidRPr="005F1EB1">
              <w:t>УРСП</w:t>
            </w:r>
          </w:p>
        </w:tc>
        <w:tc>
          <w:tcPr>
            <w:tcW w:w="309" w:type="pct"/>
            <w:tcBorders>
              <w:left w:val="single" w:sz="4" w:space="0" w:color="000009"/>
              <w:right w:val="single" w:sz="4" w:space="0" w:color="000009"/>
            </w:tcBorders>
            <w:vAlign w:val="center"/>
          </w:tcPr>
          <w:p w:rsidR="00477DD3" w:rsidRPr="005F1EB1" w:rsidRDefault="00477DD3" w:rsidP="005547FF">
            <w:pPr>
              <w:ind w:left="142" w:right="134"/>
              <w:jc w:val="center"/>
              <w:rPr>
                <w:rFonts w:ascii="Times New Roman" w:hAnsi="Times New Roman" w:cs="Times New Roman"/>
              </w:rPr>
            </w:pPr>
            <w:r w:rsidRPr="005F1EB1">
              <w:rPr>
                <w:rFonts w:ascii="Times New Roman" w:hAnsi="Times New Roman" w:cs="Times New Roman"/>
              </w:rPr>
              <w:t>94,6</w:t>
            </w:r>
          </w:p>
        </w:tc>
        <w:tc>
          <w:tcPr>
            <w:tcW w:w="265" w:type="pct"/>
            <w:tcBorders>
              <w:left w:val="single" w:sz="4" w:space="0" w:color="000009"/>
              <w:right w:val="single" w:sz="4" w:space="0" w:color="000009"/>
            </w:tcBorders>
            <w:shd w:val="clear" w:color="auto" w:fill="auto"/>
            <w:vAlign w:val="center"/>
          </w:tcPr>
          <w:p w:rsidR="00477DD3" w:rsidRPr="005F1EB1" w:rsidRDefault="00477DD3" w:rsidP="005547FF">
            <w:pPr>
              <w:ind w:left="142" w:right="134"/>
              <w:jc w:val="center"/>
              <w:rPr>
                <w:rFonts w:ascii="Times New Roman" w:hAnsi="Times New Roman" w:cs="Times New Roman"/>
              </w:rPr>
            </w:pPr>
            <w:r w:rsidRPr="005F1EB1">
              <w:rPr>
                <w:rFonts w:ascii="Times New Roman" w:hAnsi="Times New Roman" w:cs="Times New Roman"/>
              </w:rPr>
              <w:t>91,5</w:t>
            </w:r>
          </w:p>
        </w:tc>
        <w:tc>
          <w:tcPr>
            <w:tcW w:w="265" w:type="pct"/>
            <w:tcBorders>
              <w:left w:val="single" w:sz="4" w:space="0" w:color="000009"/>
              <w:right w:val="single" w:sz="4" w:space="0" w:color="000009"/>
            </w:tcBorders>
            <w:shd w:val="clear" w:color="auto" w:fill="auto"/>
            <w:vAlign w:val="center"/>
          </w:tcPr>
          <w:p w:rsidR="00477DD3" w:rsidRPr="005F1EB1" w:rsidRDefault="00477DD3" w:rsidP="005547FF">
            <w:pPr>
              <w:ind w:left="142" w:right="134"/>
              <w:jc w:val="center"/>
              <w:rPr>
                <w:rFonts w:ascii="Times New Roman" w:hAnsi="Times New Roman" w:cs="Times New Roman"/>
              </w:rPr>
            </w:pPr>
            <w:r w:rsidRPr="005F1EB1">
              <w:rPr>
                <w:rFonts w:ascii="Times New Roman" w:hAnsi="Times New Roman" w:cs="Times New Roman"/>
              </w:rPr>
              <w:t>88,5</w:t>
            </w:r>
          </w:p>
        </w:tc>
        <w:tc>
          <w:tcPr>
            <w:tcW w:w="275" w:type="pct"/>
            <w:tcBorders>
              <w:left w:val="single" w:sz="4" w:space="0" w:color="000009"/>
              <w:right w:val="single" w:sz="4" w:space="0" w:color="000009"/>
            </w:tcBorders>
            <w:shd w:val="clear" w:color="auto" w:fill="auto"/>
            <w:vAlign w:val="center"/>
          </w:tcPr>
          <w:p w:rsidR="00477DD3" w:rsidRPr="005F1EB1" w:rsidRDefault="00477DD3" w:rsidP="005547FF">
            <w:pPr>
              <w:ind w:left="142" w:right="134"/>
              <w:jc w:val="center"/>
              <w:rPr>
                <w:rFonts w:ascii="Times New Roman" w:hAnsi="Times New Roman" w:cs="Times New Roman"/>
              </w:rPr>
            </w:pPr>
            <w:r w:rsidRPr="005F1EB1">
              <w:rPr>
                <w:rFonts w:ascii="Times New Roman" w:hAnsi="Times New Roman" w:cs="Times New Roman"/>
              </w:rPr>
              <w:t>85,4</w:t>
            </w:r>
          </w:p>
        </w:tc>
        <w:tc>
          <w:tcPr>
            <w:tcW w:w="265" w:type="pct"/>
            <w:tcBorders>
              <w:left w:val="single" w:sz="4" w:space="0" w:color="000009"/>
              <w:right w:val="single" w:sz="4" w:space="0" w:color="000009"/>
            </w:tcBorders>
            <w:shd w:val="clear" w:color="auto" w:fill="auto"/>
            <w:vAlign w:val="center"/>
          </w:tcPr>
          <w:p w:rsidR="00477DD3" w:rsidRPr="005F1EB1" w:rsidRDefault="00477DD3" w:rsidP="005547FF">
            <w:pPr>
              <w:ind w:left="142" w:right="134"/>
              <w:jc w:val="center"/>
              <w:rPr>
                <w:rFonts w:ascii="Times New Roman" w:hAnsi="Times New Roman" w:cs="Times New Roman"/>
              </w:rPr>
            </w:pPr>
            <w:r w:rsidRPr="005F1EB1">
              <w:rPr>
                <w:rFonts w:ascii="Times New Roman" w:hAnsi="Times New Roman" w:cs="Times New Roman"/>
              </w:rPr>
              <w:t>82,3</w:t>
            </w:r>
          </w:p>
        </w:tc>
        <w:tc>
          <w:tcPr>
            <w:tcW w:w="254" w:type="pct"/>
            <w:tcBorders>
              <w:left w:val="single" w:sz="4" w:space="0" w:color="000009"/>
              <w:right w:val="single" w:sz="4" w:space="0" w:color="000009"/>
            </w:tcBorders>
            <w:shd w:val="clear" w:color="auto" w:fill="auto"/>
            <w:vAlign w:val="center"/>
          </w:tcPr>
          <w:p w:rsidR="00477DD3" w:rsidRPr="005F1EB1" w:rsidRDefault="00477DD3" w:rsidP="005547FF">
            <w:pPr>
              <w:ind w:left="142" w:right="134"/>
              <w:jc w:val="center"/>
              <w:rPr>
                <w:rFonts w:ascii="Times New Roman" w:hAnsi="Times New Roman" w:cs="Times New Roman"/>
              </w:rPr>
            </w:pPr>
            <w:r w:rsidRPr="005F1EB1">
              <w:rPr>
                <w:rFonts w:ascii="Times New Roman" w:hAnsi="Times New Roman" w:cs="Times New Roman"/>
              </w:rPr>
              <w:t>80,2</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5547FF">
            <w:pPr>
              <w:ind w:left="142" w:right="134"/>
              <w:jc w:val="center"/>
              <w:rPr>
                <w:rFonts w:ascii="Times New Roman" w:hAnsi="Times New Roman" w:cs="Times New Roman"/>
              </w:rPr>
            </w:pPr>
            <w:r w:rsidRPr="005F1EB1">
              <w:rPr>
                <w:rFonts w:ascii="Times New Roman" w:hAnsi="Times New Roman" w:cs="Times New Roman"/>
              </w:rPr>
              <w:t>94,6</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rPr>
                <w:b/>
              </w:rPr>
            </w:pPr>
            <w:r w:rsidRPr="005F1EB1">
              <w:rPr>
                <w:b/>
              </w:rPr>
              <w:t>2.5.</w:t>
            </w:r>
          </w:p>
        </w:tc>
        <w:tc>
          <w:tcPr>
            <w:tcW w:w="4736" w:type="pct"/>
            <w:gridSpan w:val="11"/>
            <w:tcBorders>
              <w:left w:val="single" w:sz="4" w:space="0" w:color="000009"/>
              <w:right w:val="single" w:sz="4" w:space="0" w:color="000009"/>
            </w:tcBorders>
            <w:shd w:val="clear" w:color="auto" w:fill="auto"/>
          </w:tcPr>
          <w:p w:rsidR="00477DD3" w:rsidRPr="005F1EB1" w:rsidRDefault="00477DD3" w:rsidP="004C6A63">
            <w:pPr>
              <w:widowControl w:val="0"/>
              <w:autoSpaceDE w:val="0"/>
              <w:autoSpaceDN w:val="0"/>
              <w:spacing w:after="0" w:line="240" w:lineRule="auto"/>
              <w:ind w:left="142" w:right="134"/>
              <w:rPr>
                <w:rFonts w:ascii="Times New Roman" w:eastAsia="Arial Unicode MS" w:hAnsi="Times New Roman" w:cs="Times New Roman"/>
                <w:b/>
                <w:bCs/>
                <w:u w:color="000000"/>
              </w:rPr>
            </w:pPr>
            <w:r w:rsidRPr="005F1EB1">
              <w:rPr>
                <w:rFonts w:ascii="Times New Roman" w:eastAsia="Arial Unicode MS" w:hAnsi="Times New Roman" w:cs="Times New Roman"/>
                <w:b/>
                <w:bCs/>
                <w:u w:color="000000"/>
              </w:rPr>
              <w:t>Региональный проект «</w:t>
            </w:r>
            <w:r w:rsidRPr="005F1EB1">
              <w:rPr>
                <w:rFonts w:ascii="Times New Roman" w:eastAsia="Times New Roman" w:hAnsi="Times New Roman" w:cs="Times New Roman"/>
                <w:b/>
                <w:shd w:val="clear" w:color="auto" w:fill="FDFDFD"/>
              </w:rPr>
              <w:t>Спорт – норма жизни</w:t>
            </w:r>
            <w:r w:rsidRPr="005F1EB1">
              <w:rPr>
                <w:rFonts w:ascii="Times New Roman" w:eastAsia="Arial Unicode MS" w:hAnsi="Times New Roman" w:cs="Times New Roman"/>
                <w:b/>
                <w:bCs/>
                <w:u w:color="000000"/>
              </w:rPr>
              <w:t>»</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2.5.1.</w:t>
            </w:r>
          </w:p>
        </w:tc>
        <w:tc>
          <w:tcPr>
            <w:tcW w:w="1860" w:type="pct"/>
            <w:tcBorders>
              <w:left w:val="single" w:sz="4" w:space="0" w:color="000009"/>
              <w:right w:val="single" w:sz="4" w:space="0" w:color="000009"/>
            </w:tcBorders>
            <w:shd w:val="clear" w:color="auto" w:fill="auto"/>
          </w:tcPr>
          <w:p w:rsidR="00477DD3" w:rsidRPr="005F1EB1" w:rsidRDefault="00477DD3" w:rsidP="00E631F4">
            <w:pPr>
              <w:pStyle w:val="ConsPlusNormal"/>
              <w:ind w:left="142" w:right="134"/>
              <w:jc w:val="both"/>
              <w:rPr>
                <w:rFonts w:cs="Calibri"/>
                <w:iCs/>
                <w:sz w:val="22"/>
                <w:szCs w:val="22"/>
              </w:rPr>
            </w:pPr>
            <w:r w:rsidRPr="005F1EB1">
              <w:rPr>
                <w:rFonts w:cs="Calibri"/>
                <w:iCs/>
                <w:sz w:val="22"/>
                <w:szCs w:val="22"/>
              </w:rPr>
              <w:t>Доля детей и молодежи (возраст 3-29 лет), систематически занимающихся физической культурой и спортом, в общей численности детей и молодежи</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pStyle w:val="TableParagraph"/>
              <w:ind w:left="142" w:right="134"/>
              <w:jc w:val="center"/>
            </w:pPr>
            <w:r w:rsidRPr="005F1EB1">
              <w:t>КФКиС</w:t>
            </w:r>
          </w:p>
        </w:tc>
        <w:tc>
          <w:tcPr>
            <w:tcW w:w="309" w:type="pct"/>
            <w:tcBorders>
              <w:left w:val="single" w:sz="4" w:space="0" w:color="000009"/>
              <w:right w:val="single" w:sz="4" w:space="0" w:color="000009"/>
            </w:tcBorders>
            <w:vAlign w:val="center"/>
          </w:tcPr>
          <w:p w:rsidR="00477DD3" w:rsidRPr="005F1EB1" w:rsidRDefault="00477DD3" w:rsidP="00E631F4">
            <w:pPr>
              <w:widowControl w:val="0"/>
              <w:autoSpaceDE w:val="0"/>
              <w:autoSpaceDN w:val="0"/>
              <w:spacing w:after="0" w:line="240" w:lineRule="auto"/>
              <w:ind w:left="142" w:right="134"/>
              <w:jc w:val="center"/>
              <w:rPr>
                <w:rFonts w:ascii="Times New Roman" w:eastAsia="Arial Unicode MS" w:hAnsi="Times New Roman"/>
                <w:u w:color="000000"/>
              </w:rPr>
            </w:pPr>
            <w:r w:rsidRPr="005F1EB1">
              <w:rPr>
                <w:rFonts w:ascii="Times New Roman" w:eastAsia="Arial Unicode MS" w:hAnsi="Times New Roman"/>
                <w:u w:color="000000"/>
              </w:rPr>
              <w:t>84,82</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86,0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87,0</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88,2</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88,3</w:t>
            </w:r>
          </w:p>
        </w:tc>
        <w:tc>
          <w:tcPr>
            <w:tcW w:w="264" w:type="pct"/>
            <w:gridSpan w:val="2"/>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88,4</w:t>
            </w:r>
          </w:p>
        </w:tc>
        <w:tc>
          <w:tcPr>
            <w:tcW w:w="264"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88,5</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2.5.2.</w:t>
            </w:r>
          </w:p>
        </w:tc>
        <w:tc>
          <w:tcPr>
            <w:tcW w:w="1860" w:type="pct"/>
            <w:tcBorders>
              <w:left w:val="single" w:sz="4" w:space="0" w:color="000009"/>
              <w:right w:val="single" w:sz="4" w:space="0" w:color="000009"/>
            </w:tcBorders>
            <w:shd w:val="clear" w:color="auto" w:fill="auto"/>
          </w:tcPr>
          <w:p w:rsidR="00477DD3" w:rsidRPr="005F1EB1" w:rsidRDefault="00477DD3" w:rsidP="000B42A7">
            <w:pPr>
              <w:pStyle w:val="ConsPlusNormal"/>
              <w:ind w:left="142" w:right="134"/>
              <w:jc w:val="both"/>
              <w:rPr>
                <w:rFonts w:cs="Calibri"/>
                <w:iCs/>
                <w:sz w:val="22"/>
                <w:szCs w:val="22"/>
              </w:rPr>
            </w:pPr>
            <w:r w:rsidRPr="005F1EB1">
              <w:rPr>
                <w:rFonts w:cs="Calibri"/>
                <w:iCs/>
                <w:sz w:val="22"/>
                <w:szCs w:val="22"/>
              </w:rPr>
              <w:t xml:space="preserve">Доля граждан среднего возраста (женщины:  30-54 года, </w:t>
            </w:r>
            <w:r w:rsidRPr="005F1EB1">
              <w:rPr>
                <w:rFonts w:cs="Calibri"/>
                <w:iCs/>
                <w:sz w:val="22"/>
                <w:szCs w:val="22"/>
              </w:rPr>
              <w:lastRenderedPageBreak/>
              <w:t>мужчины: 30-59 лет), систематически занимающихся физической культурой и спортом, в общей численности детей и молодежи</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lastRenderedPageBreak/>
              <w:t>%</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pStyle w:val="TableParagraph"/>
              <w:ind w:left="142" w:right="134"/>
              <w:jc w:val="center"/>
            </w:pPr>
            <w:r w:rsidRPr="005F1EB1">
              <w:t>КФКиС</w:t>
            </w:r>
          </w:p>
        </w:tc>
        <w:tc>
          <w:tcPr>
            <w:tcW w:w="309" w:type="pct"/>
            <w:tcBorders>
              <w:left w:val="single" w:sz="4" w:space="0" w:color="000009"/>
              <w:right w:val="single" w:sz="4" w:space="0" w:color="000009"/>
            </w:tcBorders>
            <w:vAlign w:val="center"/>
          </w:tcPr>
          <w:p w:rsidR="00477DD3" w:rsidRPr="005F1EB1" w:rsidRDefault="00477DD3" w:rsidP="00E631F4">
            <w:pPr>
              <w:widowControl w:val="0"/>
              <w:autoSpaceDE w:val="0"/>
              <w:autoSpaceDN w:val="0"/>
              <w:spacing w:after="0" w:line="240" w:lineRule="auto"/>
              <w:ind w:left="142" w:right="134"/>
              <w:jc w:val="center"/>
              <w:rPr>
                <w:rFonts w:ascii="Times New Roman" w:eastAsia="Arial Unicode MS" w:hAnsi="Times New Roman"/>
                <w:u w:color="000000"/>
              </w:rPr>
            </w:pPr>
            <w:r w:rsidRPr="005F1EB1">
              <w:rPr>
                <w:rFonts w:ascii="Times New Roman" w:eastAsia="Arial Unicode MS" w:hAnsi="Times New Roman"/>
                <w:u w:color="000000"/>
              </w:rPr>
              <w:t>23,53</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29,6</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35,0</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40,0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45,5</w:t>
            </w:r>
          </w:p>
        </w:tc>
        <w:tc>
          <w:tcPr>
            <w:tcW w:w="264" w:type="pct"/>
            <w:gridSpan w:val="2"/>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50,0</w:t>
            </w:r>
          </w:p>
        </w:tc>
        <w:tc>
          <w:tcPr>
            <w:tcW w:w="264"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54,5</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lastRenderedPageBreak/>
              <w:t>2.5.3.</w:t>
            </w:r>
          </w:p>
        </w:tc>
        <w:tc>
          <w:tcPr>
            <w:tcW w:w="1860" w:type="pct"/>
            <w:tcBorders>
              <w:left w:val="single" w:sz="4" w:space="0" w:color="000009"/>
              <w:right w:val="single" w:sz="4" w:space="0" w:color="000009"/>
            </w:tcBorders>
            <w:shd w:val="clear" w:color="auto" w:fill="auto"/>
          </w:tcPr>
          <w:p w:rsidR="00477DD3" w:rsidRPr="005F1EB1" w:rsidRDefault="00477DD3" w:rsidP="000B42A7">
            <w:pPr>
              <w:pStyle w:val="ConsPlusNormal"/>
              <w:ind w:left="142" w:right="134"/>
              <w:jc w:val="both"/>
              <w:rPr>
                <w:rFonts w:cs="Calibri"/>
                <w:iCs/>
                <w:sz w:val="22"/>
                <w:szCs w:val="22"/>
              </w:rPr>
            </w:pPr>
            <w:r w:rsidRPr="005F1EB1">
              <w:rPr>
                <w:rFonts w:cs="Calibri"/>
                <w:iCs/>
                <w:sz w:val="22"/>
                <w:szCs w:val="22"/>
              </w:rPr>
              <w:t>Доля граждан старшего возраста (женщины:  55-79 лет, мужчины: 60-79 лет), систематически занимающихся физической культурой и спортом, в обще</w:t>
            </w:r>
            <w:r>
              <w:rPr>
                <w:rFonts w:cs="Calibri"/>
                <w:iCs/>
                <w:sz w:val="22"/>
                <w:szCs w:val="22"/>
              </w:rPr>
              <w:t xml:space="preserve">й численности детей и молодежи </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pStyle w:val="TableParagraph"/>
              <w:ind w:left="142" w:right="134"/>
              <w:jc w:val="center"/>
            </w:pPr>
            <w:r w:rsidRPr="005F1EB1">
              <w:t>КФКиС</w:t>
            </w:r>
          </w:p>
        </w:tc>
        <w:tc>
          <w:tcPr>
            <w:tcW w:w="309" w:type="pct"/>
            <w:tcBorders>
              <w:left w:val="single" w:sz="4" w:space="0" w:color="000009"/>
              <w:right w:val="single" w:sz="4" w:space="0" w:color="000009"/>
            </w:tcBorders>
            <w:vAlign w:val="center"/>
          </w:tcPr>
          <w:p w:rsidR="00477DD3" w:rsidRPr="005F1EB1" w:rsidRDefault="00477DD3" w:rsidP="00E631F4">
            <w:pPr>
              <w:widowControl w:val="0"/>
              <w:autoSpaceDE w:val="0"/>
              <w:autoSpaceDN w:val="0"/>
              <w:spacing w:after="0" w:line="240" w:lineRule="auto"/>
              <w:ind w:left="142" w:right="134"/>
              <w:jc w:val="center"/>
              <w:rPr>
                <w:rFonts w:ascii="Times New Roman" w:eastAsia="Arial Unicode MS" w:hAnsi="Times New Roman"/>
                <w:u w:color="000000"/>
              </w:rPr>
            </w:pPr>
            <w:r w:rsidRPr="005F1EB1">
              <w:rPr>
                <w:rFonts w:ascii="Times New Roman" w:eastAsia="Arial Unicode MS" w:hAnsi="Times New Roman"/>
                <w:u w:color="000000"/>
              </w:rPr>
              <w:t>4,71</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6,0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8,0</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10,5</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13,0</w:t>
            </w:r>
          </w:p>
        </w:tc>
        <w:tc>
          <w:tcPr>
            <w:tcW w:w="264" w:type="pct"/>
            <w:gridSpan w:val="2"/>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17,5</w:t>
            </w:r>
          </w:p>
        </w:tc>
        <w:tc>
          <w:tcPr>
            <w:tcW w:w="264"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22,0</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2.5.4.</w:t>
            </w:r>
          </w:p>
        </w:tc>
        <w:tc>
          <w:tcPr>
            <w:tcW w:w="1860" w:type="pct"/>
            <w:tcBorders>
              <w:left w:val="single" w:sz="4" w:space="0" w:color="000009"/>
              <w:right w:val="single" w:sz="4" w:space="0" w:color="000009"/>
            </w:tcBorders>
            <w:shd w:val="clear" w:color="auto" w:fill="auto"/>
          </w:tcPr>
          <w:p w:rsidR="00477DD3" w:rsidRPr="005F1EB1" w:rsidRDefault="00477DD3" w:rsidP="000B42A7">
            <w:pPr>
              <w:pStyle w:val="ConsPlusNormal"/>
              <w:ind w:left="142" w:right="134"/>
              <w:jc w:val="both"/>
              <w:rPr>
                <w:rFonts w:cs="Calibri"/>
                <w:iCs/>
                <w:sz w:val="22"/>
                <w:szCs w:val="22"/>
              </w:rPr>
            </w:pPr>
            <w:r w:rsidRPr="005F1EB1">
              <w:rPr>
                <w:rFonts w:cs="Calibri"/>
                <w:iCs/>
                <w:sz w:val="22"/>
                <w:szCs w:val="22"/>
              </w:rPr>
              <w:t>Уровень обеспеченности граждан спортивными сооружениями исходя из единовременной пропускной способности объектов спорта</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pStyle w:val="TableParagraph"/>
              <w:ind w:left="142" w:right="134"/>
              <w:jc w:val="center"/>
            </w:pPr>
            <w:r w:rsidRPr="005F1EB1">
              <w:t>КФКиС</w:t>
            </w:r>
          </w:p>
        </w:tc>
        <w:tc>
          <w:tcPr>
            <w:tcW w:w="309" w:type="pct"/>
            <w:tcBorders>
              <w:left w:val="single" w:sz="4" w:space="0" w:color="000009"/>
              <w:right w:val="single" w:sz="4" w:space="0" w:color="000009"/>
            </w:tcBorders>
            <w:vAlign w:val="center"/>
          </w:tcPr>
          <w:p w:rsidR="00477DD3" w:rsidRPr="005F1EB1" w:rsidRDefault="00477DD3" w:rsidP="00E631F4">
            <w:pPr>
              <w:widowControl w:val="0"/>
              <w:autoSpaceDE w:val="0"/>
              <w:autoSpaceDN w:val="0"/>
              <w:spacing w:after="0" w:line="240" w:lineRule="auto"/>
              <w:ind w:left="142" w:right="134"/>
              <w:jc w:val="center"/>
              <w:rPr>
                <w:rFonts w:ascii="Times New Roman" w:eastAsia="Arial Unicode MS" w:hAnsi="Times New Roman"/>
                <w:u w:color="000000"/>
              </w:rPr>
            </w:pPr>
            <w:r w:rsidRPr="005F1EB1">
              <w:rPr>
                <w:rFonts w:ascii="Times New Roman" w:eastAsia="Arial Unicode MS" w:hAnsi="Times New Roman"/>
                <w:u w:color="000000"/>
              </w:rPr>
              <w:t>48,7</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48,7</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48,8</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48,8</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48,8</w:t>
            </w:r>
          </w:p>
        </w:tc>
        <w:tc>
          <w:tcPr>
            <w:tcW w:w="264" w:type="pct"/>
            <w:gridSpan w:val="2"/>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48,8</w:t>
            </w:r>
          </w:p>
        </w:tc>
        <w:tc>
          <w:tcPr>
            <w:tcW w:w="264"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48,8</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2.5.5.</w:t>
            </w:r>
          </w:p>
        </w:tc>
        <w:tc>
          <w:tcPr>
            <w:tcW w:w="1860" w:type="pct"/>
            <w:tcBorders>
              <w:left w:val="single" w:sz="4" w:space="0" w:color="000009"/>
              <w:right w:val="single" w:sz="4" w:space="0" w:color="000009"/>
            </w:tcBorders>
            <w:shd w:val="clear" w:color="auto" w:fill="auto"/>
          </w:tcPr>
          <w:p w:rsidR="00477DD3" w:rsidRPr="005F1EB1" w:rsidRDefault="00477DD3" w:rsidP="000B42A7">
            <w:pPr>
              <w:pStyle w:val="ConsPlusNormal"/>
              <w:ind w:left="142" w:right="134"/>
              <w:jc w:val="both"/>
              <w:rPr>
                <w:rFonts w:cs="Calibri"/>
                <w:iCs/>
                <w:sz w:val="22"/>
                <w:szCs w:val="22"/>
              </w:rPr>
            </w:pPr>
            <w:r w:rsidRPr="005F1EB1">
              <w:rPr>
                <w:rFonts w:cs="Calibri"/>
                <w:iCs/>
                <w:sz w:val="22"/>
                <w:szCs w:val="22"/>
              </w:rPr>
              <w:t>Доля занимающихся по программам спортивной подготовки в организациях ведомственной принадлежности физической культуры и спорта</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pStyle w:val="TableParagraph"/>
              <w:ind w:left="142" w:right="134"/>
              <w:jc w:val="center"/>
            </w:pPr>
            <w:r w:rsidRPr="005F1EB1">
              <w:t>КФКиС</w:t>
            </w:r>
          </w:p>
        </w:tc>
        <w:tc>
          <w:tcPr>
            <w:tcW w:w="309" w:type="pct"/>
            <w:tcBorders>
              <w:left w:val="single" w:sz="4" w:space="0" w:color="000009"/>
              <w:right w:val="single" w:sz="4" w:space="0" w:color="000009"/>
            </w:tcBorders>
            <w:vAlign w:val="center"/>
          </w:tcPr>
          <w:p w:rsidR="00477DD3" w:rsidRPr="005F1EB1" w:rsidRDefault="00477DD3" w:rsidP="00E631F4">
            <w:pPr>
              <w:widowControl w:val="0"/>
              <w:autoSpaceDE w:val="0"/>
              <w:autoSpaceDN w:val="0"/>
              <w:spacing w:after="0" w:line="240" w:lineRule="auto"/>
              <w:ind w:left="142" w:right="134"/>
              <w:jc w:val="center"/>
              <w:rPr>
                <w:rFonts w:ascii="Times New Roman" w:eastAsia="Arial Unicode MS" w:hAnsi="Times New Roman"/>
                <w:u w:color="000000"/>
              </w:rPr>
            </w:pPr>
            <w:r w:rsidRPr="005F1EB1">
              <w:rPr>
                <w:rFonts w:ascii="Times New Roman" w:eastAsia="Arial Unicode MS" w:hAnsi="Times New Roman"/>
                <w:u w:color="000000"/>
              </w:rPr>
              <w:t>45,83</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85,0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88,0</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92,0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95,0</w:t>
            </w:r>
          </w:p>
        </w:tc>
        <w:tc>
          <w:tcPr>
            <w:tcW w:w="264" w:type="pct"/>
            <w:gridSpan w:val="2"/>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97,5</w:t>
            </w:r>
          </w:p>
        </w:tc>
        <w:tc>
          <w:tcPr>
            <w:tcW w:w="264"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rFonts w:cs="Calibri"/>
                <w:sz w:val="22"/>
                <w:szCs w:val="22"/>
              </w:rPr>
            </w:pPr>
            <w:r w:rsidRPr="005F1EB1">
              <w:rPr>
                <w:rFonts w:cs="Calibri"/>
                <w:sz w:val="22"/>
                <w:szCs w:val="22"/>
              </w:rPr>
              <w:t>100,0</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widowControl w:val="0"/>
              <w:autoSpaceDE w:val="0"/>
              <w:autoSpaceDN w:val="0"/>
              <w:spacing w:after="0" w:line="240" w:lineRule="auto"/>
              <w:ind w:right="134"/>
              <w:jc w:val="center"/>
              <w:rPr>
                <w:rFonts w:ascii="Times New Roman" w:hAnsi="Times New Roman" w:cs="Times New Roman"/>
                <w:b/>
              </w:rPr>
            </w:pPr>
            <w:r w:rsidRPr="005F1EB1">
              <w:rPr>
                <w:rFonts w:ascii="Times New Roman" w:hAnsi="Times New Roman" w:cs="Times New Roman"/>
                <w:b/>
              </w:rPr>
              <w:t>3.</w:t>
            </w:r>
          </w:p>
        </w:tc>
        <w:tc>
          <w:tcPr>
            <w:tcW w:w="4736" w:type="pct"/>
            <w:gridSpan w:val="11"/>
            <w:tcBorders>
              <w:left w:val="single" w:sz="4" w:space="0" w:color="000009"/>
              <w:right w:val="single" w:sz="4" w:space="0" w:color="000009"/>
            </w:tcBorders>
            <w:shd w:val="clear" w:color="auto" w:fill="auto"/>
          </w:tcPr>
          <w:p w:rsidR="00477DD3" w:rsidRPr="005F1EB1" w:rsidRDefault="00477DD3" w:rsidP="00FC6673">
            <w:pPr>
              <w:pStyle w:val="ConsPlusNormal"/>
              <w:ind w:left="142" w:right="136"/>
              <w:rPr>
                <w:rFonts w:cs="Calibri"/>
                <w:sz w:val="22"/>
                <w:szCs w:val="22"/>
              </w:rPr>
            </w:pPr>
            <w:r w:rsidRPr="005F1EB1">
              <w:rPr>
                <w:b/>
                <w:sz w:val="22"/>
                <w:szCs w:val="22"/>
              </w:rPr>
              <w:t>Национальный проект «Культура»</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4C6A63">
            <w:pPr>
              <w:pStyle w:val="TableParagraph"/>
              <w:ind w:right="134"/>
              <w:jc w:val="center"/>
              <w:rPr>
                <w:b/>
              </w:rPr>
            </w:pPr>
            <w:r>
              <w:rPr>
                <w:b/>
              </w:rPr>
              <w:t>3.1,2,3</w:t>
            </w:r>
            <w:r w:rsidRPr="005F1EB1">
              <w:rPr>
                <w:b/>
              </w:rPr>
              <w:t xml:space="preserve"> </w:t>
            </w:r>
          </w:p>
        </w:tc>
        <w:tc>
          <w:tcPr>
            <w:tcW w:w="4736" w:type="pct"/>
            <w:gridSpan w:val="11"/>
            <w:tcBorders>
              <w:left w:val="single" w:sz="4" w:space="0" w:color="000009"/>
              <w:right w:val="single" w:sz="4" w:space="0" w:color="000009"/>
            </w:tcBorders>
            <w:shd w:val="clear" w:color="auto" w:fill="auto"/>
          </w:tcPr>
          <w:p w:rsidR="00477DD3" w:rsidRPr="005F1EB1" w:rsidRDefault="00477DD3" w:rsidP="004C6A63">
            <w:pPr>
              <w:shd w:val="clear" w:color="auto" w:fill="FFFFFF"/>
              <w:spacing w:after="0" w:line="240" w:lineRule="auto"/>
              <w:ind w:left="142" w:right="134"/>
              <w:rPr>
                <w:rFonts w:cs="Calibri"/>
              </w:rPr>
            </w:pPr>
            <w:r w:rsidRPr="005F1EB1">
              <w:rPr>
                <w:rFonts w:ascii="Times New Roman" w:eastAsia="Times New Roman" w:hAnsi="Times New Roman" w:cs="Times New Roman"/>
                <w:b/>
                <w:color w:val="111111"/>
                <w:shd w:val="clear" w:color="auto" w:fill="FDFDFD"/>
              </w:rPr>
              <w:t>Региональны</w:t>
            </w:r>
            <w:r>
              <w:rPr>
                <w:rFonts w:ascii="Times New Roman" w:eastAsia="Times New Roman" w:hAnsi="Times New Roman" w:cs="Times New Roman"/>
                <w:b/>
                <w:color w:val="111111"/>
                <w:shd w:val="clear" w:color="auto" w:fill="FDFDFD"/>
              </w:rPr>
              <w:t>е</w:t>
            </w:r>
            <w:r w:rsidRPr="005F1EB1">
              <w:rPr>
                <w:rFonts w:ascii="Times New Roman" w:eastAsia="Times New Roman" w:hAnsi="Times New Roman" w:cs="Times New Roman"/>
                <w:b/>
                <w:color w:val="111111"/>
                <w:shd w:val="clear" w:color="auto" w:fill="FDFDFD"/>
              </w:rPr>
              <w:t xml:space="preserve"> проект</w:t>
            </w:r>
            <w:r>
              <w:rPr>
                <w:rFonts w:ascii="Times New Roman" w:eastAsia="Times New Roman" w:hAnsi="Times New Roman" w:cs="Times New Roman"/>
                <w:b/>
                <w:color w:val="111111"/>
                <w:shd w:val="clear" w:color="auto" w:fill="FDFDFD"/>
              </w:rPr>
              <w:t>ы</w:t>
            </w:r>
            <w:r w:rsidRPr="005F1EB1">
              <w:rPr>
                <w:rFonts w:ascii="Times New Roman" w:eastAsia="Times New Roman" w:hAnsi="Times New Roman" w:cs="Times New Roman"/>
                <w:b/>
                <w:color w:val="111111"/>
                <w:shd w:val="clear" w:color="auto" w:fill="FDFDFD"/>
              </w:rPr>
              <w:t xml:space="preserve"> «Культурная среда»</w:t>
            </w:r>
            <w:r>
              <w:rPr>
                <w:rFonts w:ascii="Times New Roman" w:eastAsia="Times New Roman" w:hAnsi="Times New Roman" w:cs="Times New Roman"/>
                <w:b/>
                <w:color w:val="111111"/>
                <w:shd w:val="clear" w:color="auto" w:fill="FDFDFD"/>
              </w:rPr>
              <w:t xml:space="preserve">, </w:t>
            </w:r>
            <w:r w:rsidRPr="005F1EB1">
              <w:rPr>
                <w:rFonts w:ascii="Times New Roman" w:eastAsia="Times New Roman" w:hAnsi="Times New Roman" w:cs="Times New Roman"/>
                <w:b/>
                <w:color w:val="111111"/>
                <w:shd w:val="clear" w:color="auto" w:fill="FDFDFD"/>
              </w:rPr>
              <w:t>«Творческие люди</w:t>
            </w:r>
            <w:r w:rsidRPr="004C6A63">
              <w:rPr>
                <w:rFonts w:ascii="Times New Roman" w:eastAsia="Times New Roman" w:hAnsi="Times New Roman" w:cs="Times New Roman"/>
                <w:b/>
                <w:color w:val="111111"/>
                <w:shd w:val="clear" w:color="auto" w:fill="FDFDFD"/>
              </w:rPr>
              <w:t xml:space="preserve">», </w:t>
            </w:r>
            <w:r w:rsidRPr="004C6A63">
              <w:rPr>
                <w:rFonts w:ascii="Times New Roman" w:hAnsi="Times New Roman" w:cs="Times New Roman"/>
                <w:b/>
                <w:color w:val="111111"/>
                <w:shd w:val="clear" w:color="auto" w:fill="FDFDFD"/>
              </w:rPr>
              <w:t>«Цифровая культура»</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3.1.1.</w:t>
            </w:r>
          </w:p>
        </w:tc>
        <w:tc>
          <w:tcPr>
            <w:tcW w:w="1860" w:type="pct"/>
            <w:tcBorders>
              <w:left w:val="single" w:sz="4" w:space="0" w:color="000009"/>
              <w:right w:val="single" w:sz="4" w:space="0" w:color="000009"/>
            </w:tcBorders>
            <w:shd w:val="clear" w:color="auto" w:fill="auto"/>
          </w:tcPr>
          <w:p w:rsidR="00477DD3" w:rsidRPr="005F1EB1" w:rsidRDefault="00477DD3" w:rsidP="00E631F4">
            <w:pPr>
              <w:widowControl w:val="0"/>
              <w:autoSpaceDE w:val="0"/>
              <w:autoSpaceDN w:val="0"/>
              <w:spacing w:after="0" w:line="240" w:lineRule="auto"/>
              <w:ind w:left="142" w:right="134"/>
              <w:jc w:val="both"/>
              <w:rPr>
                <w:rFonts w:ascii="Times New Roman" w:eastAsia="Arial Unicode MS" w:hAnsi="Times New Roman" w:cs="Times New Roman"/>
                <w:bCs/>
                <w:u w:color="000000"/>
              </w:rPr>
            </w:pPr>
            <w:r w:rsidRPr="005F1EB1">
              <w:rPr>
                <w:rFonts w:ascii="Times New Roman" w:eastAsia="Arial Unicode MS" w:hAnsi="Times New Roman" w:cs="Times New Roman"/>
                <w:bCs/>
                <w:u w:color="000000"/>
              </w:rPr>
              <w:t>Количество посещений театров</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t>тыс.чел.</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142" w:right="134"/>
              <w:jc w:val="center"/>
              <w:rPr>
                <w:rFonts w:ascii="Times New Roman" w:eastAsia="Times New Roman" w:hAnsi="Times New Roman" w:cs="Times New Roman"/>
                <w:bCs/>
              </w:rPr>
            </w:pPr>
            <w:r w:rsidRPr="005F1EB1">
              <w:rPr>
                <w:rFonts w:ascii="Times New Roman" w:hAnsi="Times New Roman" w:cs="Times New Roman"/>
                <w:bCs/>
              </w:rPr>
              <w:t>У</w:t>
            </w:r>
            <w:r>
              <w:rPr>
                <w:rFonts w:ascii="Times New Roman" w:hAnsi="Times New Roman" w:cs="Times New Roman"/>
                <w:bCs/>
              </w:rPr>
              <w:t>К</w:t>
            </w:r>
          </w:p>
        </w:tc>
        <w:tc>
          <w:tcPr>
            <w:tcW w:w="309" w:type="pct"/>
            <w:tcBorders>
              <w:left w:val="single" w:sz="4" w:space="0" w:color="000009"/>
              <w:right w:val="single" w:sz="4" w:space="0" w:color="000009"/>
            </w:tcBorders>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21,4</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21,62</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21,83</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22,47</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23,11</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23,55</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24,61</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3.1.2.</w:t>
            </w:r>
          </w:p>
        </w:tc>
        <w:tc>
          <w:tcPr>
            <w:tcW w:w="1860" w:type="pct"/>
            <w:tcBorders>
              <w:left w:val="single" w:sz="4" w:space="0" w:color="000009"/>
              <w:right w:val="single" w:sz="4" w:space="0" w:color="000009"/>
            </w:tcBorders>
            <w:shd w:val="clear" w:color="auto" w:fill="auto"/>
          </w:tcPr>
          <w:p w:rsidR="00477DD3" w:rsidRPr="005F1EB1" w:rsidRDefault="00477DD3" w:rsidP="00E631F4">
            <w:pPr>
              <w:widowControl w:val="0"/>
              <w:autoSpaceDE w:val="0"/>
              <w:autoSpaceDN w:val="0"/>
              <w:spacing w:after="0" w:line="240" w:lineRule="auto"/>
              <w:ind w:left="142" w:right="134"/>
              <w:jc w:val="both"/>
              <w:rPr>
                <w:rFonts w:ascii="Times New Roman" w:eastAsia="Arial Unicode MS" w:hAnsi="Times New Roman" w:cs="Times New Roman"/>
                <w:bCs/>
                <w:u w:color="000000"/>
              </w:rPr>
            </w:pPr>
            <w:r w:rsidRPr="005F1EB1">
              <w:rPr>
                <w:rFonts w:ascii="Times New Roman" w:eastAsia="Arial Unicode MS" w:hAnsi="Times New Roman" w:cs="Times New Roman"/>
                <w:bCs/>
                <w:u w:color="000000"/>
              </w:rPr>
              <w:t>Прирост посещений театров</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142" w:right="134"/>
              <w:jc w:val="center"/>
              <w:rPr>
                <w:rFonts w:ascii="Times New Roman" w:eastAsia="Times New Roman" w:hAnsi="Times New Roman" w:cs="Times New Roman"/>
              </w:rPr>
            </w:pPr>
            <w:r w:rsidRPr="005F1EB1">
              <w:rPr>
                <w:rFonts w:ascii="Times New Roman" w:hAnsi="Times New Roman" w:cs="Times New Roman"/>
                <w:bCs/>
              </w:rPr>
              <w:t>У</w:t>
            </w:r>
            <w:r>
              <w:rPr>
                <w:rFonts w:ascii="Times New Roman" w:hAnsi="Times New Roman" w:cs="Times New Roman"/>
                <w:bCs/>
              </w:rPr>
              <w:t>К</w:t>
            </w:r>
          </w:p>
        </w:tc>
        <w:tc>
          <w:tcPr>
            <w:tcW w:w="309" w:type="pct"/>
            <w:tcBorders>
              <w:left w:val="single" w:sz="4" w:space="0" w:color="000009"/>
              <w:right w:val="single" w:sz="4" w:space="0" w:color="000009"/>
            </w:tcBorders>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100</w:t>
            </w:r>
            <w:r w:rsidRPr="005F1EB1">
              <w:rPr>
                <w:rFonts w:ascii="Times New Roman" w:hAnsi="Times New Roman" w:cs="Times New Roman"/>
              </w:rPr>
              <w:t>,0</w:t>
            </w:r>
          </w:p>
        </w:tc>
        <w:tc>
          <w:tcPr>
            <w:tcW w:w="265"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28" w:right="134"/>
              <w:jc w:val="center"/>
              <w:rPr>
                <w:rFonts w:ascii="Times New Roman" w:eastAsia="Times New Roman" w:hAnsi="Times New Roman" w:cs="Times New Roman"/>
                <w:bCs/>
              </w:rPr>
            </w:pPr>
            <w:r w:rsidRPr="005F1EB1">
              <w:rPr>
                <w:rFonts w:ascii="Times New Roman" w:eastAsia="Times New Roman" w:hAnsi="Times New Roman" w:cs="Times New Roman"/>
                <w:bCs/>
              </w:rPr>
              <w:t>101,03</w:t>
            </w:r>
          </w:p>
        </w:tc>
        <w:tc>
          <w:tcPr>
            <w:tcW w:w="265"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right="134"/>
              <w:jc w:val="center"/>
              <w:rPr>
                <w:rFonts w:ascii="Times New Roman" w:eastAsia="Times New Roman" w:hAnsi="Times New Roman" w:cs="Times New Roman"/>
                <w:bCs/>
              </w:rPr>
            </w:pPr>
            <w:r w:rsidRPr="005F1EB1">
              <w:rPr>
                <w:rFonts w:ascii="Times New Roman" w:eastAsia="Times New Roman" w:hAnsi="Times New Roman" w:cs="Times New Roman"/>
                <w:bCs/>
              </w:rPr>
              <w:t>102,0</w:t>
            </w:r>
          </w:p>
        </w:tc>
        <w:tc>
          <w:tcPr>
            <w:tcW w:w="275"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31" w:right="134"/>
              <w:jc w:val="center"/>
              <w:rPr>
                <w:rFonts w:ascii="Times New Roman" w:eastAsia="Times New Roman" w:hAnsi="Times New Roman" w:cs="Times New Roman"/>
                <w:bCs/>
              </w:rPr>
            </w:pPr>
            <w:r w:rsidRPr="005F1EB1">
              <w:rPr>
                <w:rFonts w:ascii="Times New Roman" w:eastAsia="Times New Roman" w:hAnsi="Times New Roman" w:cs="Times New Roman"/>
                <w:bCs/>
              </w:rPr>
              <w:t>105,0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108,0</w:t>
            </w:r>
          </w:p>
        </w:tc>
        <w:tc>
          <w:tcPr>
            <w:tcW w:w="254"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right="134"/>
              <w:jc w:val="center"/>
              <w:rPr>
                <w:rFonts w:ascii="Times New Roman" w:eastAsia="Times New Roman" w:hAnsi="Times New Roman" w:cs="Times New Roman"/>
                <w:bCs/>
              </w:rPr>
            </w:pPr>
            <w:r w:rsidRPr="005F1EB1">
              <w:rPr>
                <w:rFonts w:ascii="Times New Roman" w:eastAsia="Times New Roman" w:hAnsi="Times New Roman" w:cs="Times New Roman"/>
                <w:bCs/>
              </w:rPr>
              <w:t>110,05</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115,0</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3.1.3.</w:t>
            </w:r>
          </w:p>
        </w:tc>
        <w:tc>
          <w:tcPr>
            <w:tcW w:w="1860" w:type="pct"/>
            <w:tcBorders>
              <w:left w:val="single" w:sz="4" w:space="0" w:color="000009"/>
              <w:right w:val="single" w:sz="4" w:space="0" w:color="000009"/>
            </w:tcBorders>
            <w:shd w:val="clear" w:color="auto" w:fill="auto"/>
          </w:tcPr>
          <w:p w:rsidR="00477DD3" w:rsidRPr="005F1EB1" w:rsidRDefault="00477DD3" w:rsidP="00E631F4">
            <w:pPr>
              <w:widowControl w:val="0"/>
              <w:autoSpaceDE w:val="0"/>
              <w:autoSpaceDN w:val="0"/>
              <w:spacing w:after="0" w:line="240" w:lineRule="auto"/>
              <w:ind w:left="142" w:right="134"/>
              <w:jc w:val="both"/>
              <w:rPr>
                <w:rFonts w:ascii="Times New Roman" w:eastAsia="Arial Unicode MS" w:hAnsi="Times New Roman" w:cs="Times New Roman"/>
                <w:bCs/>
                <w:u w:color="000000"/>
              </w:rPr>
            </w:pPr>
            <w:r w:rsidRPr="005F1EB1">
              <w:rPr>
                <w:rFonts w:ascii="Times New Roman" w:eastAsia="Arial Unicode MS" w:hAnsi="Times New Roman" w:cs="Times New Roman"/>
                <w:bCs/>
                <w:u w:color="000000"/>
              </w:rPr>
              <w:t>Количество посещений музеев</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t>тыс.чел.</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142" w:right="134"/>
              <w:jc w:val="center"/>
              <w:rPr>
                <w:rFonts w:ascii="Times New Roman" w:eastAsia="Times New Roman" w:hAnsi="Times New Roman" w:cs="Times New Roman"/>
                <w:bCs/>
              </w:rPr>
            </w:pPr>
            <w:r w:rsidRPr="005F1EB1">
              <w:rPr>
                <w:rFonts w:ascii="Times New Roman" w:hAnsi="Times New Roman" w:cs="Times New Roman"/>
                <w:bCs/>
              </w:rPr>
              <w:t>У</w:t>
            </w:r>
            <w:r>
              <w:rPr>
                <w:rFonts w:ascii="Times New Roman" w:hAnsi="Times New Roman" w:cs="Times New Roman"/>
                <w:bCs/>
              </w:rPr>
              <w:t>К</w:t>
            </w:r>
          </w:p>
        </w:tc>
        <w:tc>
          <w:tcPr>
            <w:tcW w:w="309" w:type="pct"/>
            <w:tcBorders>
              <w:left w:val="single" w:sz="4" w:space="0" w:color="000009"/>
              <w:right w:val="single" w:sz="4" w:space="0" w:color="000009"/>
            </w:tcBorders>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33,8</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34,48</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35,15</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35,83</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36,5</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37,18</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37,86</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3.1.4.</w:t>
            </w:r>
          </w:p>
        </w:tc>
        <w:tc>
          <w:tcPr>
            <w:tcW w:w="1860" w:type="pct"/>
            <w:tcBorders>
              <w:left w:val="single" w:sz="4" w:space="0" w:color="000009"/>
              <w:right w:val="single" w:sz="4" w:space="0" w:color="000009"/>
            </w:tcBorders>
            <w:shd w:val="clear" w:color="auto" w:fill="auto"/>
          </w:tcPr>
          <w:p w:rsidR="00477DD3" w:rsidRPr="005F1EB1" w:rsidRDefault="00477DD3" w:rsidP="00E631F4">
            <w:pPr>
              <w:widowControl w:val="0"/>
              <w:autoSpaceDE w:val="0"/>
              <w:autoSpaceDN w:val="0"/>
              <w:spacing w:after="0" w:line="240" w:lineRule="auto"/>
              <w:ind w:left="142" w:right="134"/>
              <w:jc w:val="both"/>
              <w:rPr>
                <w:rFonts w:ascii="Times New Roman" w:eastAsia="Arial Unicode MS" w:hAnsi="Times New Roman" w:cs="Times New Roman"/>
                <w:bCs/>
                <w:u w:color="000000"/>
              </w:rPr>
            </w:pPr>
            <w:r w:rsidRPr="005F1EB1">
              <w:rPr>
                <w:rFonts w:ascii="Times New Roman" w:eastAsia="Arial Unicode MS" w:hAnsi="Times New Roman" w:cs="Times New Roman"/>
                <w:bCs/>
                <w:u w:color="000000"/>
              </w:rPr>
              <w:t>Прирост посещений музеев</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142" w:right="134"/>
              <w:jc w:val="center"/>
              <w:rPr>
                <w:rFonts w:ascii="Times New Roman" w:eastAsia="Times New Roman" w:hAnsi="Times New Roman" w:cs="Times New Roman"/>
              </w:rPr>
            </w:pPr>
            <w:r w:rsidRPr="005F1EB1">
              <w:rPr>
                <w:rFonts w:ascii="Times New Roman" w:hAnsi="Times New Roman" w:cs="Times New Roman"/>
                <w:bCs/>
              </w:rPr>
              <w:t>У</w:t>
            </w:r>
            <w:r>
              <w:rPr>
                <w:rFonts w:ascii="Times New Roman" w:hAnsi="Times New Roman" w:cs="Times New Roman"/>
                <w:bCs/>
              </w:rPr>
              <w:t>К</w:t>
            </w:r>
          </w:p>
        </w:tc>
        <w:tc>
          <w:tcPr>
            <w:tcW w:w="309" w:type="pct"/>
            <w:tcBorders>
              <w:left w:val="single" w:sz="4" w:space="0" w:color="000009"/>
              <w:right w:val="single" w:sz="4" w:space="0" w:color="000009"/>
            </w:tcBorders>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100,</w:t>
            </w:r>
            <w:r w:rsidRPr="005F1EB1">
              <w:rPr>
                <w:rFonts w:ascii="Times New Roman" w:hAnsi="Times New Roman" w:cs="Times New Roman"/>
              </w:rPr>
              <w:t>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102,0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104,0</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106,0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108,0</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110,0</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112,0</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3.1.5.</w:t>
            </w:r>
          </w:p>
        </w:tc>
        <w:tc>
          <w:tcPr>
            <w:tcW w:w="1860" w:type="pct"/>
            <w:tcBorders>
              <w:left w:val="single" w:sz="4" w:space="0" w:color="000009"/>
              <w:right w:val="single" w:sz="4" w:space="0" w:color="000009"/>
            </w:tcBorders>
            <w:shd w:val="clear" w:color="auto" w:fill="auto"/>
          </w:tcPr>
          <w:p w:rsidR="00477DD3" w:rsidRPr="005F1EB1" w:rsidRDefault="00477DD3" w:rsidP="00E631F4">
            <w:pPr>
              <w:widowControl w:val="0"/>
              <w:autoSpaceDE w:val="0"/>
              <w:autoSpaceDN w:val="0"/>
              <w:spacing w:after="0" w:line="240" w:lineRule="auto"/>
              <w:ind w:left="142" w:right="134"/>
              <w:jc w:val="both"/>
              <w:rPr>
                <w:rFonts w:ascii="Times New Roman" w:eastAsia="Arial Unicode MS" w:hAnsi="Times New Roman" w:cs="Times New Roman"/>
                <w:bCs/>
                <w:u w:color="000000"/>
              </w:rPr>
            </w:pPr>
            <w:r w:rsidRPr="005F1EB1">
              <w:rPr>
                <w:rFonts w:ascii="Times New Roman" w:eastAsia="Arial Unicode MS" w:hAnsi="Times New Roman" w:cs="Times New Roman"/>
                <w:bCs/>
                <w:u w:color="000000"/>
              </w:rPr>
              <w:t>Количество посещений общедоступных (публичных) библиотек</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t>тыс.чел.</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142" w:right="134"/>
              <w:jc w:val="center"/>
              <w:rPr>
                <w:rFonts w:ascii="Times New Roman" w:eastAsia="Times New Roman" w:hAnsi="Times New Roman" w:cs="Times New Roman"/>
                <w:bCs/>
              </w:rPr>
            </w:pPr>
            <w:r w:rsidRPr="005F1EB1">
              <w:rPr>
                <w:rFonts w:ascii="Times New Roman" w:hAnsi="Times New Roman" w:cs="Times New Roman"/>
                <w:bCs/>
              </w:rPr>
              <w:t>У</w:t>
            </w:r>
            <w:r>
              <w:rPr>
                <w:rFonts w:ascii="Times New Roman" w:hAnsi="Times New Roman" w:cs="Times New Roman"/>
                <w:bCs/>
              </w:rPr>
              <w:t>К</w:t>
            </w:r>
          </w:p>
        </w:tc>
        <w:tc>
          <w:tcPr>
            <w:tcW w:w="309" w:type="pct"/>
            <w:tcBorders>
              <w:left w:val="single" w:sz="4" w:space="0" w:color="000009"/>
              <w:right w:val="single" w:sz="4" w:space="0" w:color="000009"/>
            </w:tcBorders>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228,19</w:t>
            </w:r>
          </w:p>
        </w:tc>
        <w:tc>
          <w:tcPr>
            <w:tcW w:w="265"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right="134"/>
              <w:jc w:val="center"/>
              <w:rPr>
                <w:rFonts w:ascii="Times New Roman" w:eastAsia="Times New Roman" w:hAnsi="Times New Roman" w:cs="Times New Roman"/>
                <w:bCs/>
              </w:rPr>
            </w:pPr>
            <w:r w:rsidRPr="005F1EB1">
              <w:rPr>
                <w:rFonts w:ascii="Times New Roman" w:eastAsia="Times New Roman" w:hAnsi="Times New Roman" w:cs="Times New Roman"/>
                <w:bCs/>
              </w:rPr>
              <w:t>232,75</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237,3</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241,9</w:t>
            </w:r>
          </w:p>
        </w:tc>
        <w:tc>
          <w:tcPr>
            <w:tcW w:w="265"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right="134"/>
              <w:jc w:val="center"/>
              <w:rPr>
                <w:rFonts w:ascii="Times New Roman" w:eastAsia="Times New Roman" w:hAnsi="Times New Roman" w:cs="Times New Roman"/>
                <w:bCs/>
              </w:rPr>
            </w:pPr>
            <w:r w:rsidRPr="005F1EB1">
              <w:rPr>
                <w:rFonts w:ascii="Times New Roman" w:eastAsia="Times New Roman" w:hAnsi="Times New Roman" w:cs="Times New Roman"/>
                <w:bCs/>
              </w:rPr>
              <w:t>246,55</w:t>
            </w:r>
          </w:p>
        </w:tc>
        <w:tc>
          <w:tcPr>
            <w:tcW w:w="254"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2" w:right="134"/>
              <w:jc w:val="center"/>
              <w:rPr>
                <w:rFonts w:ascii="Times New Roman" w:eastAsia="Times New Roman" w:hAnsi="Times New Roman" w:cs="Times New Roman"/>
                <w:bCs/>
              </w:rPr>
            </w:pPr>
            <w:r w:rsidRPr="005F1EB1">
              <w:rPr>
                <w:rFonts w:ascii="Times New Roman" w:eastAsia="Times New Roman" w:hAnsi="Times New Roman" w:cs="Times New Roman"/>
                <w:bCs/>
              </w:rPr>
              <w:t>251,01</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255,6</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3.1.6.</w:t>
            </w:r>
          </w:p>
        </w:tc>
        <w:tc>
          <w:tcPr>
            <w:tcW w:w="1860" w:type="pct"/>
            <w:tcBorders>
              <w:left w:val="single" w:sz="4" w:space="0" w:color="000009"/>
              <w:right w:val="single" w:sz="4" w:space="0" w:color="000009"/>
            </w:tcBorders>
            <w:shd w:val="clear" w:color="auto" w:fill="auto"/>
          </w:tcPr>
          <w:p w:rsidR="00477DD3" w:rsidRPr="005F1EB1" w:rsidRDefault="00477DD3" w:rsidP="00E631F4">
            <w:pPr>
              <w:widowControl w:val="0"/>
              <w:autoSpaceDE w:val="0"/>
              <w:autoSpaceDN w:val="0"/>
              <w:spacing w:after="0" w:line="240" w:lineRule="auto"/>
              <w:ind w:left="142" w:right="134"/>
              <w:jc w:val="both"/>
              <w:rPr>
                <w:rFonts w:ascii="Times New Roman" w:eastAsia="Arial Unicode MS" w:hAnsi="Times New Roman" w:cs="Times New Roman"/>
                <w:bCs/>
                <w:u w:color="000000"/>
              </w:rPr>
            </w:pPr>
            <w:r w:rsidRPr="005F1EB1">
              <w:rPr>
                <w:rFonts w:ascii="Times New Roman" w:eastAsia="Arial Unicode MS" w:hAnsi="Times New Roman" w:cs="Times New Roman"/>
                <w:bCs/>
                <w:u w:color="000000"/>
              </w:rPr>
              <w:t>Прирост посещений общедоступных (публичных) библиотек</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142" w:right="134"/>
              <w:jc w:val="center"/>
              <w:rPr>
                <w:rFonts w:ascii="Times New Roman" w:eastAsia="Times New Roman" w:hAnsi="Times New Roman" w:cs="Times New Roman"/>
              </w:rPr>
            </w:pPr>
            <w:r w:rsidRPr="005F1EB1">
              <w:rPr>
                <w:rFonts w:ascii="Times New Roman" w:hAnsi="Times New Roman" w:cs="Times New Roman"/>
                <w:bCs/>
              </w:rPr>
              <w:t>У</w:t>
            </w:r>
            <w:r>
              <w:rPr>
                <w:rFonts w:ascii="Times New Roman" w:hAnsi="Times New Roman" w:cs="Times New Roman"/>
                <w:bCs/>
              </w:rPr>
              <w:t>К</w:t>
            </w:r>
          </w:p>
        </w:tc>
        <w:tc>
          <w:tcPr>
            <w:tcW w:w="309" w:type="pct"/>
            <w:tcBorders>
              <w:left w:val="single" w:sz="4" w:space="0" w:color="000009"/>
              <w:right w:val="single" w:sz="4" w:space="0" w:color="000009"/>
            </w:tcBorders>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100,0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hAnsi="Times New Roman" w:cs="Times New Roman"/>
                <w:bCs/>
              </w:rPr>
              <w:t>102,0</w:t>
            </w:r>
          </w:p>
        </w:tc>
        <w:tc>
          <w:tcPr>
            <w:tcW w:w="265"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29" w:right="134"/>
              <w:jc w:val="center"/>
              <w:rPr>
                <w:rFonts w:ascii="Times New Roman" w:eastAsia="Times New Roman" w:hAnsi="Times New Roman" w:cs="Times New Roman"/>
                <w:bCs/>
              </w:rPr>
            </w:pPr>
            <w:r w:rsidRPr="005F1EB1">
              <w:rPr>
                <w:rFonts w:ascii="Times New Roman" w:hAnsi="Times New Roman" w:cs="Times New Roman"/>
                <w:bCs/>
              </w:rPr>
              <w:t>103,99</w:t>
            </w:r>
            <w:r w:rsidRPr="005F1EB1">
              <w:rPr>
                <w:rFonts w:ascii="Times New Roman" w:eastAsia="Times New Roman" w:hAnsi="Times New Roman" w:cs="Times New Roman"/>
                <w:bCs/>
              </w:rPr>
              <w:t xml:space="preserve"> </w:t>
            </w:r>
          </w:p>
        </w:tc>
        <w:tc>
          <w:tcPr>
            <w:tcW w:w="275"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right="134"/>
              <w:jc w:val="center"/>
              <w:rPr>
                <w:rFonts w:ascii="Times New Roman" w:eastAsia="Times New Roman" w:hAnsi="Times New Roman" w:cs="Times New Roman"/>
                <w:bCs/>
              </w:rPr>
            </w:pPr>
            <w:r w:rsidRPr="005F1EB1">
              <w:rPr>
                <w:rFonts w:ascii="Times New Roman" w:hAnsi="Times New Roman" w:cs="Times New Roman"/>
                <w:bCs/>
              </w:rPr>
              <w:t>106,01</w:t>
            </w:r>
            <w:r w:rsidRPr="005F1EB1">
              <w:rPr>
                <w:rFonts w:ascii="Times New Roman" w:eastAsia="Times New Roman" w:hAnsi="Times New Roman" w:cs="Times New Roman"/>
                <w:bCs/>
              </w:rPr>
              <w:t xml:space="preserve">  </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hAnsi="Times New Roman" w:cs="Times New Roman"/>
                <w:bCs/>
              </w:rPr>
              <w:t>108,0</w:t>
            </w:r>
            <w:r w:rsidRPr="005F1EB1">
              <w:rPr>
                <w:rFonts w:ascii="Times New Roman" w:eastAsia="Times New Roman" w:hAnsi="Times New Roman" w:cs="Times New Roman"/>
                <w:bCs/>
              </w:rPr>
              <w:t xml:space="preserve">  </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hAnsi="Times New Roman" w:cs="Times New Roman"/>
                <w:bCs/>
              </w:rPr>
              <w:t>110,0</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35" w:right="134"/>
              <w:jc w:val="center"/>
              <w:rPr>
                <w:rFonts w:ascii="Times New Roman" w:eastAsia="Times New Roman" w:hAnsi="Times New Roman" w:cs="Times New Roman"/>
                <w:bCs/>
              </w:rPr>
            </w:pPr>
            <w:r w:rsidRPr="005F1EB1">
              <w:rPr>
                <w:rFonts w:ascii="Times New Roman" w:hAnsi="Times New Roman" w:cs="Times New Roman"/>
                <w:bCs/>
              </w:rPr>
              <w:t>112,01</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3.1.7.</w:t>
            </w:r>
          </w:p>
        </w:tc>
        <w:tc>
          <w:tcPr>
            <w:tcW w:w="1860" w:type="pct"/>
            <w:tcBorders>
              <w:left w:val="single" w:sz="4" w:space="0" w:color="000009"/>
              <w:right w:val="single" w:sz="4" w:space="0" w:color="000009"/>
            </w:tcBorders>
            <w:shd w:val="clear" w:color="auto" w:fill="auto"/>
          </w:tcPr>
          <w:p w:rsidR="00477DD3" w:rsidRPr="005F1EB1" w:rsidRDefault="00477DD3" w:rsidP="00E631F4">
            <w:pPr>
              <w:widowControl w:val="0"/>
              <w:autoSpaceDE w:val="0"/>
              <w:autoSpaceDN w:val="0"/>
              <w:spacing w:after="0" w:line="240" w:lineRule="auto"/>
              <w:ind w:left="142" w:right="134"/>
              <w:jc w:val="both"/>
              <w:rPr>
                <w:rFonts w:ascii="Times New Roman" w:eastAsia="Arial Unicode MS" w:hAnsi="Times New Roman" w:cs="Times New Roman"/>
                <w:bCs/>
                <w:u w:color="000000"/>
              </w:rPr>
            </w:pPr>
            <w:r w:rsidRPr="005F1EB1">
              <w:rPr>
                <w:rFonts w:ascii="Times New Roman" w:eastAsia="Arial Unicode MS" w:hAnsi="Times New Roman" w:cs="Times New Roman"/>
                <w:bCs/>
                <w:u w:color="000000"/>
              </w:rPr>
              <w:t>Количество посещений культурно-массовых мероприятий клубов и домов культуры (на платной основе)</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t>тыс.чел.</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142" w:right="134"/>
              <w:jc w:val="center"/>
              <w:rPr>
                <w:rFonts w:ascii="Times New Roman" w:eastAsia="Times New Roman" w:hAnsi="Times New Roman" w:cs="Times New Roman"/>
                <w:bCs/>
                <w:color w:val="000000"/>
              </w:rPr>
            </w:pPr>
            <w:r w:rsidRPr="005F1EB1">
              <w:rPr>
                <w:rFonts w:ascii="Times New Roman" w:hAnsi="Times New Roman" w:cs="Times New Roman"/>
                <w:bCs/>
              </w:rPr>
              <w:t>У</w:t>
            </w:r>
            <w:r>
              <w:rPr>
                <w:rFonts w:ascii="Times New Roman" w:hAnsi="Times New Roman" w:cs="Times New Roman"/>
                <w:bCs/>
              </w:rPr>
              <w:t>К</w:t>
            </w:r>
          </w:p>
        </w:tc>
        <w:tc>
          <w:tcPr>
            <w:tcW w:w="309" w:type="pct"/>
            <w:tcBorders>
              <w:left w:val="single" w:sz="4" w:space="0" w:color="000009"/>
              <w:right w:val="single" w:sz="4" w:space="0" w:color="000009"/>
            </w:tcBorders>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36,25</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38,06</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39,88</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41,69</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43,50</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45,31</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47,13</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3.1.8.</w:t>
            </w:r>
          </w:p>
        </w:tc>
        <w:tc>
          <w:tcPr>
            <w:tcW w:w="1860" w:type="pct"/>
            <w:tcBorders>
              <w:left w:val="single" w:sz="4" w:space="0" w:color="000009"/>
              <w:right w:val="single" w:sz="4" w:space="0" w:color="000009"/>
            </w:tcBorders>
            <w:shd w:val="clear" w:color="auto" w:fill="auto"/>
          </w:tcPr>
          <w:p w:rsidR="00477DD3" w:rsidRPr="005F1EB1" w:rsidRDefault="00477DD3" w:rsidP="00E631F4">
            <w:pPr>
              <w:widowControl w:val="0"/>
              <w:autoSpaceDE w:val="0"/>
              <w:autoSpaceDN w:val="0"/>
              <w:spacing w:after="0" w:line="240" w:lineRule="auto"/>
              <w:ind w:left="142" w:right="134"/>
              <w:jc w:val="both"/>
              <w:rPr>
                <w:rFonts w:ascii="Times New Roman" w:eastAsia="Arial Unicode MS" w:hAnsi="Times New Roman" w:cs="Times New Roman"/>
                <w:bCs/>
                <w:u w:color="000000"/>
              </w:rPr>
            </w:pPr>
            <w:r w:rsidRPr="005F1EB1">
              <w:rPr>
                <w:rFonts w:ascii="Times New Roman" w:eastAsia="Arial Unicode MS" w:hAnsi="Times New Roman" w:cs="Times New Roman"/>
                <w:bCs/>
                <w:u w:color="000000"/>
              </w:rPr>
              <w:t>Прирост посещений культурно-массовых мероприятий клубов и домов культуры (на платной основе)</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142" w:right="134"/>
              <w:jc w:val="center"/>
              <w:rPr>
                <w:rFonts w:ascii="Times New Roman" w:eastAsia="Times New Roman" w:hAnsi="Times New Roman" w:cs="Times New Roman"/>
                <w:color w:val="000000"/>
              </w:rPr>
            </w:pPr>
            <w:r w:rsidRPr="005F1EB1">
              <w:rPr>
                <w:rFonts w:ascii="Times New Roman" w:hAnsi="Times New Roman" w:cs="Times New Roman"/>
                <w:bCs/>
              </w:rPr>
              <w:t>У</w:t>
            </w:r>
            <w:r>
              <w:rPr>
                <w:rFonts w:ascii="Times New Roman" w:hAnsi="Times New Roman" w:cs="Times New Roman"/>
                <w:bCs/>
              </w:rPr>
              <w:t>К</w:t>
            </w:r>
          </w:p>
        </w:tc>
        <w:tc>
          <w:tcPr>
            <w:tcW w:w="309" w:type="pct"/>
            <w:tcBorders>
              <w:left w:val="single" w:sz="4" w:space="0" w:color="000009"/>
              <w:right w:val="single" w:sz="4" w:space="0" w:color="000009"/>
            </w:tcBorders>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color w:val="000000"/>
              </w:rPr>
            </w:pPr>
            <w:r w:rsidRPr="005F1EB1">
              <w:rPr>
                <w:rFonts w:ascii="Times New Roman" w:eastAsia="Times New Roman" w:hAnsi="Times New Roman" w:cs="Times New Roman"/>
                <w:color w:val="000000"/>
              </w:rPr>
              <w:t>100,0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105,0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110,0</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115,0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120,0</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125,0</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130,0</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3.1.9.</w:t>
            </w:r>
          </w:p>
        </w:tc>
        <w:tc>
          <w:tcPr>
            <w:tcW w:w="1860" w:type="pct"/>
            <w:tcBorders>
              <w:left w:val="single" w:sz="4" w:space="0" w:color="000009"/>
              <w:right w:val="single" w:sz="4" w:space="0" w:color="000009"/>
            </w:tcBorders>
            <w:shd w:val="clear" w:color="auto" w:fill="auto"/>
          </w:tcPr>
          <w:p w:rsidR="00477DD3" w:rsidRPr="005F1EB1" w:rsidRDefault="00477DD3" w:rsidP="00E631F4">
            <w:pPr>
              <w:widowControl w:val="0"/>
              <w:autoSpaceDE w:val="0"/>
              <w:autoSpaceDN w:val="0"/>
              <w:spacing w:after="0" w:line="240" w:lineRule="auto"/>
              <w:ind w:left="142" w:right="134"/>
              <w:jc w:val="both"/>
              <w:rPr>
                <w:rFonts w:ascii="Times New Roman" w:eastAsia="Arial Unicode MS" w:hAnsi="Times New Roman" w:cs="Times New Roman"/>
                <w:bCs/>
                <w:u w:color="000000"/>
              </w:rPr>
            </w:pPr>
            <w:r w:rsidRPr="005F1EB1">
              <w:rPr>
                <w:rFonts w:ascii="Times New Roman" w:eastAsia="Arial Unicode MS" w:hAnsi="Times New Roman" w:cs="Times New Roman"/>
                <w:bCs/>
                <w:u w:color="000000"/>
              </w:rPr>
              <w:t>Количество участников клубных формирований</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t>тыс.чел.</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142" w:right="134"/>
              <w:jc w:val="center"/>
              <w:rPr>
                <w:rFonts w:ascii="Times New Roman" w:eastAsia="Times New Roman" w:hAnsi="Times New Roman" w:cs="Times New Roman"/>
                <w:bCs/>
                <w:color w:val="000000"/>
              </w:rPr>
            </w:pPr>
            <w:r w:rsidRPr="005F1EB1">
              <w:rPr>
                <w:rFonts w:ascii="Times New Roman" w:hAnsi="Times New Roman" w:cs="Times New Roman"/>
                <w:bCs/>
              </w:rPr>
              <w:t>У</w:t>
            </w:r>
            <w:r>
              <w:rPr>
                <w:rFonts w:ascii="Times New Roman" w:hAnsi="Times New Roman" w:cs="Times New Roman"/>
                <w:bCs/>
              </w:rPr>
              <w:t>К</w:t>
            </w:r>
          </w:p>
        </w:tc>
        <w:tc>
          <w:tcPr>
            <w:tcW w:w="309" w:type="pct"/>
            <w:tcBorders>
              <w:left w:val="single" w:sz="4" w:space="0" w:color="000009"/>
              <w:right w:val="single" w:sz="4" w:space="0" w:color="000009"/>
            </w:tcBorders>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1,009</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1,019</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1,029</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1,040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color w:val="000000"/>
              </w:rPr>
            </w:pPr>
            <w:r w:rsidRPr="005F1EB1">
              <w:rPr>
                <w:rFonts w:ascii="Times New Roman" w:hAnsi="Times New Roman" w:cs="Times New Roman"/>
                <w:bCs/>
                <w:color w:val="000000"/>
              </w:rPr>
              <w:t>1,05</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1,06</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1,07</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3.1.10</w:t>
            </w:r>
          </w:p>
        </w:tc>
        <w:tc>
          <w:tcPr>
            <w:tcW w:w="1860" w:type="pct"/>
            <w:tcBorders>
              <w:left w:val="single" w:sz="4" w:space="0" w:color="000009"/>
              <w:right w:val="single" w:sz="4" w:space="0" w:color="000009"/>
            </w:tcBorders>
            <w:shd w:val="clear" w:color="auto" w:fill="auto"/>
          </w:tcPr>
          <w:p w:rsidR="00477DD3" w:rsidRPr="005F1EB1" w:rsidRDefault="00477DD3" w:rsidP="00E631F4">
            <w:pPr>
              <w:widowControl w:val="0"/>
              <w:autoSpaceDE w:val="0"/>
              <w:autoSpaceDN w:val="0"/>
              <w:spacing w:after="0" w:line="240" w:lineRule="auto"/>
              <w:ind w:left="142" w:right="134"/>
              <w:jc w:val="both"/>
              <w:rPr>
                <w:rFonts w:ascii="Times New Roman" w:eastAsia="Arial Unicode MS" w:hAnsi="Times New Roman" w:cs="Times New Roman"/>
                <w:bCs/>
                <w:u w:color="000000"/>
              </w:rPr>
            </w:pPr>
            <w:r w:rsidRPr="005F1EB1">
              <w:rPr>
                <w:rFonts w:ascii="Times New Roman" w:eastAsia="Arial Unicode MS" w:hAnsi="Times New Roman" w:cs="Times New Roman"/>
                <w:bCs/>
                <w:u w:color="000000"/>
              </w:rPr>
              <w:t>Прирост участников клубных формирований</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142" w:right="134"/>
              <w:jc w:val="center"/>
              <w:rPr>
                <w:rFonts w:ascii="Times New Roman" w:eastAsia="Times New Roman" w:hAnsi="Times New Roman" w:cs="Times New Roman"/>
                <w:color w:val="000000"/>
              </w:rPr>
            </w:pPr>
            <w:r w:rsidRPr="005F1EB1">
              <w:rPr>
                <w:rFonts w:ascii="Times New Roman" w:hAnsi="Times New Roman" w:cs="Times New Roman"/>
                <w:bCs/>
              </w:rPr>
              <w:t>У</w:t>
            </w:r>
            <w:r>
              <w:rPr>
                <w:rFonts w:ascii="Times New Roman" w:hAnsi="Times New Roman" w:cs="Times New Roman"/>
                <w:bCs/>
              </w:rPr>
              <w:t>К</w:t>
            </w:r>
          </w:p>
        </w:tc>
        <w:tc>
          <w:tcPr>
            <w:tcW w:w="309" w:type="pct"/>
            <w:tcBorders>
              <w:left w:val="single" w:sz="4" w:space="0" w:color="000009"/>
              <w:right w:val="single" w:sz="4" w:space="0" w:color="000009"/>
            </w:tcBorders>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color w:val="000000"/>
              </w:rPr>
            </w:pPr>
            <w:r w:rsidRPr="005F1EB1">
              <w:rPr>
                <w:rFonts w:ascii="Times New Roman" w:eastAsia="Times New Roman" w:hAnsi="Times New Roman" w:cs="Times New Roman"/>
                <w:color w:val="000000"/>
              </w:rPr>
              <w:t>100,0</w:t>
            </w:r>
          </w:p>
        </w:tc>
        <w:tc>
          <w:tcPr>
            <w:tcW w:w="265"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100,99</w:t>
            </w:r>
          </w:p>
        </w:tc>
        <w:tc>
          <w:tcPr>
            <w:tcW w:w="265"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101,98</w:t>
            </w:r>
          </w:p>
        </w:tc>
        <w:tc>
          <w:tcPr>
            <w:tcW w:w="275"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31"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103,07</w:t>
            </w:r>
          </w:p>
        </w:tc>
        <w:tc>
          <w:tcPr>
            <w:tcW w:w="265"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104,06</w:t>
            </w:r>
          </w:p>
        </w:tc>
        <w:tc>
          <w:tcPr>
            <w:tcW w:w="254"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2"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105,05</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35" w:right="134"/>
              <w:jc w:val="center"/>
              <w:rPr>
                <w:rFonts w:ascii="Times New Roman" w:eastAsia="Times New Roman" w:hAnsi="Times New Roman" w:cs="Times New Roman"/>
                <w:bCs/>
                <w:color w:val="000000"/>
              </w:rPr>
            </w:pPr>
            <w:r w:rsidRPr="005F1EB1">
              <w:rPr>
                <w:rFonts w:ascii="Times New Roman" w:eastAsia="Times New Roman" w:hAnsi="Times New Roman" w:cs="Times New Roman"/>
                <w:bCs/>
                <w:color w:val="000000"/>
              </w:rPr>
              <w:t>106,05</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3.1.11.</w:t>
            </w:r>
          </w:p>
        </w:tc>
        <w:tc>
          <w:tcPr>
            <w:tcW w:w="1860" w:type="pct"/>
            <w:tcBorders>
              <w:left w:val="single" w:sz="4" w:space="0" w:color="000009"/>
              <w:right w:val="single" w:sz="4" w:space="0" w:color="000009"/>
            </w:tcBorders>
            <w:shd w:val="clear" w:color="auto" w:fill="auto"/>
          </w:tcPr>
          <w:p w:rsidR="00477DD3" w:rsidRPr="005F1EB1" w:rsidRDefault="00477DD3" w:rsidP="00E631F4">
            <w:pPr>
              <w:widowControl w:val="0"/>
              <w:autoSpaceDE w:val="0"/>
              <w:autoSpaceDN w:val="0"/>
              <w:spacing w:after="0" w:line="240" w:lineRule="auto"/>
              <w:ind w:left="142" w:right="134"/>
              <w:jc w:val="both"/>
              <w:rPr>
                <w:rFonts w:ascii="Times New Roman" w:eastAsia="Arial Unicode MS" w:hAnsi="Times New Roman" w:cs="Times New Roman"/>
                <w:bCs/>
                <w:u w:color="000000"/>
              </w:rPr>
            </w:pPr>
            <w:r w:rsidRPr="005F1EB1">
              <w:rPr>
                <w:rFonts w:ascii="Times New Roman" w:eastAsia="Arial Unicode MS" w:hAnsi="Times New Roman" w:cs="Times New Roman"/>
                <w:bCs/>
                <w:u w:color="000000"/>
              </w:rPr>
              <w:t>Количество учащихся ДШИ</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t>тыс.чел.</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142" w:right="134"/>
              <w:jc w:val="center"/>
              <w:rPr>
                <w:rFonts w:ascii="Times New Roman" w:eastAsia="Times New Roman" w:hAnsi="Times New Roman" w:cs="Times New Roman"/>
                <w:bCs/>
              </w:rPr>
            </w:pPr>
            <w:r w:rsidRPr="005F1EB1">
              <w:rPr>
                <w:rFonts w:ascii="Times New Roman" w:hAnsi="Times New Roman" w:cs="Times New Roman"/>
                <w:bCs/>
              </w:rPr>
              <w:t>У</w:t>
            </w:r>
            <w:r>
              <w:rPr>
                <w:rFonts w:ascii="Times New Roman" w:hAnsi="Times New Roman" w:cs="Times New Roman"/>
                <w:bCs/>
              </w:rPr>
              <w:t>К</w:t>
            </w:r>
          </w:p>
        </w:tc>
        <w:tc>
          <w:tcPr>
            <w:tcW w:w="309" w:type="pct"/>
            <w:tcBorders>
              <w:left w:val="single" w:sz="4" w:space="0" w:color="000009"/>
              <w:right w:val="single" w:sz="4" w:space="0" w:color="000009"/>
            </w:tcBorders>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1,784</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1,82</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1,855</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1,891</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1,927</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1,962</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1,998</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3.1.12.</w:t>
            </w:r>
          </w:p>
        </w:tc>
        <w:tc>
          <w:tcPr>
            <w:tcW w:w="1860" w:type="pct"/>
            <w:tcBorders>
              <w:left w:val="single" w:sz="4" w:space="0" w:color="000009"/>
              <w:right w:val="single" w:sz="4" w:space="0" w:color="000009"/>
            </w:tcBorders>
            <w:shd w:val="clear" w:color="auto" w:fill="auto"/>
          </w:tcPr>
          <w:p w:rsidR="00477DD3" w:rsidRPr="005F1EB1" w:rsidRDefault="00477DD3" w:rsidP="00E631F4">
            <w:pPr>
              <w:widowControl w:val="0"/>
              <w:autoSpaceDE w:val="0"/>
              <w:autoSpaceDN w:val="0"/>
              <w:spacing w:after="0" w:line="240" w:lineRule="auto"/>
              <w:ind w:left="142" w:right="134"/>
              <w:jc w:val="both"/>
              <w:rPr>
                <w:rFonts w:ascii="Times New Roman" w:eastAsia="Arial Unicode MS" w:hAnsi="Times New Roman" w:cs="Times New Roman"/>
                <w:bCs/>
                <w:u w:color="000000"/>
              </w:rPr>
            </w:pPr>
            <w:r w:rsidRPr="005F1EB1">
              <w:rPr>
                <w:rFonts w:ascii="Times New Roman" w:eastAsia="Arial Unicode MS" w:hAnsi="Times New Roman" w:cs="Times New Roman"/>
                <w:bCs/>
                <w:u w:color="000000"/>
              </w:rPr>
              <w:t>Прирост учащихся ДШИ</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142" w:right="134"/>
              <w:jc w:val="center"/>
              <w:rPr>
                <w:rFonts w:ascii="Times New Roman" w:eastAsia="Times New Roman" w:hAnsi="Times New Roman" w:cs="Times New Roman"/>
              </w:rPr>
            </w:pPr>
            <w:r w:rsidRPr="005F1EB1">
              <w:rPr>
                <w:rFonts w:ascii="Times New Roman" w:hAnsi="Times New Roman" w:cs="Times New Roman"/>
                <w:bCs/>
              </w:rPr>
              <w:t>У</w:t>
            </w:r>
            <w:r>
              <w:rPr>
                <w:rFonts w:ascii="Times New Roman" w:hAnsi="Times New Roman" w:cs="Times New Roman"/>
                <w:bCs/>
              </w:rPr>
              <w:t>К</w:t>
            </w:r>
          </w:p>
        </w:tc>
        <w:tc>
          <w:tcPr>
            <w:tcW w:w="309" w:type="pct"/>
            <w:tcBorders>
              <w:left w:val="single" w:sz="4" w:space="0" w:color="000009"/>
              <w:right w:val="single" w:sz="4" w:space="0" w:color="000009"/>
            </w:tcBorders>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100,0</w:t>
            </w:r>
          </w:p>
        </w:tc>
        <w:tc>
          <w:tcPr>
            <w:tcW w:w="265"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28" w:right="134"/>
              <w:jc w:val="center"/>
              <w:rPr>
                <w:rFonts w:ascii="Times New Roman" w:eastAsia="Times New Roman" w:hAnsi="Times New Roman" w:cs="Times New Roman"/>
                <w:bCs/>
              </w:rPr>
            </w:pPr>
            <w:r w:rsidRPr="005F1EB1">
              <w:rPr>
                <w:rFonts w:ascii="Times New Roman" w:eastAsia="Times New Roman" w:hAnsi="Times New Roman" w:cs="Times New Roman"/>
                <w:bCs/>
              </w:rPr>
              <w:t>102,02</w:t>
            </w:r>
          </w:p>
        </w:tc>
        <w:tc>
          <w:tcPr>
            <w:tcW w:w="265"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29" w:right="134"/>
              <w:jc w:val="center"/>
              <w:rPr>
                <w:rFonts w:ascii="Times New Roman" w:eastAsia="Times New Roman" w:hAnsi="Times New Roman" w:cs="Times New Roman"/>
                <w:bCs/>
              </w:rPr>
            </w:pPr>
            <w:r w:rsidRPr="005F1EB1">
              <w:rPr>
                <w:rFonts w:ascii="Times New Roman" w:eastAsia="Times New Roman" w:hAnsi="Times New Roman" w:cs="Times New Roman"/>
                <w:bCs/>
              </w:rPr>
              <w:t>103,98</w:t>
            </w:r>
          </w:p>
        </w:tc>
        <w:tc>
          <w:tcPr>
            <w:tcW w:w="275"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31" w:right="134"/>
              <w:jc w:val="center"/>
              <w:rPr>
                <w:rFonts w:ascii="Times New Roman" w:eastAsia="Times New Roman" w:hAnsi="Times New Roman" w:cs="Times New Roman"/>
                <w:bCs/>
              </w:rPr>
            </w:pPr>
            <w:r w:rsidRPr="005F1EB1">
              <w:rPr>
                <w:rFonts w:ascii="Times New Roman" w:eastAsia="Times New Roman" w:hAnsi="Times New Roman" w:cs="Times New Roman"/>
                <w:bCs/>
              </w:rPr>
              <w:t>106,00</w:t>
            </w:r>
          </w:p>
        </w:tc>
        <w:tc>
          <w:tcPr>
            <w:tcW w:w="265"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right="134"/>
              <w:jc w:val="center"/>
              <w:rPr>
                <w:rFonts w:ascii="Times New Roman" w:eastAsia="Times New Roman" w:hAnsi="Times New Roman" w:cs="Times New Roman"/>
                <w:bCs/>
              </w:rPr>
            </w:pPr>
            <w:r w:rsidRPr="005F1EB1">
              <w:rPr>
                <w:rFonts w:ascii="Times New Roman" w:eastAsia="Times New Roman" w:hAnsi="Times New Roman" w:cs="Times New Roman"/>
                <w:bCs/>
              </w:rPr>
              <w:t>108,02</w:t>
            </w:r>
          </w:p>
        </w:tc>
        <w:tc>
          <w:tcPr>
            <w:tcW w:w="254"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2" w:right="134"/>
              <w:jc w:val="center"/>
              <w:rPr>
                <w:rFonts w:ascii="Times New Roman" w:eastAsia="Times New Roman" w:hAnsi="Times New Roman" w:cs="Times New Roman"/>
                <w:bCs/>
              </w:rPr>
            </w:pPr>
            <w:r w:rsidRPr="005F1EB1">
              <w:rPr>
                <w:rFonts w:ascii="Times New Roman" w:eastAsia="Times New Roman" w:hAnsi="Times New Roman" w:cs="Times New Roman"/>
                <w:bCs/>
              </w:rPr>
              <w:t>109,98</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bCs/>
              </w:rPr>
            </w:pPr>
            <w:r w:rsidRPr="005F1EB1">
              <w:rPr>
                <w:rFonts w:ascii="Times New Roman" w:eastAsia="Times New Roman" w:hAnsi="Times New Roman" w:cs="Times New Roman"/>
                <w:bCs/>
              </w:rPr>
              <w:t>112,0</w:t>
            </w:r>
          </w:p>
        </w:tc>
      </w:tr>
      <w:tr w:rsidR="00477DD3" w:rsidRPr="005F1EB1" w:rsidTr="00521B8C">
        <w:trPr>
          <w:trHeight w:val="74"/>
        </w:trPr>
        <w:tc>
          <w:tcPr>
            <w:tcW w:w="5000" w:type="pct"/>
            <w:gridSpan w:val="12"/>
            <w:tcBorders>
              <w:left w:val="single" w:sz="4" w:space="0" w:color="000009"/>
              <w:right w:val="single" w:sz="4" w:space="0" w:color="000009"/>
            </w:tcBorders>
            <w:shd w:val="clear" w:color="auto" w:fill="auto"/>
          </w:tcPr>
          <w:p w:rsidR="00477DD3" w:rsidRPr="00FC6673" w:rsidRDefault="00477DD3" w:rsidP="00E631F4">
            <w:pPr>
              <w:spacing w:after="0" w:line="240" w:lineRule="auto"/>
              <w:ind w:left="142" w:right="134"/>
              <w:jc w:val="center"/>
              <w:rPr>
                <w:rFonts w:ascii="Times New Roman" w:eastAsia="Times New Roman" w:hAnsi="Times New Roman" w:cs="Times New Roman"/>
                <w:bCs/>
              </w:rPr>
            </w:pPr>
            <w:r w:rsidRPr="00FC6673">
              <w:rPr>
                <w:rFonts w:ascii="Times New Roman" w:hAnsi="Times New Roman" w:cs="Times New Roman"/>
                <w:b/>
              </w:rPr>
              <w:t>Блок «Комфортная среда для жизни»</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widowControl w:val="0"/>
              <w:autoSpaceDE w:val="0"/>
              <w:autoSpaceDN w:val="0"/>
              <w:spacing w:after="0" w:line="240" w:lineRule="auto"/>
              <w:ind w:right="134"/>
              <w:jc w:val="center"/>
              <w:rPr>
                <w:rFonts w:ascii="Times New Roman" w:hAnsi="Times New Roman" w:cs="Times New Roman"/>
                <w:b/>
              </w:rPr>
            </w:pPr>
            <w:r w:rsidRPr="005F1EB1">
              <w:rPr>
                <w:rFonts w:ascii="Times New Roman" w:hAnsi="Times New Roman" w:cs="Times New Roman"/>
                <w:b/>
              </w:rPr>
              <w:lastRenderedPageBreak/>
              <w:t>4.</w:t>
            </w:r>
          </w:p>
        </w:tc>
        <w:tc>
          <w:tcPr>
            <w:tcW w:w="4736" w:type="pct"/>
            <w:gridSpan w:val="11"/>
            <w:tcBorders>
              <w:left w:val="single" w:sz="4" w:space="0" w:color="000009"/>
              <w:right w:val="single" w:sz="4" w:space="0" w:color="000009"/>
            </w:tcBorders>
            <w:shd w:val="clear" w:color="auto" w:fill="auto"/>
          </w:tcPr>
          <w:p w:rsidR="00477DD3" w:rsidRPr="00FC6673" w:rsidRDefault="00477DD3" w:rsidP="00FC6673">
            <w:pPr>
              <w:spacing w:after="0" w:line="240" w:lineRule="auto"/>
              <w:ind w:left="142" w:right="134"/>
              <w:rPr>
                <w:rFonts w:ascii="Times New Roman" w:eastAsia="Times New Roman" w:hAnsi="Times New Roman" w:cs="Times New Roman"/>
                <w:bCs/>
              </w:rPr>
            </w:pPr>
            <w:r w:rsidRPr="00FC6673">
              <w:rPr>
                <w:rFonts w:ascii="Times New Roman" w:hAnsi="Times New Roman" w:cs="Times New Roman"/>
                <w:b/>
              </w:rPr>
              <w:t>Национальный проект «Жильё и городская среда»</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spacing w:before="100" w:beforeAutospacing="1" w:after="100" w:afterAutospacing="1"/>
              <w:ind w:right="134"/>
              <w:jc w:val="center"/>
              <w:rPr>
                <w:b/>
              </w:rPr>
            </w:pPr>
            <w:r w:rsidRPr="005F1EB1">
              <w:rPr>
                <w:b/>
              </w:rPr>
              <w:t>4.1.</w:t>
            </w:r>
          </w:p>
        </w:tc>
        <w:tc>
          <w:tcPr>
            <w:tcW w:w="4736" w:type="pct"/>
            <w:gridSpan w:val="11"/>
            <w:tcBorders>
              <w:left w:val="single" w:sz="4" w:space="0" w:color="000009"/>
              <w:right w:val="single" w:sz="4" w:space="0" w:color="000009"/>
            </w:tcBorders>
            <w:shd w:val="clear" w:color="auto" w:fill="auto"/>
          </w:tcPr>
          <w:p w:rsidR="00477DD3" w:rsidRPr="005F1EB1" w:rsidRDefault="00477DD3" w:rsidP="00FC6673">
            <w:pPr>
              <w:spacing w:after="0" w:line="240" w:lineRule="auto"/>
              <w:ind w:left="142" w:right="134"/>
              <w:rPr>
                <w:rFonts w:ascii="Times New Roman" w:eastAsia="Times New Roman" w:hAnsi="Times New Roman" w:cs="Times New Roman"/>
                <w:bCs/>
              </w:rPr>
            </w:pPr>
            <w:r w:rsidRPr="005F1EB1">
              <w:rPr>
                <w:rFonts w:ascii="Times New Roman" w:eastAsia="Arial Unicode MS" w:hAnsi="Times New Roman" w:cs="Times New Roman"/>
                <w:b/>
                <w:bCs/>
                <w:u w:color="000000"/>
              </w:rPr>
              <w:t>Региональный проект «Жильё»</w:t>
            </w:r>
          </w:p>
        </w:tc>
      </w:tr>
      <w:tr w:rsidR="00477DD3" w:rsidRPr="005F1EB1" w:rsidTr="00521B8C">
        <w:trPr>
          <w:trHeight w:val="74"/>
        </w:trPr>
        <w:tc>
          <w:tcPr>
            <w:tcW w:w="264" w:type="pct"/>
            <w:tcBorders>
              <w:left w:val="single" w:sz="4" w:space="0" w:color="000009"/>
              <w:right w:val="single" w:sz="4" w:space="0" w:color="000009"/>
            </w:tcBorders>
            <w:shd w:val="clear" w:color="auto" w:fill="auto"/>
            <w:vAlign w:val="center"/>
          </w:tcPr>
          <w:p w:rsidR="00477DD3" w:rsidRPr="005F1EB1" w:rsidRDefault="00477DD3" w:rsidP="00FC6673">
            <w:pPr>
              <w:pStyle w:val="TableParagraph"/>
              <w:ind w:right="134"/>
              <w:jc w:val="center"/>
            </w:pPr>
            <w:r w:rsidRPr="005F1EB1">
              <w:t>4.1.1.</w:t>
            </w:r>
          </w:p>
        </w:tc>
        <w:tc>
          <w:tcPr>
            <w:tcW w:w="1860"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both"/>
              <w:rPr>
                <w:rFonts w:ascii="Times New Roman" w:eastAsia="Times New Roman" w:hAnsi="Times New Roman" w:cs="Times New Roman"/>
                <w:color w:val="000000"/>
              </w:rPr>
            </w:pPr>
            <w:r w:rsidRPr="005F1EB1">
              <w:rPr>
                <w:rFonts w:ascii="Times New Roman" w:eastAsia="Times New Roman" w:hAnsi="Times New Roman" w:cs="Times New Roman"/>
                <w:color w:val="000000"/>
              </w:rPr>
              <w:t>Общий ввод жилья в 2019 году</w:t>
            </w:r>
          </w:p>
        </w:tc>
        <w:tc>
          <w:tcPr>
            <w:tcW w:w="403" w:type="pct"/>
            <w:tcBorders>
              <w:left w:val="single" w:sz="4" w:space="0" w:color="000009"/>
              <w:right w:val="single" w:sz="4" w:space="0" w:color="000009"/>
            </w:tcBorders>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color w:val="000000"/>
              </w:rPr>
            </w:pPr>
            <w:r w:rsidRPr="005F1EB1">
              <w:rPr>
                <w:rFonts w:ascii="Times New Roman" w:eastAsia="Times New Roman" w:hAnsi="Times New Roman" w:cs="Times New Roman"/>
                <w:color w:val="000000"/>
              </w:rPr>
              <w:t>кв.м</w:t>
            </w:r>
          </w:p>
        </w:tc>
        <w:tc>
          <w:tcPr>
            <w:tcW w:w="566" w:type="pct"/>
            <w:tcBorders>
              <w:left w:val="single" w:sz="4" w:space="0" w:color="000009"/>
              <w:right w:val="single" w:sz="4" w:space="0" w:color="000009"/>
            </w:tcBorders>
            <w:shd w:val="clear" w:color="auto" w:fill="auto"/>
            <w:vAlign w:val="center"/>
          </w:tcPr>
          <w:p w:rsidR="00477DD3" w:rsidRPr="005F1EB1" w:rsidRDefault="00477DD3" w:rsidP="00FC6673">
            <w:pPr>
              <w:pStyle w:val="TableParagraph"/>
              <w:ind w:left="142" w:right="134"/>
              <w:jc w:val="center"/>
            </w:pPr>
            <w:r>
              <w:t>УАиГ</w:t>
            </w:r>
          </w:p>
        </w:tc>
        <w:tc>
          <w:tcPr>
            <w:tcW w:w="309" w:type="pct"/>
            <w:tcBorders>
              <w:left w:val="single" w:sz="4" w:space="0" w:color="000009"/>
              <w:right w:val="single" w:sz="4" w:space="0" w:color="000009"/>
            </w:tcBorders>
            <w:vAlign w:val="center"/>
          </w:tcPr>
          <w:p w:rsidR="00477DD3" w:rsidRPr="005547FF" w:rsidRDefault="00477DD3" w:rsidP="00477DD3">
            <w:pPr>
              <w:widowControl w:val="0"/>
              <w:autoSpaceDE w:val="0"/>
              <w:autoSpaceDN w:val="0"/>
              <w:spacing w:after="0" w:line="240" w:lineRule="auto"/>
              <w:ind w:left="143" w:right="46"/>
              <w:jc w:val="center"/>
              <w:rPr>
                <w:rFonts w:ascii="Times New Roman" w:eastAsia="Arial Unicode MS" w:hAnsi="Times New Roman"/>
                <w:color w:val="000000"/>
                <w:u w:color="000000"/>
              </w:rPr>
            </w:pPr>
            <w:r w:rsidRPr="005547FF">
              <w:rPr>
                <w:rFonts w:ascii="Times New Roman" w:eastAsia="Arial Unicode MS" w:hAnsi="Times New Roman"/>
                <w:color w:val="000000"/>
                <w:u w:color="000000"/>
              </w:rPr>
              <w:t>98020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color w:val="000000"/>
              </w:rPr>
            </w:pPr>
            <w:r w:rsidRPr="005F1EB1">
              <w:rPr>
                <w:rFonts w:ascii="Times New Roman" w:eastAsia="Times New Roman" w:hAnsi="Times New Roman" w:cs="Times New Roman"/>
                <w:color w:val="000000"/>
              </w:rPr>
              <w:t>98100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color w:val="000000"/>
              </w:rPr>
            </w:pPr>
            <w:r w:rsidRPr="005F1EB1">
              <w:rPr>
                <w:rFonts w:ascii="Times New Roman" w:eastAsia="Times New Roman" w:hAnsi="Times New Roman" w:cs="Times New Roman"/>
                <w:color w:val="000000"/>
              </w:rPr>
              <w:t>98100</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color w:val="000000"/>
              </w:rPr>
            </w:pPr>
            <w:r w:rsidRPr="005F1EB1">
              <w:rPr>
                <w:rFonts w:ascii="Times New Roman" w:eastAsia="Times New Roman" w:hAnsi="Times New Roman" w:cs="Times New Roman"/>
                <w:color w:val="000000"/>
              </w:rPr>
              <w:t>98100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color w:val="000000"/>
              </w:rPr>
            </w:pPr>
            <w:r w:rsidRPr="005F1EB1">
              <w:rPr>
                <w:rFonts w:ascii="Times New Roman" w:eastAsia="Times New Roman" w:hAnsi="Times New Roman" w:cs="Times New Roman"/>
                <w:color w:val="000000"/>
              </w:rPr>
              <w:t>98100</w:t>
            </w:r>
          </w:p>
        </w:tc>
        <w:tc>
          <w:tcPr>
            <w:tcW w:w="254"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2" w:right="134"/>
              <w:jc w:val="center"/>
              <w:rPr>
                <w:rFonts w:ascii="Times New Roman" w:eastAsia="Times New Roman" w:hAnsi="Times New Roman" w:cs="Times New Roman"/>
                <w:color w:val="000000"/>
              </w:rPr>
            </w:pPr>
            <w:r w:rsidRPr="005F1EB1">
              <w:rPr>
                <w:rFonts w:ascii="Times New Roman" w:eastAsia="Times New Roman" w:hAnsi="Times New Roman" w:cs="Times New Roman"/>
                <w:color w:val="000000"/>
              </w:rPr>
              <w:t>98100</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color w:val="000000"/>
              </w:rPr>
            </w:pPr>
            <w:r w:rsidRPr="005F1EB1">
              <w:rPr>
                <w:rFonts w:ascii="Times New Roman" w:eastAsia="Times New Roman" w:hAnsi="Times New Roman" w:cs="Times New Roman"/>
                <w:color w:val="000000"/>
              </w:rPr>
              <w:t>98100</w:t>
            </w:r>
          </w:p>
        </w:tc>
      </w:tr>
      <w:tr w:rsidR="00477DD3" w:rsidRPr="005F1EB1" w:rsidTr="00521B8C">
        <w:trPr>
          <w:trHeight w:val="74"/>
        </w:trPr>
        <w:tc>
          <w:tcPr>
            <w:tcW w:w="264" w:type="pct"/>
            <w:tcBorders>
              <w:left w:val="single" w:sz="4" w:space="0" w:color="000009"/>
              <w:right w:val="single" w:sz="4" w:space="0" w:color="000009"/>
            </w:tcBorders>
            <w:shd w:val="clear" w:color="auto" w:fill="auto"/>
            <w:vAlign w:val="center"/>
          </w:tcPr>
          <w:p w:rsidR="00477DD3" w:rsidRPr="005F1EB1" w:rsidRDefault="00477DD3" w:rsidP="00FC6673">
            <w:pPr>
              <w:pStyle w:val="TableParagraph"/>
              <w:ind w:right="134"/>
              <w:jc w:val="center"/>
            </w:pPr>
            <w:r w:rsidRPr="005F1EB1">
              <w:t>4.1.2.</w:t>
            </w:r>
          </w:p>
        </w:tc>
        <w:tc>
          <w:tcPr>
            <w:tcW w:w="1860"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jc w:val="both"/>
              <w:rPr>
                <w:rFonts w:ascii="Times New Roman" w:eastAsia="Times New Roman" w:hAnsi="Times New Roman" w:cs="Times New Roman"/>
              </w:rPr>
            </w:pPr>
            <w:r w:rsidRPr="005F1EB1">
              <w:rPr>
                <w:rFonts w:ascii="Times New Roman" w:eastAsia="Times New Roman" w:hAnsi="Times New Roman" w:cs="Times New Roman"/>
                <w:color w:val="000000"/>
              </w:rPr>
              <w:t>Ввод жилья в многоквартирных жилых домах</w:t>
            </w:r>
          </w:p>
        </w:tc>
        <w:tc>
          <w:tcPr>
            <w:tcW w:w="403" w:type="pct"/>
            <w:tcBorders>
              <w:left w:val="single" w:sz="4" w:space="0" w:color="000009"/>
              <w:right w:val="single" w:sz="4" w:space="0" w:color="000009"/>
            </w:tcBorders>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color w:val="000000"/>
              </w:rPr>
              <w:t>кв.м</w:t>
            </w:r>
          </w:p>
        </w:tc>
        <w:tc>
          <w:tcPr>
            <w:tcW w:w="566" w:type="pct"/>
            <w:tcBorders>
              <w:left w:val="single" w:sz="4" w:space="0" w:color="000009"/>
              <w:right w:val="single" w:sz="4" w:space="0" w:color="000009"/>
            </w:tcBorders>
            <w:shd w:val="clear" w:color="auto" w:fill="auto"/>
            <w:vAlign w:val="center"/>
          </w:tcPr>
          <w:p w:rsidR="00477DD3" w:rsidRPr="005F1EB1" w:rsidRDefault="00477DD3" w:rsidP="00E631F4">
            <w:pPr>
              <w:pStyle w:val="TableParagraph"/>
              <w:ind w:left="142" w:right="134"/>
              <w:jc w:val="center"/>
            </w:pPr>
            <w:r>
              <w:t>УАиГ</w:t>
            </w:r>
          </w:p>
        </w:tc>
        <w:tc>
          <w:tcPr>
            <w:tcW w:w="309" w:type="pct"/>
            <w:tcBorders>
              <w:left w:val="single" w:sz="4" w:space="0" w:color="000009"/>
              <w:right w:val="single" w:sz="4" w:space="0" w:color="000009"/>
            </w:tcBorders>
            <w:vAlign w:val="center"/>
          </w:tcPr>
          <w:p w:rsidR="00477DD3" w:rsidRPr="005547FF" w:rsidRDefault="00477DD3" w:rsidP="00477DD3">
            <w:pPr>
              <w:widowControl w:val="0"/>
              <w:autoSpaceDE w:val="0"/>
              <w:autoSpaceDN w:val="0"/>
              <w:spacing w:after="0" w:line="240" w:lineRule="auto"/>
              <w:ind w:left="143" w:right="46"/>
              <w:jc w:val="center"/>
              <w:rPr>
                <w:rFonts w:ascii="Times New Roman" w:eastAsia="Arial Unicode MS" w:hAnsi="Times New Roman"/>
                <w:color w:val="000000"/>
                <w:u w:color="000000"/>
              </w:rPr>
            </w:pPr>
            <w:r w:rsidRPr="005547FF">
              <w:rPr>
                <w:rFonts w:ascii="Times New Roman" w:eastAsia="Arial Unicode MS" w:hAnsi="Times New Roman"/>
                <w:color w:val="000000"/>
                <w:u w:color="000000"/>
              </w:rPr>
              <w:t>13228</w:t>
            </w:r>
          </w:p>
        </w:tc>
        <w:tc>
          <w:tcPr>
            <w:tcW w:w="265"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28" w:right="134"/>
              <w:jc w:val="center"/>
              <w:rPr>
                <w:rFonts w:ascii="Times New Roman" w:eastAsia="Times New Roman" w:hAnsi="Times New Roman" w:cs="Times New Roman"/>
              </w:rPr>
            </w:pPr>
            <w:r w:rsidRPr="005F1EB1">
              <w:rPr>
                <w:rFonts w:ascii="Times New Roman" w:eastAsia="Times New Roman" w:hAnsi="Times New Roman" w:cs="Times New Roman"/>
              </w:rPr>
              <w:t>12</w:t>
            </w:r>
            <w:r>
              <w:rPr>
                <w:rFonts w:ascii="Times New Roman" w:eastAsia="Times New Roman" w:hAnsi="Times New Roman" w:cs="Times New Roman"/>
              </w:rPr>
              <w:t>000</w:t>
            </w:r>
          </w:p>
        </w:tc>
        <w:tc>
          <w:tcPr>
            <w:tcW w:w="265"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29" w:right="134"/>
              <w:jc w:val="center"/>
              <w:rPr>
                <w:rFonts w:ascii="Times New Roman" w:eastAsia="Times New Roman" w:hAnsi="Times New Roman" w:cs="Times New Roman"/>
              </w:rPr>
            </w:pPr>
            <w:r w:rsidRPr="005F1EB1">
              <w:rPr>
                <w:rFonts w:ascii="Times New Roman" w:eastAsia="Times New Roman" w:hAnsi="Times New Roman" w:cs="Times New Roman"/>
              </w:rPr>
              <w:t>12</w:t>
            </w:r>
            <w:r>
              <w:rPr>
                <w:rFonts w:ascii="Times New Roman" w:eastAsia="Times New Roman" w:hAnsi="Times New Roman" w:cs="Times New Roman"/>
              </w:rPr>
              <w:t>000</w:t>
            </w:r>
          </w:p>
        </w:tc>
        <w:tc>
          <w:tcPr>
            <w:tcW w:w="275"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31" w:right="134"/>
              <w:jc w:val="center"/>
              <w:rPr>
                <w:rFonts w:ascii="Times New Roman" w:eastAsia="Times New Roman" w:hAnsi="Times New Roman" w:cs="Times New Roman"/>
              </w:rPr>
            </w:pPr>
            <w:r w:rsidRPr="005F1EB1">
              <w:rPr>
                <w:rFonts w:ascii="Times New Roman" w:eastAsia="Times New Roman" w:hAnsi="Times New Roman" w:cs="Times New Roman"/>
              </w:rPr>
              <w:t>12</w:t>
            </w:r>
            <w:r>
              <w:rPr>
                <w:rFonts w:ascii="Times New Roman" w:eastAsia="Times New Roman" w:hAnsi="Times New Roman" w:cs="Times New Roman"/>
              </w:rPr>
              <w:t>000</w:t>
            </w:r>
          </w:p>
        </w:tc>
        <w:tc>
          <w:tcPr>
            <w:tcW w:w="265"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right="134"/>
              <w:jc w:val="center"/>
              <w:rPr>
                <w:rFonts w:ascii="Times New Roman" w:eastAsia="Times New Roman" w:hAnsi="Times New Roman" w:cs="Times New Roman"/>
              </w:rPr>
            </w:pPr>
            <w:r w:rsidRPr="005F1EB1">
              <w:rPr>
                <w:rFonts w:ascii="Times New Roman" w:eastAsia="Times New Roman" w:hAnsi="Times New Roman" w:cs="Times New Roman"/>
              </w:rPr>
              <w:t>12</w:t>
            </w:r>
            <w:r>
              <w:rPr>
                <w:rFonts w:ascii="Times New Roman" w:eastAsia="Times New Roman" w:hAnsi="Times New Roman" w:cs="Times New Roman"/>
              </w:rPr>
              <w:t>000</w:t>
            </w:r>
          </w:p>
        </w:tc>
        <w:tc>
          <w:tcPr>
            <w:tcW w:w="254" w:type="pct"/>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2" w:right="134"/>
              <w:jc w:val="center"/>
              <w:rPr>
                <w:rFonts w:ascii="Times New Roman" w:eastAsia="Times New Roman" w:hAnsi="Times New Roman" w:cs="Times New Roman"/>
              </w:rPr>
            </w:pPr>
            <w:r w:rsidRPr="005F1EB1">
              <w:rPr>
                <w:rFonts w:ascii="Times New Roman" w:eastAsia="Times New Roman" w:hAnsi="Times New Roman" w:cs="Times New Roman"/>
              </w:rPr>
              <w:t>12</w:t>
            </w:r>
            <w:r>
              <w:rPr>
                <w:rFonts w:ascii="Times New Roman" w:eastAsia="Times New Roman" w:hAnsi="Times New Roman" w:cs="Times New Roman"/>
              </w:rPr>
              <w:t>000</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FC6673">
            <w:pPr>
              <w:spacing w:after="0" w:line="240" w:lineRule="auto"/>
              <w:ind w:left="35" w:right="134"/>
              <w:jc w:val="center"/>
              <w:rPr>
                <w:rFonts w:ascii="Times New Roman" w:eastAsia="Times New Roman" w:hAnsi="Times New Roman" w:cs="Times New Roman"/>
              </w:rPr>
            </w:pPr>
            <w:r w:rsidRPr="005F1EB1">
              <w:rPr>
                <w:rFonts w:ascii="Times New Roman" w:eastAsia="Times New Roman" w:hAnsi="Times New Roman" w:cs="Times New Roman"/>
              </w:rPr>
              <w:t>12</w:t>
            </w:r>
            <w:r>
              <w:rPr>
                <w:rFonts w:ascii="Times New Roman" w:eastAsia="Times New Roman" w:hAnsi="Times New Roman" w:cs="Times New Roman"/>
              </w:rPr>
              <w:t>000</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rPr>
                <w:b/>
              </w:rPr>
            </w:pPr>
            <w:r w:rsidRPr="005F1EB1">
              <w:rPr>
                <w:b/>
              </w:rPr>
              <w:t>4.2.</w:t>
            </w:r>
          </w:p>
        </w:tc>
        <w:tc>
          <w:tcPr>
            <w:tcW w:w="4736" w:type="pct"/>
            <w:gridSpan w:val="11"/>
            <w:tcBorders>
              <w:left w:val="single" w:sz="4" w:space="0" w:color="000009"/>
              <w:right w:val="single" w:sz="4" w:space="0" w:color="000009"/>
            </w:tcBorders>
            <w:shd w:val="clear" w:color="auto" w:fill="auto"/>
          </w:tcPr>
          <w:p w:rsidR="00477DD3" w:rsidRPr="005F1EB1" w:rsidRDefault="00477DD3" w:rsidP="00FC6673">
            <w:pPr>
              <w:spacing w:after="0" w:line="240" w:lineRule="auto"/>
              <w:ind w:left="142" w:right="134"/>
              <w:rPr>
                <w:rFonts w:ascii="Times New Roman" w:eastAsia="Times New Roman" w:hAnsi="Times New Roman" w:cs="Times New Roman"/>
              </w:rPr>
            </w:pPr>
            <w:r w:rsidRPr="005F1EB1">
              <w:rPr>
                <w:rFonts w:ascii="Times New Roman" w:eastAsia="Arial Unicode MS" w:hAnsi="Times New Roman" w:cs="Times New Roman"/>
                <w:b/>
                <w:bCs/>
                <w:u w:color="000000"/>
              </w:rPr>
              <w:t>Региональный проект «</w:t>
            </w:r>
            <w:r w:rsidRPr="005F1EB1">
              <w:rPr>
                <w:rFonts w:ascii="Times New Roman" w:eastAsia="Times New Roman" w:hAnsi="Times New Roman" w:cs="Times New Roman"/>
                <w:b/>
                <w:color w:val="111111"/>
                <w:shd w:val="clear" w:color="auto" w:fill="FDFDFD"/>
              </w:rPr>
              <w:t>Формирование комфортной городской среды</w:t>
            </w:r>
            <w:r w:rsidRPr="005F1EB1">
              <w:rPr>
                <w:rFonts w:ascii="Times New Roman" w:eastAsia="Arial Unicode MS" w:hAnsi="Times New Roman" w:cs="Times New Roman"/>
                <w:b/>
                <w:bCs/>
                <w:u w:color="000000"/>
              </w:rPr>
              <w:t>»</w:t>
            </w:r>
          </w:p>
        </w:tc>
      </w:tr>
      <w:tr w:rsidR="00477DD3" w:rsidRPr="005F1EB1" w:rsidTr="00521B8C">
        <w:trPr>
          <w:trHeight w:val="74"/>
        </w:trPr>
        <w:tc>
          <w:tcPr>
            <w:tcW w:w="264" w:type="pct"/>
            <w:tcBorders>
              <w:left w:val="single" w:sz="4" w:space="0" w:color="000009"/>
              <w:right w:val="single" w:sz="4" w:space="0" w:color="000009"/>
            </w:tcBorders>
            <w:shd w:val="clear" w:color="auto" w:fill="auto"/>
            <w:vAlign w:val="center"/>
          </w:tcPr>
          <w:p w:rsidR="00477DD3" w:rsidRPr="005F1EB1" w:rsidRDefault="00477DD3" w:rsidP="004C6A63">
            <w:pPr>
              <w:pStyle w:val="TableParagraph"/>
              <w:spacing w:before="100" w:beforeAutospacing="1" w:after="100" w:afterAutospacing="1"/>
              <w:ind w:right="134"/>
              <w:jc w:val="center"/>
            </w:pPr>
            <w:r w:rsidRPr="005F1EB1">
              <w:t>4.2.1.</w:t>
            </w:r>
          </w:p>
        </w:tc>
        <w:tc>
          <w:tcPr>
            <w:tcW w:w="1860" w:type="pct"/>
            <w:tcBorders>
              <w:left w:val="single" w:sz="4" w:space="0" w:color="000009"/>
              <w:right w:val="single" w:sz="4" w:space="0" w:color="000009"/>
            </w:tcBorders>
            <w:shd w:val="clear" w:color="auto" w:fill="auto"/>
            <w:vAlign w:val="center"/>
          </w:tcPr>
          <w:p w:rsidR="00477DD3" w:rsidRPr="005F1EB1" w:rsidRDefault="00477DD3" w:rsidP="00E631F4">
            <w:pPr>
              <w:spacing w:after="0" w:line="240" w:lineRule="auto"/>
              <w:ind w:left="142" w:right="134"/>
              <w:rPr>
                <w:rFonts w:ascii="Times New Roman" w:eastAsia="Times New Roman" w:hAnsi="Times New Roman" w:cs="Times New Roman"/>
                <w:bCs/>
                <w:color w:val="222222"/>
              </w:rPr>
            </w:pPr>
            <w:r w:rsidRPr="005F1EB1">
              <w:rPr>
                <w:rFonts w:ascii="Times New Roman" w:eastAsia="Calibri" w:hAnsi="Times New Roman" w:cs="Times New Roman"/>
              </w:rPr>
              <w:t>Доля граждан, принявших участие в решении вопросов развития городской среды от общего количества граждан в возрасте от 14 лет, проживающих в городе</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spacing w:before="100" w:beforeAutospacing="1" w:after="100" w:afterAutospacing="1"/>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477DD3" w:rsidRPr="005F1EB1" w:rsidRDefault="00477DD3" w:rsidP="00E631F4">
            <w:pPr>
              <w:pStyle w:val="TableParagraph"/>
              <w:ind w:left="142" w:right="134"/>
              <w:jc w:val="center"/>
            </w:pPr>
            <w:r>
              <w:t>УАиГ</w:t>
            </w:r>
          </w:p>
        </w:tc>
        <w:tc>
          <w:tcPr>
            <w:tcW w:w="309" w:type="pct"/>
            <w:tcBorders>
              <w:left w:val="single" w:sz="4" w:space="0" w:color="000009"/>
              <w:right w:val="single" w:sz="4" w:space="0" w:color="000009"/>
            </w:tcBorders>
            <w:vAlign w:val="center"/>
          </w:tcPr>
          <w:p w:rsidR="00477DD3" w:rsidRPr="005F1EB1" w:rsidRDefault="00477DD3" w:rsidP="00E631F4">
            <w:pPr>
              <w:widowControl w:val="0"/>
              <w:autoSpaceDE w:val="0"/>
              <w:autoSpaceDN w:val="0"/>
              <w:spacing w:before="100" w:beforeAutospacing="1" w:after="100" w:afterAutospacing="1" w:line="240" w:lineRule="auto"/>
              <w:ind w:left="142" w:right="134"/>
              <w:jc w:val="center"/>
              <w:rPr>
                <w:rFonts w:ascii="Times New Roman" w:eastAsia="Arial Unicode MS" w:hAnsi="Times New Roman"/>
                <w:u w:color="000000"/>
              </w:rPr>
            </w:pP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widowControl w:val="0"/>
              <w:autoSpaceDE w:val="0"/>
              <w:autoSpaceDN w:val="0"/>
              <w:spacing w:before="100" w:beforeAutospacing="1" w:after="100" w:afterAutospacing="1"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widowControl w:val="0"/>
              <w:autoSpaceDE w:val="0"/>
              <w:autoSpaceDN w:val="0"/>
              <w:spacing w:before="100" w:beforeAutospacing="1" w:after="100" w:afterAutospacing="1"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widowControl w:val="0"/>
              <w:autoSpaceDE w:val="0"/>
              <w:autoSpaceDN w:val="0"/>
              <w:spacing w:before="100" w:beforeAutospacing="1" w:after="100" w:afterAutospacing="1" w:line="240" w:lineRule="auto"/>
              <w:ind w:left="142" w:right="134"/>
              <w:jc w:val="center"/>
              <w:rPr>
                <w:rFonts w:ascii="Times New Roman" w:eastAsia="Times New Roman" w:hAnsi="Times New Roman" w:cs="Times New Roman"/>
              </w:rPr>
            </w:pP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widowControl w:val="0"/>
              <w:autoSpaceDE w:val="0"/>
              <w:autoSpaceDN w:val="0"/>
              <w:spacing w:before="100" w:beforeAutospacing="1" w:after="100" w:afterAutospacing="1" w:line="240" w:lineRule="auto"/>
              <w:ind w:left="142" w:right="134"/>
              <w:jc w:val="center"/>
              <w:rPr>
                <w:rFonts w:ascii="Times New Roman" w:eastAsia="Times New Roman" w:hAnsi="Times New Roman" w:cs="Times New Roman"/>
              </w:rPr>
            </w:pPr>
            <w:r>
              <w:rPr>
                <w:rFonts w:ascii="Times New Roman" w:eastAsia="Times New Roman" w:hAnsi="Times New Roman" w:cs="Times New Roman"/>
              </w:rPr>
              <w:t>-</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widowControl w:val="0"/>
              <w:autoSpaceDE w:val="0"/>
              <w:autoSpaceDN w:val="0"/>
              <w:spacing w:before="100" w:beforeAutospacing="1" w:after="100" w:afterAutospacing="1" w:line="240" w:lineRule="auto"/>
              <w:ind w:left="142" w:right="134"/>
              <w:jc w:val="center"/>
              <w:rPr>
                <w:rFonts w:ascii="Times New Roman" w:eastAsia="Times New Roman" w:hAnsi="Times New Roman" w:cs="Times New Roman"/>
              </w:rPr>
            </w:pPr>
            <w:r>
              <w:rPr>
                <w:rFonts w:ascii="Times New Roman" w:eastAsia="Times New Roman" w:hAnsi="Times New Roman" w:cs="Times New Roman"/>
              </w:rPr>
              <w:t>-</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widowControl w:val="0"/>
              <w:autoSpaceDE w:val="0"/>
              <w:autoSpaceDN w:val="0"/>
              <w:spacing w:before="100" w:beforeAutospacing="1" w:after="100" w:afterAutospacing="1" w:line="240" w:lineRule="auto"/>
              <w:ind w:left="142" w:right="134"/>
              <w:jc w:val="center"/>
              <w:rPr>
                <w:rFonts w:ascii="Times New Roman" w:eastAsia="Times New Roman" w:hAnsi="Times New Roman" w:cs="Times New Roman"/>
              </w:rPr>
            </w:pPr>
            <w:r>
              <w:rPr>
                <w:rFonts w:ascii="Times New Roman" w:eastAsia="Times New Roman" w:hAnsi="Times New Roman" w:cs="Times New Roman"/>
              </w:rPr>
              <w:t>-</w:t>
            </w:r>
          </w:p>
        </w:tc>
      </w:tr>
      <w:tr w:rsidR="00477DD3" w:rsidRPr="005F1EB1" w:rsidTr="00521B8C">
        <w:trPr>
          <w:trHeight w:val="74"/>
        </w:trPr>
        <w:tc>
          <w:tcPr>
            <w:tcW w:w="264" w:type="pct"/>
            <w:tcBorders>
              <w:left w:val="single" w:sz="4" w:space="0" w:color="000009"/>
              <w:right w:val="single" w:sz="4" w:space="0" w:color="000009"/>
            </w:tcBorders>
            <w:shd w:val="clear" w:color="auto" w:fill="auto"/>
            <w:vAlign w:val="center"/>
          </w:tcPr>
          <w:p w:rsidR="00477DD3" w:rsidRPr="005F1EB1" w:rsidRDefault="00477DD3" w:rsidP="004C6A63">
            <w:pPr>
              <w:pStyle w:val="TableParagraph"/>
              <w:spacing w:before="100" w:beforeAutospacing="1" w:after="100" w:afterAutospacing="1"/>
              <w:ind w:right="134"/>
              <w:jc w:val="center"/>
            </w:pPr>
            <w:r w:rsidRPr="005F1EB1">
              <w:t>4.2.2.</w:t>
            </w:r>
          </w:p>
        </w:tc>
        <w:tc>
          <w:tcPr>
            <w:tcW w:w="1860" w:type="pct"/>
            <w:tcBorders>
              <w:left w:val="single" w:sz="4" w:space="0" w:color="000009"/>
              <w:right w:val="single" w:sz="4" w:space="0" w:color="000009"/>
            </w:tcBorders>
            <w:shd w:val="clear" w:color="auto" w:fill="auto"/>
            <w:vAlign w:val="center"/>
          </w:tcPr>
          <w:p w:rsidR="00477DD3" w:rsidRPr="005F1EB1" w:rsidRDefault="00477DD3" w:rsidP="00E631F4">
            <w:pPr>
              <w:pStyle w:val="Standard"/>
              <w:shd w:val="clear" w:color="auto" w:fill="FFFFFF"/>
              <w:snapToGrid w:val="0"/>
              <w:ind w:left="142" w:right="134"/>
              <w:rPr>
                <w:rFonts w:cs="Times New Roman"/>
                <w:color w:val="000000"/>
                <w:sz w:val="22"/>
                <w:szCs w:val="22"/>
                <w:shd w:val="clear" w:color="auto" w:fill="FFFFFF"/>
              </w:rPr>
            </w:pPr>
            <w:r w:rsidRPr="005F1EB1">
              <w:rPr>
                <w:rFonts w:cs="Times New Roman"/>
                <w:color w:val="000000"/>
                <w:sz w:val="22"/>
                <w:szCs w:val="22"/>
                <w:shd w:val="clear" w:color="auto" w:fill="FFFFFF"/>
              </w:rPr>
              <w:t>Доля благоустроенных дворовых территорий от общего количества дворовых территорий</w:t>
            </w:r>
          </w:p>
        </w:tc>
        <w:tc>
          <w:tcPr>
            <w:tcW w:w="403" w:type="pct"/>
            <w:tcBorders>
              <w:left w:val="single" w:sz="4" w:space="0" w:color="000009"/>
              <w:right w:val="single" w:sz="4" w:space="0" w:color="000009"/>
            </w:tcBorders>
            <w:vAlign w:val="center"/>
          </w:tcPr>
          <w:p w:rsidR="00477DD3" w:rsidRPr="005F1EB1" w:rsidRDefault="00477DD3" w:rsidP="004C6A63">
            <w:pPr>
              <w:pStyle w:val="TableParagraph"/>
              <w:spacing w:before="100" w:beforeAutospacing="1" w:after="100" w:afterAutospacing="1"/>
              <w:ind w:left="17" w:right="134"/>
              <w:jc w:val="center"/>
            </w:pPr>
            <w:r w:rsidRPr="005F1EB1">
              <w:t>%</w:t>
            </w:r>
            <w:r>
              <w:t xml:space="preserve"> нарастающим итогом</w:t>
            </w:r>
          </w:p>
        </w:tc>
        <w:tc>
          <w:tcPr>
            <w:tcW w:w="566" w:type="pct"/>
            <w:tcBorders>
              <w:left w:val="single" w:sz="4" w:space="0" w:color="000009"/>
              <w:right w:val="single" w:sz="4" w:space="0" w:color="000009"/>
            </w:tcBorders>
            <w:shd w:val="clear" w:color="auto" w:fill="auto"/>
            <w:vAlign w:val="center"/>
          </w:tcPr>
          <w:p w:rsidR="00477DD3" w:rsidRPr="005F1EB1" w:rsidRDefault="00477DD3" w:rsidP="004C6A63">
            <w:pPr>
              <w:pStyle w:val="TableParagraph"/>
              <w:ind w:left="142" w:right="134"/>
              <w:jc w:val="center"/>
            </w:pPr>
            <w:r w:rsidRPr="005F1EB1">
              <w:t>К</w:t>
            </w:r>
            <w:r>
              <w:t>ЖКК</w:t>
            </w:r>
          </w:p>
        </w:tc>
        <w:tc>
          <w:tcPr>
            <w:tcW w:w="309" w:type="pct"/>
            <w:tcBorders>
              <w:left w:val="single" w:sz="4" w:space="0" w:color="000009"/>
              <w:right w:val="single" w:sz="4" w:space="0" w:color="000009"/>
            </w:tcBorders>
            <w:vAlign w:val="center"/>
          </w:tcPr>
          <w:p w:rsidR="00477DD3" w:rsidRPr="005F1EB1" w:rsidRDefault="00477DD3" w:rsidP="00E631F4">
            <w:pPr>
              <w:widowControl w:val="0"/>
              <w:autoSpaceDE w:val="0"/>
              <w:autoSpaceDN w:val="0"/>
              <w:spacing w:before="100" w:beforeAutospacing="1" w:after="100" w:afterAutospacing="1" w:line="240" w:lineRule="auto"/>
              <w:ind w:left="142" w:right="134"/>
              <w:jc w:val="center"/>
              <w:rPr>
                <w:rFonts w:ascii="Times New Roman" w:eastAsia="Arial Unicode MS" w:hAnsi="Times New Roman"/>
                <w:u w:color="000000"/>
              </w:rPr>
            </w:pPr>
            <w:r w:rsidRPr="005F1EB1">
              <w:rPr>
                <w:rFonts w:ascii="Times New Roman" w:eastAsia="Arial Unicode MS" w:hAnsi="Times New Roman"/>
                <w:u w:color="000000"/>
              </w:rPr>
              <w:t>13,08</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widowControl w:val="0"/>
              <w:autoSpaceDE w:val="0"/>
              <w:autoSpaceDN w:val="0"/>
              <w:spacing w:before="100" w:beforeAutospacing="1" w:after="100" w:afterAutospacing="1"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15,0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widowControl w:val="0"/>
              <w:autoSpaceDE w:val="0"/>
              <w:autoSpaceDN w:val="0"/>
              <w:spacing w:before="100" w:beforeAutospacing="1" w:after="100" w:afterAutospacing="1"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17,0</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widowControl w:val="0"/>
              <w:autoSpaceDE w:val="0"/>
              <w:autoSpaceDN w:val="0"/>
              <w:spacing w:before="100" w:beforeAutospacing="1" w:after="100" w:afterAutospacing="1" w:line="240" w:lineRule="auto"/>
              <w:ind w:left="142" w:right="134"/>
              <w:jc w:val="center"/>
              <w:rPr>
                <w:rFonts w:ascii="Times New Roman" w:eastAsia="Times New Roman" w:hAnsi="Times New Roman" w:cs="Times New Roman"/>
              </w:rPr>
            </w:pPr>
            <w:r>
              <w:rPr>
                <w:rFonts w:ascii="Times New Roman" w:eastAsia="Times New Roman" w:hAnsi="Times New Roman" w:cs="Times New Roman"/>
              </w:rPr>
              <w:t>21,0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widowControl w:val="0"/>
              <w:autoSpaceDE w:val="0"/>
              <w:autoSpaceDN w:val="0"/>
              <w:spacing w:before="100" w:beforeAutospacing="1" w:after="100" w:afterAutospacing="1" w:line="240" w:lineRule="auto"/>
              <w:ind w:left="142" w:right="134"/>
              <w:jc w:val="center"/>
              <w:rPr>
                <w:rFonts w:ascii="Times New Roman" w:eastAsia="Times New Roman" w:hAnsi="Times New Roman" w:cs="Times New Roman"/>
              </w:rPr>
            </w:pPr>
            <w:r>
              <w:rPr>
                <w:rFonts w:ascii="Times New Roman" w:eastAsia="Times New Roman" w:hAnsi="Times New Roman" w:cs="Times New Roman"/>
              </w:rPr>
              <w:t>25,0</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widowControl w:val="0"/>
              <w:autoSpaceDE w:val="0"/>
              <w:autoSpaceDN w:val="0"/>
              <w:spacing w:before="100" w:beforeAutospacing="1" w:after="100" w:afterAutospacing="1" w:line="240" w:lineRule="auto"/>
              <w:ind w:left="142" w:right="134"/>
              <w:jc w:val="center"/>
              <w:rPr>
                <w:rFonts w:ascii="Times New Roman" w:eastAsia="Times New Roman" w:hAnsi="Times New Roman" w:cs="Times New Roman"/>
              </w:rPr>
            </w:pPr>
            <w:r>
              <w:rPr>
                <w:rFonts w:ascii="Times New Roman" w:eastAsia="Times New Roman" w:hAnsi="Times New Roman" w:cs="Times New Roman"/>
              </w:rPr>
              <w:t>28,0</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widowControl w:val="0"/>
              <w:autoSpaceDE w:val="0"/>
              <w:autoSpaceDN w:val="0"/>
              <w:spacing w:before="100" w:beforeAutospacing="1" w:after="100" w:afterAutospacing="1" w:line="240" w:lineRule="auto"/>
              <w:ind w:left="142" w:right="134"/>
              <w:jc w:val="center"/>
              <w:rPr>
                <w:rFonts w:ascii="Times New Roman" w:eastAsia="Times New Roman" w:hAnsi="Times New Roman" w:cs="Times New Roman"/>
              </w:rPr>
            </w:pPr>
            <w:r>
              <w:rPr>
                <w:rFonts w:ascii="Times New Roman" w:eastAsia="Times New Roman" w:hAnsi="Times New Roman" w:cs="Times New Roman"/>
              </w:rPr>
              <w:t>32,0</w:t>
            </w:r>
          </w:p>
        </w:tc>
      </w:tr>
      <w:tr w:rsidR="00477DD3" w:rsidRPr="005F1EB1" w:rsidTr="00521B8C">
        <w:trPr>
          <w:trHeight w:val="74"/>
        </w:trPr>
        <w:tc>
          <w:tcPr>
            <w:tcW w:w="264" w:type="pct"/>
            <w:tcBorders>
              <w:left w:val="single" w:sz="4" w:space="0" w:color="000009"/>
              <w:right w:val="single" w:sz="4" w:space="0" w:color="000009"/>
            </w:tcBorders>
            <w:shd w:val="clear" w:color="auto" w:fill="auto"/>
            <w:vAlign w:val="center"/>
          </w:tcPr>
          <w:p w:rsidR="00477DD3" w:rsidRPr="005F1EB1" w:rsidRDefault="00477DD3" w:rsidP="004C6A63">
            <w:pPr>
              <w:pStyle w:val="TableParagraph"/>
              <w:spacing w:before="100" w:beforeAutospacing="1" w:after="100" w:afterAutospacing="1"/>
              <w:ind w:right="134"/>
              <w:jc w:val="center"/>
            </w:pPr>
            <w:r w:rsidRPr="005F1EB1">
              <w:t>4.2.3.</w:t>
            </w:r>
          </w:p>
        </w:tc>
        <w:tc>
          <w:tcPr>
            <w:tcW w:w="1860" w:type="pct"/>
            <w:tcBorders>
              <w:left w:val="single" w:sz="4" w:space="0" w:color="000009"/>
              <w:right w:val="single" w:sz="4" w:space="0" w:color="000009"/>
            </w:tcBorders>
            <w:shd w:val="clear" w:color="auto" w:fill="auto"/>
            <w:vAlign w:val="center"/>
          </w:tcPr>
          <w:p w:rsidR="00477DD3" w:rsidRPr="005F1EB1" w:rsidRDefault="00477DD3" w:rsidP="00E631F4">
            <w:pPr>
              <w:pStyle w:val="Standard"/>
              <w:snapToGrid w:val="0"/>
              <w:ind w:left="142" w:right="134"/>
              <w:rPr>
                <w:rFonts w:cs="Times New Roman"/>
                <w:color w:val="000000"/>
                <w:sz w:val="22"/>
                <w:szCs w:val="22"/>
                <w:shd w:val="clear" w:color="auto" w:fill="FFFFFF"/>
              </w:rPr>
            </w:pPr>
            <w:r w:rsidRPr="005F1EB1">
              <w:rPr>
                <w:rFonts w:cs="Times New Roman"/>
                <w:color w:val="000000"/>
                <w:sz w:val="22"/>
                <w:szCs w:val="22"/>
                <w:shd w:val="clear" w:color="auto" w:fill="FFFFFF"/>
              </w:rPr>
              <w:t>Доля площади благоустроенных территорий общего пользования города к общей площади общественных территорий</w:t>
            </w:r>
          </w:p>
        </w:tc>
        <w:tc>
          <w:tcPr>
            <w:tcW w:w="403" w:type="pct"/>
            <w:tcBorders>
              <w:left w:val="single" w:sz="4" w:space="0" w:color="000009"/>
              <w:right w:val="single" w:sz="4" w:space="0" w:color="000009"/>
            </w:tcBorders>
            <w:vAlign w:val="center"/>
          </w:tcPr>
          <w:p w:rsidR="00477DD3" w:rsidRPr="005F1EB1" w:rsidRDefault="00477DD3" w:rsidP="004C6A63">
            <w:pPr>
              <w:pStyle w:val="TableParagraph"/>
              <w:spacing w:before="100" w:beforeAutospacing="1" w:after="100" w:afterAutospacing="1"/>
              <w:ind w:right="134"/>
              <w:jc w:val="center"/>
            </w:pPr>
            <w:r w:rsidRPr="005F1EB1">
              <w:t>%</w:t>
            </w:r>
            <w:r>
              <w:t xml:space="preserve"> нарастающим итогом</w:t>
            </w:r>
          </w:p>
        </w:tc>
        <w:tc>
          <w:tcPr>
            <w:tcW w:w="566" w:type="pct"/>
            <w:tcBorders>
              <w:left w:val="single" w:sz="4" w:space="0" w:color="000009"/>
              <w:right w:val="single" w:sz="4" w:space="0" w:color="000009"/>
            </w:tcBorders>
            <w:shd w:val="clear" w:color="auto" w:fill="auto"/>
            <w:vAlign w:val="center"/>
          </w:tcPr>
          <w:p w:rsidR="00477DD3" w:rsidRPr="005F1EB1" w:rsidRDefault="00477DD3" w:rsidP="004C6A63">
            <w:pPr>
              <w:pStyle w:val="TableParagraph"/>
              <w:ind w:left="142" w:right="134"/>
              <w:jc w:val="center"/>
            </w:pPr>
            <w:r>
              <w:t>ДИИП</w:t>
            </w:r>
          </w:p>
        </w:tc>
        <w:tc>
          <w:tcPr>
            <w:tcW w:w="309" w:type="pct"/>
            <w:tcBorders>
              <w:left w:val="single" w:sz="4" w:space="0" w:color="000009"/>
              <w:right w:val="single" w:sz="4" w:space="0" w:color="000009"/>
            </w:tcBorders>
            <w:vAlign w:val="center"/>
          </w:tcPr>
          <w:p w:rsidR="00477DD3" w:rsidRPr="005F1EB1" w:rsidRDefault="00477DD3" w:rsidP="00E631F4">
            <w:pPr>
              <w:widowControl w:val="0"/>
              <w:autoSpaceDE w:val="0"/>
              <w:autoSpaceDN w:val="0"/>
              <w:spacing w:before="100" w:beforeAutospacing="1" w:after="100" w:afterAutospacing="1" w:line="240" w:lineRule="auto"/>
              <w:ind w:left="142" w:right="134"/>
              <w:jc w:val="center"/>
              <w:rPr>
                <w:rFonts w:ascii="Times New Roman" w:eastAsia="Arial Unicode MS" w:hAnsi="Times New Roman"/>
                <w:u w:color="000000"/>
              </w:rPr>
            </w:pPr>
            <w:r w:rsidRPr="005F1EB1">
              <w:rPr>
                <w:rFonts w:ascii="Times New Roman" w:eastAsia="Arial Unicode MS" w:hAnsi="Times New Roman"/>
                <w:u w:color="000000"/>
              </w:rPr>
              <w:t>21,7</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widowControl w:val="0"/>
              <w:autoSpaceDE w:val="0"/>
              <w:autoSpaceDN w:val="0"/>
              <w:spacing w:before="100" w:beforeAutospacing="1" w:after="100" w:afterAutospacing="1"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26,03</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widowControl w:val="0"/>
              <w:autoSpaceDE w:val="0"/>
              <w:autoSpaceDN w:val="0"/>
              <w:spacing w:before="100" w:beforeAutospacing="1" w:after="100" w:afterAutospacing="1"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30,6</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widowControl w:val="0"/>
              <w:autoSpaceDE w:val="0"/>
              <w:autoSpaceDN w:val="0"/>
              <w:spacing w:before="100" w:beforeAutospacing="1" w:after="100" w:afterAutospacing="1" w:line="240" w:lineRule="auto"/>
              <w:ind w:left="142" w:right="134"/>
              <w:jc w:val="center"/>
              <w:rPr>
                <w:rFonts w:ascii="Times New Roman" w:eastAsia="Times New Roman" w:hAnsi="Times New Roman" w:cs="Times New Roman"/>
              </w:rPr>
            </w:pPr>
            <w:r>
              <w:rPr>
                <w:rFonts w:ascii="Times New Roman" w:eastAsia="Times New Roman" w:hAnsi="Times New Roman" w:cs="Times New Roman"/>
              </w:rPr>
              <w:t>33,0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widowControl w:val="0"/>
              <w:autoSpaceDE w:val="0"/>
              <w:autoSpaceDN w:val="0"/>
              <w:spacing w:before="100" w:beforeAutospacing="1" w:after="100" w:afterAutospacing="1" w:line="240" w:lineRule="auto"/>
              <w:ind w:left="142" w:right="134"/>
              <w:jc w:val="center"/>
              <w:rPr>
                <w:rFonts w:ascii="Times New Roman" w:eastAsia="Times New Roman" w:hAnsi="Times New Roman" w:cs="Times New Roman"/>
              </w:rPr>
            </w:pPr>
            <w:r>
              <w:rPr>
                <w:rFonts w:ascii="Times New Roman" w:eastAsia="Times New Roman" w:hAnsi="Times New Roman" w:cs="Times New Roman"/>
              </w:rPr>
              <w:t>37,0</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widowControl w:val="0"/>
              <w:autoSpaceDE w:val="0"/>
              <w:autoSpaceDN w:val="0"/>
              <w:spacing w:before="100" w:beforeAutospacing="1" w:after="100" w:afterAutospacing="1" w:line="240" w:lineRule="auto"/>
              <w:ind w:left="142" w:right="134"/>
              <w:jc w:val="center"/>
              <w:rPr>
                <w:rFonts w:ascii="Times New Roman" w:eastAsia="Times New Roman" w:hAnsi="Times New Roman" w:cs="Times New Roman"/>
              </w:rPr>
            </w:pPr>
            <w:r>
              <w:rPr>
                <w:rFonts w:ascii="Times New Roman" w:eastAsia="Times New Roman" w:hAnsi="Times New Roman" w:cs="Times New Roman"/>
              </w:rPr>
              <w:t>40,0</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widowControl w:val="0"/>
              <w:autoSpaceDE w:val="0"/>
              <w:autoSpaceDN w:val="0"/>
              <w:spacing w:before="100" w:beforeAutospacing="1" w:after="100" w:afterAutospacing="1" w:line="240" w:lineRule="auto"/>
              <w:ind w:left="142" w:right="134"/>
              <w:jc w:val="center"/>
              <w:rPr>
                <w:rFonts w:ascii="Times New Roman" w:eastAsia="Times New Roman" w:hAnsi="Times New Roman" w:cs="Times New Roman"/>
              </w:rPr>
            </w:pPr>
            <w:r>
              <w:rPr>
                <w:rFonts w:ascii="Times New Roman" w:eastAsia="Times New Roman" w:hAnsi="Times New Roman" w:cs="Times New Roman"/>
              </w:rPr>
              <w:t>45,0</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spacing w:before="100" w:beforeAutospacing="1" w:after="100" w:afterAutospacing="1"/>
              <w:ind w:right="134"/>
              <w:jc w:val="center"/>
              <w:rPr>
                <w:b/>
              </w:rPr>
            </w:pPr>
            <w:r w:rsidRPr="005F1EB1">
              <w:rPr>
                <w:b/>
              </w:rPr>
              <w:t>4.3.</w:t>
            </w:r>
          </w:p>
        </w:tc>
        <w:tc>
          <w:tcPr>
            <w:tcW w:w="4736" w:type="pct"/>
            <w:gridSpan w:val="11"/>
            <w:tcBorders>
              <w:left w:val="single" w:sz="4" w:space="0" w:color="000009"/>
              <w:right w:val="single" w:sz="4" w:space="0" w:color="000009"/>
            </w:tcBorders>
            <w:shd w:val="clear" w:color="auto" w:fill="auto"/>
          </w:tcPr>
          <w:p w:rsidR="00477DD3" w:rsidRPr="005F1EB1" w:rsidRDefault="00477DD3" w:rsidP="00E631F4">
            <w:pPr>
              <w:widowControl w:val="0"/>
              <w:autoSpaceDE w:val="0"/>
              <w:autoSpaceDN w:val="0"/>
              <w:spacing w:after="0" w:line="240" w:lineRule="auto"/>
              <w:ind w:left="142" w:right="134"/>
              <w:jc w:val="center"/>
              <w:rPr>
                <w:rFonts w:ascii="Times New Roman" w:eastAsia="Arial Unicode MS" w:hAnsi="Times New Roman" w:cs="Times New Roman"/>
                <w:b/>
                <w:bCs/>
                <w:u w:color="000000"/>
              </w:rPr>
            </w:pPr>
            <w:r w:rsidRPr="005F1EB1">
              <w:rPr>
                <w:rFonts w:ascii="Times New Roman" w:eastAsia="Arial Unicode MS" w:hAnsi="Times New Roman" w:cs="Times New Roman"/>
                <w:b/>
                <w:bCs/>
                <w:u w:color="000000"/>
              </w:rPr>
              <w:t>Региональный проект «</w:t>
            </w:r>
            <w:r w:rsidRPr="005F1EB1">
              <w:rPr>
                <w:rFonts w:ascii="Times New Roman" w:eastAsia="Times New Roman" w:hAnsi="Times New Roman" w:cs="Times New Roman"/>
                <w:b/>
                <w:color w:val="111111"/>
                <w:shd w:val="clear" w:color="auto" w:fill="FDFDFD"/>
              </w:rPr>
              <w:t>Обеспечение устойчивого сокращения непригодного для проживания жилищного фонда</w:t>
            </w:r>
            <w:r w:rsidRPr="005F1EB1">
              <w:rPr>
                <w:rFonts w:ascii="Times New Roman" w:eastAsia="Arial Unicode MS" w:hAnsi="Times New Roman" w:cs="Times New Roman"/>
                <w:b/>
                <w:bCs/>
                <w:u w:color="000000"/>
              </w:rPr>
              <w:t>»</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spacing w:before="100" w:beforeAutospacing="1" w:after="100" w:afterAutospacing="1"/>
              <w:ind w:right="134"/>
              <w:jc w:val="center"/>
            </w:pPr>
            <w:r w:rsidRPr="005F1EB1">
              <w:t>4.3.1.</w:t>
            </w:r>
          </w:p>
        </w:tc>
        <w:tc>
          <w:tcPr>
            <w:tcW w:w="1860" w:type="pct"/>
            <w:tcBorders>
              <w:left w:val="single" w:sz="4" w:space="0" w:color="000009"/>
              <w:right w:val="single" w:sz="4" w:space="0" w:color="000009"/>
            </w:tcBorders>
            <w:shd w:val="clear" w:color="auto" w:fill="auto"/>
          </w:tcPr>
          <w:p w:rsidR="00477DD3" w:rsidRPr="005F1EB1" w:rsidRDefault="00477DD3" w:rsidP="00E631F4">
            <w:pPr>
              <w:spacing w:after="0" w:line="240" w:lineRule="auto"/>
              <w:ind w:left="142" w:right="134"/>
              <w:rPr>
                <w:rFonts w:ascii="Times New Roman" w:hAnsi="Times New Roman" w:cs="Times New Roman"/>
              </w:rPr>
            </w:pPr>
            <w:r w:rsidRPr="005F1EB1">
              <w:rPr>
                <w:rFonts w:ascii="Times New Roman" w:eastAsia="Arial Unicode MS" w:hAnsi="Times New Roman" w:cs="Times New Roman"/>
                <w:bCs/>
                <w:color w:val="000000"/>
                <w:u w:color="000000"/>
              </w:rPr>
              <w:t>Количество квадратных метров, расселенного аварийного жилищного фонда</w:t>
            </w:r>
          </w:p>
        </w:tc>
        <w:tc>
          <w:tcPr>
            <w:tcW w:w="403" w:type="pct"/>
            <w:tcBorders>
              <w:left w:val="single" w:sz="4" w:space="0" w:color="000009"/>
              <w:right w:val="single" w:sz="4" w:space="0" w:color="000009"/>
            </w:tcBorders>
            <w:vAlign w:val="center"/>
          </w:tcPr>
          <w:p w:rsidR="00477DD3" w:rsidRPr="005F1EB1" w:rsidRDefault="00477DD3" w:rsidP="00E631F4">
            <w:pPr>
              <w:pStyle w:val="ConsPlusCell"/>
              <w:widowControl/>
              <w:suppressAutoHyphens/>
              <w:ind w:left="142" w:right="134"/>
              <w:jc w:val="center"/>
              <w:rPr>
                <w:rFonts w:ascii="Times New Roman" w:hAnsi="Times New Roman" w:cs="Times New Roman"/>
                <w:color w:val="000000"/>
                <w:sz w:val="22"/>
                <w:szCs w:val="22"/>
              </w:rPr>
            </w:pPr>
            <w:r w:rsidRPr="005F1EB1">
              <w:rPr>
                <w:rFonts w:ascii="Times New Roman" w:hAnsi="Times New Roman" w:cs="Times New Roman"/>
                <w:color w:val="000000"/>
                <w:sz w:val="22"/>
                <w:szCs w:val="22"/>
              </w:rPr>
              <w:t>кв.м.</w:t>
            </w:r>
          </w:p>
        </w:tc>
        <w:tc>
          <w:tcPr>
            <w:tcW w:w="566" w:type="pct"/>
            <w:tcBorders>
              <w:left w:val="single" w:sz="4" w:space="0" w:color="000009"/>
              <w:right w:val="single" w:sz="4" w:space="0" w:color="000009"/>
            </w:tcBorders>
            <w:shd w:val="clear" w:color="auto" w:fill="auto"/>
            <w:vAlign w:val="center"/>
          </w:tcPr>
          <w:p w:rsidR="00477DD3" w:rsidRPr="005F1EB1" w:rsidRDefault="00477DD3" w:rsidP="005F1EB1">
            <w:pPr>
              <w:pStyle w:val="ConsPlusCell"/>
              <w:widowControl/>
              <w:suppressAutoHyphens/>
              <w:ind w:left="142" w:right="134"/>
              <w:jc w:val="center"/>
              <w:rPr>
                <w:rFonts w:ascii="Times New Roman" w:hAnsi="Times New Roman" w:cs="Times New Roman"/>
                <w:color w:val="000000"/>
                <w:sz w:val="22"/>
                <w:szCs w:val="22"/>
              </w:rPr>
            </w:pPr>
            <w:r w:rsidRPr="005F1EB1">
              <w:rPr>
                <w:rFonts w:ascii="Times New Roman" w:hAnsi="Times New Roman" w:cs="Times New Roman"/>
                <w:color w:val="000000"/>
                <w:sz w:val="22"/>
                <w:szCs w:val="22"/>
              </w:rPr>
              <w:t>КУИГ</w:t>
            </w:r>
          </w:p>
        </w:tc>
        <w:tc>
          <w:tcPr>
            <w:tcW w:w="309" w:type="pct"/>
            <w:tcBorders>
              <w:left w:val="single" w:sz="4" w:space="0" w:color="000009"/>
              <w:right w:val="single" w:sz="4" w:space="0" w:color="000009"/>
            </w:tcBorders>
            <w:vAlign w:val="center"/>
          </w:tcPr>
          <w:p w:rsidR="00477DD3" w:rsidRPr="005F1EB1" w:rsidRDefault="00477DD3" w:rsidP="00E631F4">
            <w:pPr>
              <w:pStyle w:val="ConsPlusCell"/>
              <w:widowControl/>
              <w:suppressAutoHyphens/>
              <w:ind w:left="142" w:right="134"/>
              <w:jc w:val="center"/>
              <w:rPr>
                <w:rFonts w:ascii="Times New Roman" w:hAnsi="Times New Roman" w:cs="Times New Roman"/>
                <w:color w:val="000000"/>
                <w:sz w:val="22"/>
                <w:szCs w:val="22"/>
              </w:rPr>
            </w:pPr>
            <w:r w:rsidRPr="005F1EB1">
              <w:rPr>
                <w:rFonts w:ascii="Times New Roman" w:hAnsi="Times New Roman" w:cs="Times New Roman"/>
                <w:color w:val="000000"/>
                <w:sz w:val="22"/>
                <w:szCs w:val="22"/>
              </w:rPr>
              <w:t>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line="240" w:lineRule="atLeast"/>
              <w:ind w:left="142" w:right="134"/>
              <w:jc w:val="center"/>
            </w:pPr>
            <w:r>
              <w:t>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line="240" w:lineRule="atLeast"/>
              <w:ind w:left="142" w:right="134"/>
              <w:jc w:val="center"/>
            </w:pPr>
            <w:r>
              <w:t>0</w:t>
            </w:r>
          </w:p>
        </w:tc>
        <w:tc>
          <w:tcPr>
            <w:tcW w:w="275" w:type="pct"/>
            <w:tcBorders>
              <w:left w:val="single" w:sz="4" w:space="0" w:color="000009"/>
              <w:right w:val="single" w:sz="4" w:space="0" w:color="000009"/>
            </w:tcBorders>
            <w:shd w:val="clear" w:color="auto" w:fill="auto"/>
            <w:vAlign w:val="center"/>
          </w:tcPr>
          <w:p w:rsidR="00477DD3" w:rsidRPr="005F1EB1" w:rsidRDefault="00477DD3" w:rsidP="005F1EB1">
            <w:pPr>
              <w:spacing w:line="240" w:lineRule="atLeast"/>
              <w:ind w:right="134"/>
              <w:jc w:val="center"/>
              <w:rPr>
                <w:rFonts w:ascii="Times New Roman" w:hAnsi="Times New Roman" w:cs="Times New Roman"/>
              </w:rPr>
            </w:pPr>
            <w:r w:rsidRPr="005F1EB1">
              <w:rPr>
                <w:rFonts w:ascii="Times New Roman" w:hAnsi="Times New Roman" w:cs="Times New Roman"/>
              </w:rPr>
              <w:t>1277,74</w:t>
            </w:r>
          </w:p>
        </w:tc>
        <w:tc>
          <w:tcPr>
            <w:tcW w:w="265" w:type="pct"/>
            <w:tcBorders>
              <w:left w:val="single" w:sz="4" w:space="0" w:color="000009"/>
              <w:right w:val="single" w:sz="4" w:space="0" w:color="000009"/>
            </w:tcBorders>
            <w:shd w:val="clear" w:color="auto" w:fill="auto"/>
            <w:vAlign w:val="center"/>
          </w:tcPr>
          <w:p w:rsidR="00477DD3" w:rsidRPr="005F1EB1" w:rsidRDefault="00477DD3" w:rsidP="005F1EB1">
            <w:pPr>
              <w:spacing w:line="240" w:lineRule="atLeast"/>
              <w:jc w:val="center"/>
              <w:rPr>
                <w:rFonts w:ascii="Times New Roman" w:hAnsi="Times New Roman" w:cs="Times New Roman"/>
              </w:rPr>
            </w:pPr>
            <w:r w:rsidRPr="005F1EB1">
              <w:rPr>
                <w:rFonts w:ascii="Times New Roman" w:hAnsi="Times New Roman" w:cs="Times New Roman"/>
              </w:rPr>
              <w:t>1369,39</w:t>
            </w:r>
          </w:p>
        </w:tc>
        <w:tc>
          <w:tcPr>
            <w:tcW w:w="254" w:type="pct"/>
            <w:tcBorders>
              <w:left w:val="single" w:sz="4" w:space="0" w:color="000009"/>
              <w:right w:val="single" w:sz="4" w:space="0" w:color="000009"/>
            </w:tcBorders>
            <w:shd w:val="clear" w:color="auto" w:fill="auto"/>
            <w:vAlign w:val="center"/>
          </w:tcPr>
          <w:p w:rsidR="00477DD3" w:rsidRPr="005F1EB1" w:rsidRDefault="00477DD3" w:rsidP="005F1EB1">
            <w:pPr>
              <w:spacing w:line="240" w:lineRule="atLeast"/>
              <w:ind w:left="2"/>
              <w:jc w:val="center"/>
              <w:rPr>
                <w:rFonts w:ascii="Times New Roman" w:hAnsi="Times New Roman" w:cs="Times New Roman"/>
              </w:rPr>
            </w:pPr>
            <w:r w:rsidRPr="005F1EB1">
              <w:rPr>
                <w:rFonts w:ascii="Times New Roman" w:hAnsi="Times New Roman" w:cs="Times New Roman"/>
              </w:rPr>
              <w:t>2458,48</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5F1EB1">
            <w:pPr>
              <w:spacing w:line="240" w:lineRule="atLeast"/>
              <w:ind w:right="-8"/>
              <w:jc w:val="center"/>
              <w:rPr>
                <w:rFonts w:ascii="Times New Roman" w:hAnsi="Times New Roman" w:cs="Times New Roman"/>
              </w:rPr>
            </w:pPr>
            <w:r w:rsidRPr="005F1EB1">
              <w:rPr>
                <w:rFonts w:ascii="Times New Roman" w:hAnsi="Times New Roman" w:cs="Times New Roman"/>
              </w:rPr>
              <w:t>491,99</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spacing w:before="100" w:beforeAutospacing="1" w:after="100" w:afterAutospacing="1"/>
              <w:ind w:right="134"/>
              <w:jc w:val="center"/>
            </w:pPr>
            <w:r w:rsidRPr="005F1EB1">
              <w:t>4.3.2.</w:t>
            </w:r>
          </w:p>
        </w:tc>
        <w:tc>
          <w:tcPr>
            <w:tcW w:w="1860" w:type="pct"/>
            <w:tcBorders>
              <w:left w:val="single" w:sz="4" w:space="0" w:color="000009"/>
              <w:right w:val="single" w:sz="4" w:space="0" w:color="000009"/>
            </w:tcBorders>
            <w:shd w:val="clear" w:color="auto" w:fill="auto"/>
          </w:tcPr>
          <w:p w:rsidR="00477DD3" w:rsidRPr="005F1EB1" w:rsidRDefault="00477DD3" w:rsidP="00E631F4">
            <w:pPr>
              <w:spacing w:after="0" w:line="240" w:lineRule="auto"/>
              <w:ind w:left="142" w:right="134"/>
              <w:rPr>
                <w:rFonts w:ascii="Times New Roman" w:eastAsia="Arial Unicode MS" w:hAnsi="Times New Roman" w:cs="Times New Roman"/>
                <w:u w:color="000000"/>
              </w:rPr>
            </w:pPr>
            <w:r w:rsidRPr="005F1EB1">
              <w:rPr>
                <w:rFonts w:ascii="Times New Roman" w:eastAsia="Arial Unicode MS" w:hAnsi="Times New Roman" w:cs="Times New Roman"/>
                <w:bCs/>
                <w:color w:val="000000"/>
                <w:u w:color="000000"/>
              </w:rPr>
              <w:t>Количество граждан, расселенных из аварийного жилищного фонда</w:t>
            </w:r>
          </w:p>
        </w:tc>
        <w:tc>
          <w:tcPr>
            <w:tcW w:w="403" w:type="pct"/>
            <w:tcBorders>
              <w:left w:val="single" w:sz="4" w:space="0" w:color="000009"/>
              <w:right w:val="single" w:sz="4" w:space="0" w:color="000009"/>
            </w:tcBorders>
            <w:vAlign w:val="center"/>
          </w:tcPr>
          <w:p w:rsidR="00477DD3" w:rsidRPr="005F1EB1" w:rsidRDefault="00477DD3" w:rsidP="00E631F4">
            <w:pPr>
              <w:pStyle w:val="ConsPlusCell"/>
              <w:widowControl/>
              <w:suppressAutoHyphens/>
              <w:ind w:left="142" w:right="134"/>
              <w:jc w:val="center"/>
              <w:rPr>
                <w:rFonts w:ascii="Times New Roman" w:hAnsi="Times New Roman" w:cs="Times New Roman"/>
                <w:color w:val="000000"/>
                <w:sz w:val="22"/>
                <w:szCs w:val="22"/>
              </w:rPr>
            </w:pPr>
            <w:r w:rsidRPr="005F1EB1">
              <w:rPr>
                <w:rFonts w:ascii="Times New Roman" w:hAnsi="Times New Roman" w:cs="Times New Roman"/>
                <w:color w:val="000000"/>
                <w:sz w:val="22"/>
                <w:szCs w:val="22"/>
              </w:rPr>
              <w:t>чел.</w:t>
            </w:r>
          </w:p>
        </w:tc>
        <w:tc>
          <w:tcPr>
            <w:tcW w:w="566" w:type="pct"/>
            <w:tcBorders>
              <w:left w:val="single" w:sz="4" w:space="0" w:color="000009"/>
              <w:right w:val="single" w:sz="4" w:space="0" w:color="000009"/>
            </w:tcBorders>
            <w:shd w:val="clear" w:color="auto" w:fill="auto"/>
            <w:vAlign w:val="center"/>
          </w:tcPr>
          <w:p w:rsidR="00477DD3" w:rsidRPr="005F1EB1" w:rsidRDefault="00477DD3" w:rsidP="005F1EB1">
            <w:pPr>
              <w:pStyle w:val="ConsPlusCell"/>
              <w:widowControl/>
              <w:suppressAutoHyphens/>
              <w:ind w:left="142" w:right="134"/>
              <w:jc w:val="center"/>
              <w:rPr>
                <w:rFonts w:ascii="Times New Roman" w:hAnsi="Times New Roman" w:cs="Times New Roman"/>
                <w:color w:val="000000"/>
                <w:sz w:val="22"/>
                <w:szCs w:val="22"/>
              </w:rPr>
            </w:pPr>
            <w:r w:rsidRPr="005F1EB1">
              <w:rPr>
                <w:rFonts w:ascii="Times New Roman" w:hAnsi="Times New Roman" w:cs="Times New Roman"/>
                <w:color w:val="000000"/>
                <w:sz w:val="22"/>
                <w:szCs w:val="22"/>
              </w:rPr>
              <w:t>КУИГ</w:t>
            </w:r>
          </w:p>
        </w:tc>
        <w:tc>
          <w:tcPr>
            <w:tcW w:w="309" w:type="pct"/>
            <w:tcBorders>
              <w:left w:val="single" w:sz="4" w:space="0" w:color="000009"/>
              <w:right w:val="single" w:sz="4" w:space="0" w:color="000009"/>
            </w:tcBorders>
            <w:vAlign w:val="center"/>
          </w:tcPr>
          <w:p w:rsidR="00477DD3" w:rsidRPr="005F1EB1" w:rsidRDefault="00477DD3" w:rsidP="00E631F4">
            <w:pPr>
              <w:pStyle w:val="ConsPlusCell"/>
              <w:widowControl/>
              <w:suppressAutoHyphens/>
              <w:ind w:left="142" w:right="134"/>
              <w:jc w:val="center"/>
              <w:rPr>
                <w:rFonts w:ascii="Times New Roman" w:hAnsi="Times New Roman" w:cs="Times New Roman"/>
                <w:color w:val="000000"/>
                <w:sz w:val="22"/>
                <w:szCs w:val="22"/>
              </w:rPr>
            </w:pPr>
            <w:r w:rsidRPr="005F1EB1">
              <w:rPr>
                <w:rFonts w:ascii="Times New Roman" w:hAnsi="Times New Roman" w:cs="Times New Roman"/>
                <w:color w:val="000000"/>
                <w:sz w:val="22"/>
                <w:szCs w:val="22"/>
              </w:rPr>
              <w:t>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line="240" w:lineRule="atLeast"/>
              <w:ind w:left="142" w:right="134"/>
              <w:jc w:val="center"/>
            </w:pPr>
            <w:r>
              <w:t>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spacing w:line="240" w:lineRule="atLeast"/>
              <w:ind w:left="142" w:right="134"/>
              <w:jc w:val="center"/>
            </w:pPr>
            <w:r>
              <w:t>0</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pStyle w:val="ConsPlusCell"/>
              <w:widowControl/>
              <w:ind w:left="142" w:right="134"/>
              <w:jc w:val="center"/>
              <w:rPr>
                <w:rFonts w:ascii="Times New Roman" w:hAnsi="Times New Roman" w:cs="Times New Roman"/>
                <w:sz w:val="22"/>
                <w:szCs w:val="22"/>
              </w:rPr>
            </w:pPr>
            <w:r w:rsidRPr="005F1EB1">
              <w:rPr>
                <w:rFonts w:ascii="Times New Roman" w:hAnsi="Times New Roman" w:cs="Times New Roman"/>
                <w:sz w:val="22"/>
                <w:szCs w:val="22"/>
              </w:rPr>
              <w:t>118</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Cell"/>
              <w:widowControl/>
              <w:ind w:left="142" w:right="134"/>
              <w:jc w:val="center"/>
              <w:rPr>
                <w:rFonts w:ascii="Times New Roman" w:hAnsi="Times New Roman" w:cs="Times New Roman"/>
                <w:sz w:val="22"/>
                <w:szCs w:val="22"/>
              </w:rPr>
            </w:pPr>
            <w:r w:rsidRPr="005F1EB1">
              <w:rPr>
                <w:rFonts w:ascii="Times New Roman" w:hAnsi="Times New Roman" w:cs="Times New Roman"/>
                <w:sz w:val="22"/>
                <w:szCs w:val="22"/>
              </w:rPr>
              <w:t>109</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pStyle w:val="ConsPlusCell"/>
              <w:widowControl/>
              <w:ind w:left="142" w:right="134"/>
              <w:jc w:val="center"/>
              <w:rPr>
                <w:rFonts w:ascii="Times New Roman" w:hAnsi="Times New Roman" w:cs="Times New Roman"/>
                <w:sz w:val="22"/>
                <w:szCs w:val="22"/>
              </w:rPr>
            </w:pPr>
            <w:r w:rsidRPr="005F1EB1">
              <w:rPr>
                <w:rFonts w:ascii="Times New Roman" w:hAnsi="Times New Roman" w:cs="Times New Roman"/>
                <w:sz w:val="22"/>
                <w:szCs w:val="22"/>
              </w:rPr>
              <w:t>226</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pStyle w:val="ConsPlusCell"/>
              <w:widowControl/>
              <w:ind w:left="142" w:right="134"/>
              <w:jc w:val="center"/>
              <w:rPr>
                <w:rFonts w:ascii="Times New Roman" w:hAnsi="Times New Roman" w:cs="Times New Roman"/>
                <w:sz w:val="22"/>
                <w:szCs w:val="22"/>
              </w:rPr>
            </w:pPr>
            <w:r w:rsidRPr="005F1EB1">
              <w:rPr>
                <w:rFonts w:ascii="Times New Roman" w:hAnsi="Times New Roman" w:cs="Times New Roman"/>
                <w:sz w:val="22"/>
                <w:szCs w:val="22"/>
              </w:rPr>
              <w:t>40</w:t>
            </w:r>
          </w:p>
        </w:tc>
      </w:tr>
      <w:tr w:rsidR="00477DD3" w:rsidRPr="005F1EB1" w:rsidTr="00521B8C">
        <w:trPr>
          <w:trHeight w:val="74"/>
        </w:trPr>
        <w:tc>
          <w:tcPr>
            <w:tcW w:w="5000" w:type="pct"/>
            <w:gridSpan w:val="12"/>
            <w:tcBorders>
              <w:left w:val="single" w:sz="4" w:space="0" w:color="000009"/>
              <w:right w:val="single" w:sz="4" w:space="0" w:color="000009"/>
            </w:tcBorders>
            <w:shd w:val="clear" w:color="auto" w:fill="auto"/>
          </w:tcPr>
          <w:p w:rsidR="00477DD3" w:rsidRPr="005F1EB1" w:rsidRDefault="00477DD3" w:rsidP="005F1EB1">
            <w:pPr>
              <w:pStyle w:val="ConsPlusCell"/>
              <w:widowControl/>
              <w:ind w:left="142" w:right="134"/>
              <w:jc w:val="center"/>
              <w:rPr>
                <w:rFonts w:ascii="Times New Roman" w:hAnsi="Times New Roman" w:cs="Times New Roman"/>
                <w:sz w:val="22"/>
                <w:szCs w:val="22"/>
              </w:rPr>
            </w:pPr>
            <w:r w:rsidRPr="005F1EB1">
              <w:rPr>
                <w:rFonts w:ascii="Times New Roman" w:hAnsi="Times New Roman" w:cs="Times New Roman"/>
                <w:b/>
                <w:sz w:val="22"/>
                <w:szCs w:val="22"/>
              </w:rPr>
              <w:t>Блок «Экономический рост»</w:t>
            </w:r>
          </w:p>
        </w:tc>
      </w:tr>
      <w:tr w:rsidR="00477DD3" w:rsidRPr="005F1EB1" w:rsidTr="00521B8C">
        <w:trPr>
          <w:trHeight w:val="75"/>
        </w:trPr>
        <w:tc>
          <w:tcPr>
            <w:tcW w:w="264" w:type="pct"/>
            <w:tcBorders>
              <w:left w:val="single" w:sz="4" w:space="0" w:color="000009"/>
              <w:right w:val="single" w:sz="4" w:space="0" w:color="000009"/>
            </w:tcBorders>
            <w:shd w:val="clear" w:color="auto" w:fill="auto"/>
          </w:tcPr>
          <w:p w:rsidR="00477DD3" w:rsidRPr="005F1EB1" w:rsidRDefault="00477DD3" w:rsidP="00E631F4">
            <w:pPr>
              <w:widowControl w:val="0"/>
              <w:autoSpaceDE w:val="0"/>
              <w:autoSpaceDN w:val="0"/>
              <w:spacing w:after="0" w:line="240" w:lineRule="auto"/>
              <w:ind w:right="134"/>
              <w:jc w:val="center"/>
              <w:rPr>
                <w:rFonts w:ascii="Times New Roman" w:hAnsi="Times New Roman" w:cs="Times New Roman"/>
                <w:b/>
              </w:rPr>
            </w:pPr>
            <w:r w:rsidRPr="005F1EB1">
              <w:rPr>
                <w:rFonts w:ascii="Times New Roman" w:hAnsi="Times New Roman" w:cs="Times New Roman"/>
                <w:b/>
              </w:rPr>
              <w:t>5.</w:t>
            </w:r>
          </w:p>
        </w:tc>
        <w:tc>
          <w:tcPr>
            <w:tcW w:w="4736" w:type="pct"/>
            <w:gridSpan w:val="11"/>
            <w:tcBorders>
              <w:left w:val="single" w:sz="4" w:space="0" w:color="000009"/>
              <w:right w:val="single" w:sz="4" w:space="0" w:color="000009"/>
            </w:tcBorders>
            <w:shd w:val="clear" w:color="auto" w:fill="auto"/>
          </w:tcPr>
          <w:p w:rsidR="00477DD3" w:rsidRPr="005F1EB1" w:rsidRDefault="00477DD3" w:rsidP="005F1EB1">
            <w:pPr>
              <w:pStyle w:val="ConsPlusCell"/>
              <w:widowControl/>
              <w:ind w:left="142" w:right="134"/>
              <w:rPr>
                <w:rFonts w:ascii="Times New Roman" w:hAnsi="Times New Roman" w:cs="Times New Roman"/>
                <w:sz w:val="22"/>
                <w:szCs w:val="22"/>
              </w:rPr>
            </w:pPr>
            <w:r w:rsidRPr="005F1EB1">
              <w:rPr>
                <w:rFonts w:ascii="Times New Roman" w:hAnsi="Times New Roman" w:cs="Times New Roman"/>
                <w:b/>
                <w:sz w:val="22"/>
                <w:szCs w:val="22"/>
              </w:rPr>
              <w:t>Национальный проект «М</w:t>
            </w:r>
            <w:r w:rsidRPr="005F1EB1">
              <w:rPr>
                <w:rFonts w:ascii="Times New Roman" w:hAnsi="Times New Roman" w:cs="Times New Roman"/>
                <w:b/>
                <w:bCs/>
                <w:color w:val="222222"/>
                <w:sz w:val="22"/>
                <w:szCs w:val="22"/>
              </w:rPr>
              <w:t>алое и среднее предпринимательство и поддержка индивидуальной предпринимательской инициативы»</w:t>
            </w:r>
          </w:p>
        </w:tc>
      </w:tr>
      <w:tr w:rsidR="00477DD3" w:rsidRPr="005F1EB1" w:rsidTr="00521B8C">
        <w:trPr>
          <w:trHeight w:val="75"/>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rPr>
                <w:b/>
              </w:rPr>
            </w:pPr>
            <w:r w:rsidRPr="005F1EB1">
              <w:rPr>
                <w:b/>
              </w:rPr>
              <w:t>5.1.</w:t>
            </w:r>
          </w:p>
        </w:tc>
        <w:tc>
          <w:tcPr>
            <w:tcW w:w="4736" w:type="pct"/>
            <w:gridSpan w:val="11"/>
            <w:tcBorders>
              <w:left w:val="single" w:sz="4" w:space="0" w:color="000009"/>
              <w:right w:val="single" w:sz="4" w:space="0" w:color="000009"/>
            </w:tcBorders>
            <w:shd w:val="clear" w:color="auto" w:fill="auto"/>
          </w:tcPr>
          <w:p w:rsidR="00477DD3" w:rsidRPr="005F1EB1" w:rsidRDefault="00477DD3" w:rsidP="005F1EB1">
            <w:pPr>
              <w:pStyle w:val="ConsPlusCell"/>
              <w:widowControl/>
              <w:ind w:left="142" w:right="134"/>
              <w:rPr>
                <w:rFonts w:ascii="Times New Roman" w:hAnsi="Times New Roman" w:cs="Times New Roman"/>
                <w:sz w:val="22"/>
                <w:szCs w:val="22"/>
              </w:rPr>
            </w:pPr>
            <w:r w:rsidRPr="005F1EB1">
              <w:rPr>
                <w:rFonts w:ascii="Times New Roman" w:eastAsia="Arial Unicode MS" w:hAnsi="Times New Roman" w:cs="Times New Roman"/>
                <w:b/>
                <w:bCs/>
                <w:sz w:val="22"/>
                <w:szCs w:val="22"/>
                <w:u w:color="000000"/>
              </w:rPr>
              <w:t>Региональный проект «Акселерация малого и среднего предпринимательства»</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5.1.1.</w:t>
            </w:r>
          </w:p>
        </w:tc>
        <w:tc>
          <w:tcPr>
            <w:tcW w:w="1860" w:type="pct"/>
            <w:tcBorders>
              <w:left w:val="single" w:sz="4" w:space="0" w:color="000009"/>
              <w:right w:val="single" w:sz="4" w:space="0" w:color="000009"/>
            </w:tcBorders>
            <w:shd w:val="clear" w:color="auto" w:fill="auto"/>
          </w:tcPr>
          <w:p w:rsidR="00477DD3" w:rsidRPr="005F1EB1" w:rsidRDefault="00477DD3" w:rsidP="000B42A7">
            <w:pPr>
              <w:widowControl w:val="0"/>
              <w:autoSpaceDE w:val="0"/>
              <w:autoSpaceDN w:val="0"/>
              <w:spacing w:after="0" w:line="240" w:lineRule="auto"/>
              <w:ind w:left="142" w:right="134"/>
              <w:jc w:val="both"/>
              <w:rPr>
                <w:rFonts w:ascii="Times New Roman" w:eastAsia="Arial Unicode MS" w:hAnsi="Times New Roman" w:cs="Times New Roman"/>
                <w:bCs/>
                <w:u w:color="000000"/>
              </w:rPr>
            </w:pPr>
            <w:r w:rsidRPr="005F1EB1">
              <w:rPr>
                <w:rFonts w:ascii="Times New Roman" w:eastAsia="Arial Unicode MS" w:hAnsi="Times New Roman" w:cs="Times New Roman"/>
                <w:bCs/>
                <w:color w:val="000000"/>
                <w:u w:color="000000"/>
              </w:rPr>
              <w:t xml:space="preserve">Количество субъектов </w:t>
            </w:r>
            <w:r>
              <w:rPr>
                <w:rFonts w:ascii="Times New Roman" w:eastAsia="Arial Unicode MS" w:hAnsi="Times New Roman" w:cs="Times New Roman"/>
                <w:bCs/>
                <w:color w:val="000000"/>
                <w:u w:color="000000"/>
              </w:rPr>
              <w:t xml:space="preserve">малого и среднего предпринимательства </w:t>
            </w:r>
            <w:r w:rsidRPr="005F1EB1">
              <w:rPr>
                <w:rFonts w:ascii="Times New Roman" w:eastAsia="Arial Unicode MS" w:hAnsi="Times New Roman" w:cs="Times New Roman"/>
                <w:bCs/>
                <w:color w:val="000000"/>
                <w:u w:color="000000"/>
              </w:rPr>
              <w:t xml:space="preserve">и самозанятых граждан, получивших поддержку в рамках проекта </w:t>
            </w:r>
          </w:p>
        </w:tc>
        <w:tc>
          <w:tcPr>
            <w:tcW w:w="403" w:type="pct"/>
            <w:tcBorders>
              <w:left w:val="single" w:sz="4" w:space="0" w:color="000009"/>
              <w:right w:val="single" w:sz="4" w:space="0" w:color="000009"/>
            </w:tcBorders>
            <w:vAlign w:val="center"/>
          </w:tcPr>
          <w:p w:rsidR="00477DD3" w:rsidRPr="005F1EB1" w:rsidRDefault="00477DD3" w:rsidP="00521B8C">
            <w:pPr>
              <w:pStyle w:val="TableParagraph"/>
              <w:ind w:left="16"/>
              <w:jc w:val="center"/>
            </w:pPr>
            <w:r w:rsidRPr="005F1EB1">
              <w:rPr>
                <w:rFonts w:eastAsia="Arial Unicode MS"/>
                <w:bCs/>
                <w:color w:val="000000"/>
                <w:u w:color="000000"/>
              </w:rPr>
              <w:t>ед. нарастающим итогом</w:t>
            </w:r>
          </w:p>
        </w:tc>
        <w:tc>
          <w:tcPr>
            <w:tcW w:w="566" w:type="pct"/>
            <w:tcBorders>
              <w:left w:val="single" w:sz="4" w:space="0" w:color="000009"/>
              <w:right w:val="single" w:sz="4" w:space="0" w:color="000009"/>
            </w:tcBorders>
            <w:shd w:val="clear" w:color="auto" w:fill="auto"/>
            <w:vAlign w:val="center"/>
          </w:tcPr>
          <w:p w:rsidR="00477DD3" w:rsidRPr="005F1EB1" w:rsidRDefault="00477DD3" w:rsidP="005F1EB1">
            <w:pPr>
              <w:spacing w:after="0" w:line="240" w:lineRule="auto"/>
              <w:ind w:left="142" w:right="134"/>
              <w:jc w:val="center"/>
              <w:rPr>
                <w:rFonts w:ascii="Times New Roman" w:hAnsi="Times New Roman" w:cs="Times New Roman"/>
                <w:bCs/>
              </w:rPr>
            </w:pPr>
            <w:r w:rsidRPr="005F1EB1">
              <w:rPr>
                <w:rFonts w:ascii="Times New Roman" w:hAnsi="Times New Roman" w:cs="Times New Roman"/>
                <w:bCs/>
              </w:rPr>
              <w:t>УСЭР</w:t>
            </w:r>
          </w:p>
        </w:tc>
        <w:tc>
          <w:tcPr>
            <w:tcW w:w="309" w:type="pct"/>
            <w:tcBorders>
              <w:left w:val="single" w:sz="4" w:space="0" w:color="000009"/>
              <w:right w:val="single" w:sz="4" w:space="0" w:color="000009"/>
            </w:tcBorders>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55</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color w:val="000000"/>
                <w:sz w:val="22"/>
                <w:szCs w:val="22"/>
              </w:rPr>
            </w:pPr>
            <w:r w:rsidRPr="005F1EB1">
              <w:rPr>
                <w:color w:val="000000"/>
                <w:sz w:val="22"/>
                <w:szCs w:val="22"/>
              </w:rPr>
              <w:t>87</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color w:val="000000"/>
                <w:sz w:val="22"/>
                <w:szCs w:val="22"/>
              </w:rPr>
            </w:pPr>
            <w:r w:rsidRPr="005F1EB1">
              <w:rPr>
                <w:color w:val="000000"/>
                <w:sz w:val="22"/>
                <w:szCs w:val="22"/>
              </w:rPr>
              <w:t>120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color w:val="000000"/>
                <w:sz w:val="22"/>
                <w:szCs w:val="22"/>
              </w:rPr>
            </w:pPr>
            <w:r w:rsidRPr="005F1EB1">
              <w:rPr>
                <w:color w:val="000000"/>
                <w:sz w:val="22"/>
                <w:szCs w:val="22"/>
              </w:rPr>
              <w:t>186</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color w:val="000000"/>
                <w:sz w:val="22"/>
                <w:szCs w:val="22"/>
              </w:rPr>
            </w:pPr>
            <w:r w:rsidRPr="005F1EB1">
              <w:rPr>
                <w:color w:val="000000"/>
                <w:sz w:val="22"/>
                <w:szCs w:val="22"/>
              </w:rPr>
              <w:t>255</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color w:val="000000"/>
                <w:sz w:val="22"/>
                <w:szCs w:val="22"/>
              </w:rPr>
            </w:pPr>
            <w:r w:rsidRPr="005F1EB1">
              <w:rPr>
                <w:color w:val="000000"/>
                <w:sz w:val="22"/>
                <w:szCs w:val="22"/>
              </w:rPr>
              <w:t>295</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5.2.</w:t>
            </w:r>
          </w:p>
        </w:tc>
        <w:tc>
          <w:tcPr>
            <w:tcW w:w="4736" w:type="pct"/>
            <w:gridSpan w:val="11"/>
            <w:tcBorders>
              <w:left w:val="single" w:sz="4" w:space="0" w:color="000009"/>
              <w:right w:val="single" w:sz="4" w:space="0" w:color="000009"/>
            </w:tcBorders>
            <w:shd w:val="clear" w:color="auto" w:fill="auto"/>
          </w:tcPr>
          <w:p w:rsidR="00477DD3" w:rsidRPr="005F1EB1" w:rsidRDefault="00477DD3" w:rsidP="005F1EB1">
            <w:pPr>
              <w:pStyle w:val="ConsPlusNormal"/>
              <w:spacing w:line="276" w:lineRule="auto"/>
              <w:ind w:left="142" w:right="134"/>
              <w:rPr>
                <w:color w:val="000000"/>
                <w:sz w:val="22"/>
                <w:szCs w:val="22"/>
              </w:rPr>
            </w:pPr>
            <w:r w:rsidRPr="005F1EB1">
              <w:rPr>
                <w:rFonts w:eastAsia="Arial Unicode MS"/>
                <w:b/>
                <w:bCs/>
                <w:sz w:val="22"/>
                <w:szCs w:val="22"/>
                <w:u w:color="000000"/>
              </w:rPr>
              <w:t>Региональный проект «</w:t>
            </w:r>
            <w:r w:rsidRPr="005F1EB1">
              <w:rPr>
                <w:b/>
                <w:color w:val="111111"/>
                <w:sz w:val="22"/>
                <w:szCs w:val="22"/>
                <w:shd w:val="clear" w:color="auto" w:fill="FDFDFD"/>
              </w:rPr>
              <w:t>Популяризация предпринимательства</w:t>
            </w:r>
            <w:r w:rsidRPr="005F1EB1">
              <w:rPr>
                <w:rFonts w:eastAsia="Arial Unicode MS"/>
                <w:b/>
                <w:bCs/>
                <w:sz w:val="22"/>
                <w:szCs w:val="22"/>
                <w:u w:color="000000"/>
              </w:rPr>
              <w:t>»</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5.2.1.</w:t>
            </w:r>
          </w:p>
        </w:tc>
        <w:tc>
          <w:tcPr>
            <w:tcW w:w="1860" w:type="pct"/>
            <w:tcBorders>
              <w:left w:val="single" w:sz="4" w:space="0" w:color="000009"/>
              <w:right w:val="single" w:sz="4" w:space="0" w:color="000009"/>
            </w:tcBorders>
            <w:shd w:val="clear" w:color="auto" w:fill="auto"/>
          </w:tcPr>
          <w:p w:rsidR="00477DD3" w:rsidRPr="005F1EB1" w:rsidRDefault="00477DD3" w:rsidP="00E631F4">
            <w:pPr>
              <w:widowControl w:val="0"/>
              <w:autoSpaceDE w:val="0"/>
              <w:autoSpaceDN w:val="0"/>
              <w:spacing w:after="0" w:line="240" w:lineRule="auto"/>
              <w:ind w:left="142" w:right="134"/>
              <w:jc w:val="both"/>
              <w:rPr>
                <w:rFonts w:ascii="Times New Roman" w:eastAsia="Arial Unicode MS" w:hAnsi="Times New Roman" w:cs="Times New Roman"/>
                <w:bCs/>
                <w:u w:color="000000"/>
              </w:rPr>
            </w:pPr>
            <w:r w:rsidRPr="005F1EB1">
              <w:rPr>
                <w:rFonts w:ascii="Times New Roman" w:eastAsia="Arial Unicode MS" w:hAnsi="Times New Roman" w:cs="Times New Roman"/>
                <w:bCs/>
                <w:u w:color="000000"/>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rPr>
                <w:rFonts w:eastAsia="Arial Unicode MS"/>
                <w:bCs/>
                <w:u w:color="000000"/>
              </w:rPr>
              <w:t>тыс. чел.</w:t>
            </w:r>
          </w:p>
        </w:tc>
        <w:tc>
          <w:tcPr>
            <w:tcW w:w="566" w:type="pct"/>
            <w:tcBorders>
              <w:left w:val="single" w:sz="4" w:space="0" w:color="000009"/>
              <w:right w:val="single" w:sz="4" w:space="0" w:color="000009"/>
            </w:tcBorders>
            <w:shd w:val="clear" w:color="auto" w:fill="auto"/>
            <w:vAlign w:val="center"/>
          </w:tcPr>
          <w:p w:rsidR="00477DD3" w:rsidRPr="005F1EB1" w:rsidRDefault="00477DD3" w:rsidP="005F1EB1">
            <w:pPr>
              <w:spacing w:after="0" w:line="240" w:lineRule="auto"/>
              <w:ind w:left="142" w:right="134"/>
              <w:jc w:val="center"/>
              <w:rPr>
                <w:rFonts w:ascii="Times New Roman" w:hAnsi="Times New Roman" w:cs="Times New Roman"/>
                <w:bCs/>
              </w:rPr>
            </w:pPr>
            <w:r w:rsidRPr="005F1EB1">
              <w:rPr>
                <w:rFonts w:ascii="Times New Roman" w:hAnsi="Times New Roman" w:cs="Times New Roman"/>
                <w:bCs/>
              </w:rPr>
              <w:t>УСЭР</w:t>
            </w:r>
          </w:p>
        </w:tc>
        <w:tc>
          <w:tcPr>
            <w:tcW w:w="309" w:type="pct"/>
            <w:tcBorders>
              <w:left w:val="single" w:sz="4" w:space="0" w:color="000009"/>
              <w:right w:val="single" w:sz="4" w:space="0" w:color="000009"/>
            </w:tcBorders>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0,009</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0,039</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0,07</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0,101</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0,132</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0,163</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5.2.2.</w:t>
            </w:r>
          </w:p>
        </w:tc>
        <w:tc>
          <w:tcPr>
            <w:tcW w:w="1860" w:type="pct"/>
            <w:tcBorders>
              <w:left w:val="single" w:sz="4" w:space="0" w:color="000009"/>
              <w:right w:val="single" w:sz="4" w:space="0" w:color="000009"/>
            </w:tcBorders>
            <w:shd w:val="clear" w:color="auto" w:fill="auto"/>
          </w:tcPr>
          <w:p w:rsidR="00477DD3" w:rsidRPr="005F1EB1" w:rsidRDefault="00477DD3" w:rsidP="000B42A7">
            <w:pPr>
              <w:widowControl w:val="0"/>
              <w:autoSpaceDE w:val="0"/>
              <w:autoSpaceDN w:val="0"/>
              <w:spacing w:after="0" w:line="240" w:lineRule="auto"/>
              <w:ind w:left="142" w:right="134"/>
              <w:jc w:val="both"/>
              <w:rPr>
                <w:rFonts w:ascii="Times New Roman" w:eastAsia="Arial Unicode MS" w:hAnsi="Times New Roman" w:cs="Times New Roman"/>
                <w:bCs/>
                <w:u w:color="000000"/>
              </w:rPr>
            </w:pPr>
            <w:r w:rsidRPr="005F1EB1">
              <w:rPr>
                <w:rFonts w:ascii="Times New Roman" w:eastAsia="Arial Unicode MS" w:hAnsi="Times New Roman" w:cs="Times New Roman"/>
                <w:bCs/>
              </w:rPr>
              <w:t xml:space="preserve">Количество вновь созданных субъектов </w:t>
            </w:r>
            <w:r>
              <w:rPr>
                <w:rFonts w:ascii="Times New Roman" w:eastAsia="Arial Unicode MS" w:hAnsi="Times New Roman" w:cs="Times New Roman"/>
                <w:bCs/>
              </w:rPr>
              <w:t xml:space="preserve">малого и среднего предпринимательства </w:t>
            </w:r>
            <w:r w:rsidRPr="005F1EB1">
              <w:rPr>
                <w:rFonts w:ascii="Times New Roman" w:eastAsia="Arial Unicode MS" w:hAnsi="Times New Roman" w:cs="Times New Roman"/>
                <w:bCs/>
              </w:rPr>
              <w:t>участниками проекта</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t>ед.</w:t>
            </w:r>
          </w:p>
        </w:tc>
        <w:tc>
          <w:tcPr>
            <w:tcW w:w="566" w:type="pct"/>
            <w:tcBorders>
              <w:left w:val="single" w:sz="4" w:space="0" w:color="000009"/>
              <w:right w:val="single" w:sz="4" w:space="0" w:color="000009"/>
            </w:tcBorders>
            <w:shd w:val="clear" w:color="auto" w:fill="auto"/>
            <w:vAlign w:val="center"/>
          </w:tcPr>
          <w:p w:rsidR="00477DD3" w:rsidRPr="005F1EB1" w:rsidRDefault="00477DD3" w:rsidP="005F1EB1">
            <w:pPr>
              <w:spacing w:after="0" w:line="240" w:lineRule="auto"/>
              <w:ind w:left="142" w:right="134"/>
              <w:jc w:val="center"/>
              <w:rPr>
                <w:rFonts w:ascii="Times New Roman" w:hAnsi="Times New Roman" w:cs="Times New Roman"/>
                <w:bCs/>
              </w:rPr>
            </w:pPr>
            <w:r w:rsidRPr="005F1EB1">
              <w:rPr>
                <w:rFonts w:ascii="Times New Roman" w:hAnsi="Times New Roman" w:cs="Times New Roman"/>
                <w:bCs/>
              </w:rPr>
              <w:t>УСЭР</w:t>
            </w:r>
          </w:p>
        </w:tc>
        <w:tc>
          <w:tcPr>
            <w:tcW w:w="309" w:type="pct"/>
            <w:tcBorders>
              <w:left w:val="single" w:sz="4" w:space="0" w:color="000009"/>
              <w:right w:val="single" w:sz="4" w:space="0" w:color="000009"/>
            </w:tcBorders>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2</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3</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5</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6</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7</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8</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lastRenderedPageBreak/>
              <w:t>5.2.3.</w:t>
            </w:r>
          </w:p>
        </w:tc>
        <w:tc>
          <w:tcPr>
            <w:tcW w:w="1860" w:type="pct"/>
            <w:tcBorders>
              <w:left w:val="single" w:sz="4" w:space="0" w:color="000009"/>
              <w:right w:val="single" w:sz="4" w:space="0" w:color="000009"/>
            </w:tcBorders>
            <w:shd w:val="clear" w:color="auto" w:fill="auto"/>
          </w:tcPr>
          <w:p w:rsidR="00477DD3" w:rsidRPr="005F1EB1" w:rsidRDefault="00477DD3" w:rsidP="00E631F4">
            <w:pPr>
              <w:widowControl w:val="0"/>
              <w:autoSpaceDE w:val="0"/>
              <w:autoSpaceDN w:val="0"/>
              <w:spacing w:after="0" w:line="240" w:lineRule="auto"/>
              <w:ind w:left="142" w:right="134"/>
              <w:jc w:val="both"/>
              <w:rPr>
                <w:rFonts w:ascii="Times New Roman" w:eastAsia="Arial Unicode MS" w:hAnsi="Times New Roman" w:cs="Times New Roman"/>
                <w:bCs/>
              </w:rPr>
            </w:pPr>
            <w:r w:rsidRPr="005F1EB1">
              <w:rPr>
                <w:rFonts w:ascii="Times New Roman" w:eastAsia="Arial Unicode MS" w:hAnsi="Times New Roman" w:cs="Times New Roman"/>
                <w:u w:color="000000"/>
              </w:rPr>
              <w:t>Количество обученных основам ведения бизнеса, финансовой грамотности и иным навыкам предпринимательской деятельности</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rPr>
                <w:rFonts w:eastAsia="Arial Unicode MS"/>
                <w:bCs/>
                <w:u w:color="000000"/>
              </w:rPr>
              <w:t>тыс. чел.</w:t>
            </w:r>
          </w:p>
        </w:tc>
        <w:tc>
          <w:tcPr>
            <w:tcW w:w="566" w:type="pct"/>
            <w:tcBorders>
              <w:left w:val="single" w:sz="4" w:space="0" w:color="000009"/>
              <w:right w:val="single" w:sz="4" w:space="0" w:color="000009"/>
            </w:tcBorders>
            <w:shd w:val="clear" w:color="auto" w:fill="auto"/>
            <w:vAlign w:val="center"/>
          </w:tcPr>
          <w:p w:rsidR="00477DD3" w:rsidRPr="005F1EB1" w:rsidRDefault="00477DD3" w:rsidP="005F1EB1">
            <w:pPr>
              <w:spacing w:after="0" w:line="240" w:lineRule="auto"/>
              <w:ind w:left="142" w:right="134"/>
              <w:jc w:val="center"/>
              <w:rPr>
                <w:rFonts w:ascii="Times New Roman" w:hAnsi="Times New Roman" w:cs="Times New Roman"/>
                <w:bCs/>
              </w:rPr>
            </w:pPr>
            <w:r w:rsidRPr="005F1EB1">
              <w:rPr>
                <w:rFonts w:ascii="Times New Roman" w:hAnsi="Times New Roman" w:cs="Times New Roman"/>
                <w:bCs/>
              </w:rPr>
              <w:t>УСЭР</w:t>
            </w:r>
          </w:p>
        </w:tc>
        <w:tc>
          <w:tcPr>
            <w:tcW w:w="309" w:type="pct"/>
            <w:tcBorders>
              <w:left w:val="single" w:sz="4" w:space="0" w:color="000009"/>
              <w:right w:val="single" w:sz="4" w:space="0" w:color="000009"/>
            </w:tcBorders>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0,03</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0,06</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0,09</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0,11</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0,13</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0,147</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477DD3" w:rsidP="00E631F4">
            <w:pPr>
              <w:pStyle w:val="TableParagraph"/>
              <w:ind w:right="134"/>
              <w:jc w:val="center"/>
            </w:pPr>
            <w:r w:rsidRPr="005F1EB1">
              <w:t>5.2.4.</w:t>
            </w:r>
          </w:p>
        </w:tc>
        <w:tc>
          <w:tcPr>
            <w:tcW w:w="1860" w:type="pct"/>
            <w:tcBorders>
              <w:left w:val="single" w:sz="4" w:space="0" w:color="000009"/>
              <w:right w:val="single" w:sz="4" w:space="0" w:color="000009"/>
            </w:tcBorders>
            <w:shd w:val="clear" w:color="auto" w:fill="auto"/>
          </w:tcPr>
          <w:p w:rsidR="00477DD3" w:rsidRPr="005F1EB1" w:rsidRDefault="00477DD3" w:rsidP="00E631F4">
            <w:pPr>
              <w:widowControl w:val="0"/>
              <w:autoSpaceDE w:val="0"/>
              <w:autoSpaceDN w:val="0"/>
              <w:spacing w:after="0" w:line="240" w:lineRule="auto"/>
              <w:ind w:left="142" w:right="134"/>
              <w:jc w:val="both"/>
              <w:rPr>
                <w:rFonts w:ascii="Times New Roman" w:eastAsia="Arial Unicode MS" w:hAnsi="Times New Roman" w:cs="Times New Roman"/>
                <w:bCs/>
              </w:rPr>
            </w:pPr>
            <w:r w:rsidRPr="005F1EB1">
              <w:rPr>
                <w:rFonts w:ascii="Times New Roman" w:eastAsia="Arial Unicode MS" w:hAnsi="Times New Roman" w:cs="Times New Roman"/>
                <w:bCs/>
                <w:u w:color="000000"/>
              </w:rPr>
              <w:t>Количество физических лиц – участников федерального проекта</w:t>
            </w:r>
          </w:p>
        </w:tc>
        <w:tc>
          <w:tcPr>
            <w:tcW w:w="403" w:type="pct"/>
            <w:tcBorders>
              <w:left w:val="single" w:sz="4" w:space="0" w:color="000009"/>
              <w:right w:val="single" w:sz="4" w:space="0" w:color="000009"/>
            </w:tcBorders>
            <w:vAlign w:val="center"/>
          </w:tcPr>
          <w:p w:rsidR="00477DD3" w:rsidRPr="005F1EB1" w:rsidRDefault="00477DD3" w:rsidP="00E631F4">
            <w:pPr>
              <w:pStyle w:val="TableParagraph"/>
              <w:ind w:left="142" w:right="134"/>
              <w:jc w:val="center"/>
            </w:pPr>
            <w:r w:rsidRPr="005F1EB1">
              <w:rPr>
                <w:rFonts w:eastAsia="Arial Unicode MS"/>
                <w:bCs/>
                <w:u w:color="000000"/>
              </w:rPr>
              <w:t>тыс. чел.</w:t>
            </w:r>
          </w:p>
        </w:tc>
        <w:tc>
          <w:tcPr>
            <w:tcW w:w="566" w:type="pct"/>
            <w:tcBorders>
              <w:left w:val="single" w:sz="4" w:space="0" w:color="000009"/>
              <w:right w:val="single" w:sz="4" w:space="0" w:color="000009"/>
            </w:tcBorders>
            <w:shd w:val="clear" w:color="auto" w:fill="auto"/>
            <w:vAlign w:val="center"/>
          </w:tcPr>
          <w:p w:rsidR="00477DD3" w:rsidRPr="005F1EB1" w:rsidRDefault="00477DD3" w:rsidP="005F1EB1">
            <w:pPr>
              <w:spacing w:after="0" w:line="240" w:lineRule="auto"/>
              <w:ind w:left="142" w:right="134"/>
              <w:jc w:val="center"/>
              <w:rPr>
                <w:rFonts w:ascii="Times New Roman" w:hAnsi="Times New Roman" w:cs="Times New Roman"/>
                <w:bCs/>
              </w:rPr>
            </w:pPr>
            <w:r w:rsidRPr="005F1EB1">
              <w:rPr>
                <w:rFonts w:ascii="Times New Roman" w:hAnsi="Times New Roman" w:cs="Times New Roman"/>
                <w:bCs/>
              </w:rPr>
              <w:t>УСЭР</w:t>
            </w:r>
          </w:p>
        </w:tc>
        <w:tc>
          <w:tcPr>
            <w:tcW w:w="309" w:type="pct"/>
            <w:tcBorders>
              <w:left w:val="single" w:sz="4" w:space="0" w:color="000009"/>
              <w:right w:val="single" w:sz="4" w:space="0" w:color="000009"/>
            </w:tcBorders>
            <w:vAlign w:val="center"/>
          </w:tcPr>
          <w:p w:rsidR="00477DD3" w:rsidRPr="005F1EB1" w:rsidRDefault="00477DD3" w:rsidP="00E631F4">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0</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0,155</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0,32</w:t>
            </w:r>
          </w:p>
        </w:tc>
        <w:tc>
          <w:tcPr>
            <w:tcW w:w="27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0,488</w:t>
            </w:r>
          </w:p>
        </w:tc>
        <w:tc>
          <w:tcPr>
            <w:tcW w:w="265"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0,643</w:t>
            </w:r>
          </w:p>
        </w:tc>
        <w:tc>
          <w:tcPr>
            <w:tcW w:w="254" w:type="pct"/>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0,789</w:t>
            </w:r>
          </w:p>
        </w:tc>
        <w:tc>
          <w:tcPr>
            <w:tcW w:w="274" w:type="pct"/>
            <w:gridSpan w:val="2"/>
            <w:tcBorders>
              <w:left w:val="single" w:sz="4" w:space="0" w:color="000009"/>
              <w:right w:val="single" w:sz="4" w:space="0" w:color="000009"/>
            </w:tcBorders>
            <w:shd w:val="clear" w:color="auto" w:fill="auto"/>
            <w:vAlign w:val="center"/>
          </w:tcPr>
          <w:p w:rsidR="00477DD3" w:rsidRPr="005F1EB1" w:rsidRDefault="00477DD3" w:rsidP="00E631F4">
            <w:pPr>
              <w:pStyle w:val="ConsPlusNormal"/>
              <w:spacing w:line="276" w:lineRule="auto"/>
              <w:ind w:left="142" w:right="134"/>
              <w:jc w:val="center"/>
              <w:rPr>
                <w:sz w:val="22"/>
                <w:szCs w:val="22"/>
              </w:rPr>
            </w:pPr>
            <w:r w:rsidRPr="005F1EB1">
              <w:rPr>
                <w:sz w:val="22"/>
                <w:szCs w:val="22"/>
              </w:rPr>
              <w:t>0,912</w:t>
            </w:r>
          </w:p>
        </w:tc>
      </w:tr>
      <w:tr w:rsidR="00477DD3" w:rsidRPr="005F1EB1" w:rsidTr="00521B8C">
        <w:trPr>
          <w:trHeight w:val="58"/>
        </w:trPr>
        <w:tc>
          <w:tcPr>
            <w:tcW w:w="264" w:type="pct"/>
            <w:tcBorders>
              <w:left w:val="single" w:sz="4" w:space="0" w:color="000009"/>
              <w:right w:val="single" w:sz="4" w:space="0" w:color="000009"/>
            </w:tcBorders>
            <w:shd w:val="clear" w:color="auto" w:fill="auto"/>
          </w:tcPr>
          <w:p w:rsidR="00477DD3" w:rsidRPr="005F1EB1" w:rsidRDefault="00477DD3" w:rsidP="00E631F4">
            <w:pPr>
              <w:spacing w:after="0" w:line="240" w:lineRule="auto"/>
              <w:jc w:val="center"/>
              <w:rPr>
                <w:rFonts w:ascii="Times New Roman" w:eastAsia="Times New Roman" w:hAnsi="Times New Roman" w:cs="Times New Roman"/>
                <w:b/>
                <w:bCs/>
                <w:color w:val="222222"/>
              </w:rPr>
            </w:pPr>
            <w:r w:rsidRPr="005F1EB1">
              <w:rPr>
                <w:rFonts w:ascii="Times New Roman" w:eastAsia="Times New Roman" w:hAnsi="Times New Roman" w:cs="Times New Roman"/>
                <w:b/>
                <w:bCs/>
                <w:color w:val="222222"/>
              </w:rPr>
              <w:t>6.</w:t>
            </w:r>
          </w:p>
        </w:tc>
        <w:tc>
          <w:tcPr>
            <w:tcW w:w="4736" w:type="pct"/>
            <w:gridSpan w:val="11"/>
            <w:tcBorders>
              <w:left w:val="single" w:sz="4" w:space="0" w:color="000009"/>
              <w:right w:val="single" w:sz="4" w:space="0" w:color="000009"/>
            </w:tcBorders>
            <w:shd w:val="clear" w:color="auto" w:fill="auto"/>
          </w:tcPr>
          <w:p w:rsidR="00477DD3" w:rsidRPr="005F1EB1" w:rsidRDefault="00477DD3" w:rsidP="005F1EB1">
            <w:pPr>
              <w:pStyle w:val="ConsPlusNormal"/>
              <w:spacing w:line="276" w:lineRule="auto"/>
              <w:ind w:left="142" w:right="134"/>
              <w:rPr>
                <w:sz w:val="22"/>
                <w:szCs w:val="22"/>
              </w:rPr>
            </w:pPr>
            <w:r w:rsidRPr="005F1EB1">
              <w:rPr>
                <w:b/>
                <w:sz w:val="22"/>
                <w:szCs w:val="22"/>
              </w:rPr>
              <w:t>Национальный проект «</w:t>
            </w:r>
            <w:r w:rsidRPr="005F1EB1">
              <w:rPr>
                <w:b/>
                <w:bCs/>
                <w:color w:val="222222"/>
                <w:sz w:val="22"/>
                <w:szCs w:val="22"/>
              </w:rPr>
              <w:t>Цифровая экономика»</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9E3D88" w:rsidP="00E631F4">
            <w:pPr>
              <w:pStyle w:val="TableParagraph"/>
              <w:ind w:right="134"/>
              <w:jc w:val="center"/>
            </w:pPr>
            <w:r>
              <w:t>6.1.</w:t>
            </w:r>
          </w:p>
        </w:tc>
        <w:tc>
          <w:tcPr>
            <w:tcW w:w="4736" w:type="pct"/>
            <w:gridSpan w:val="11"/>
            <w:tcBorders>
              <w:left w:val="single" w:sz="4" w:space="0" w:color="000009"/>
              <w:right w:val="single" w:sz="4" w:space="0" w:color="000009"/>
            </w:tcBorders>
            <w:shd w:val="clear" w:color="auto" w:fill="auto"/>
          </w:tcPr>
          <w:p w:rsidR="00477DD3" w:rsidRPr="005F1EB1" w:rsidRDefault="009E3D88" w:rsidP="009E3D88">
            <w:pPr>
              <w:pStyle w:val="ConsPlusNormal"/>
              <w:spacing w:line="276" w:lineRule="auto"/>
              <w:ind w:left="142" w:right="134"/>
              <w:rPr>
                <w:sz w:val="22"/>
                <w:szCs w:val="22"/>
              </w:rPr>
            </w:pPr>
            <w:r w:rsidRPr="005F1EB1">
              <w:rPr>
                <w:rFonts w:eastAsia="Arial Unicode MS"/>
                <w:b/>
                <w:bCs/>
                <w:sz w:val="22"/>
                <w:szCs w:val="22"/>
                <w:u w:color="000000"/>
              </w:rPr>
              <w:t>Региональный проект «</w:t>
            </w:r>
            <w:r w:rsidRPr="005F1EB1">
              <w:rPr>
                <w:b/>
                <w:color w:val="111111"/>
                <w:sz w:val="22"/>
                <w:szCs w:val="22"/>
                <w:shd w:val="clear" w:color="auto" w:fill="FDFDFD"/>
              </w:rPr>
              <w:t xml:space="preserve">Информационная </w:t>
            </w:r>
            <w:r>
              <w:rPr>
                <w:b/>
                <w:color w:val="111111"/>
                <w:sz w:val="22"/>
                <w:szCs w:val="22"/>
                <w:shd w:val="clear" w:color="auto" w:fill="FDFDFD"/>
              </w:rPr>
              <w:t>инфраструктура</w:t>
            </w:r>
            <w:r w:rsidRPr="005F1EB1">
              <w:rPr>
                <w:b/>
                <w:color w:val="111111"/>
                <w:sz w:val="22"/>
                <w:szCs w:val="22"/>
                <w:shd w:val="clear" w:color="auto" w:fill="FDFDFD"/>
              </w:rPr>
              <w:t>»</w:t>
            </w:r>
          </w:p>
        </w:tc>
      </w:tr>
      <w:tr w:rsidR="00477DD3" w:rsidRPr="005F1EB1" w:rsidTr="00521B8C">
        <w:trPr>
          <w:trHeight w:val="74"/>
        </w:trPr>
        <w:tc>
          <w:tcPr>
            <w:tcW w:w="264" w:type="pct"/>
            <w:tcBorders>
              <w:left w:val="single" w:sz="4" w:space="0" w:color="000009"/>
              <w:right w:val="single" w:sz="4" w:space="0" w:color="000009"/>
            </w:tcBorders>
            <w:shd w:val="clear" w:color="auto" w:fill="auto"/>
          </w:tcPr>
          <w:p w:rsidR="00477DD3" w:rsidRPr="005F1EB1" w:rsidRDefault="009E3D88" w:rsidP="00E631F4">
            <w:pPr>
              <w:pStyle w:val="TableParagraph"/>
              <w:ind w:right="134"/>
              <w:jc w:val="center"/>
            </w:pPr>
            <w:r>
              <w:t>6.1.1.</w:t>
            </w:r>
          </w:p>
        </w:tc>
        <w:tc>
          <w:tcPr>
            <w:tcW w:w="1860" w:type="pct"/>
            <w:tcBorders>
              <w:left w:val="single" w:sz="4" w:space="0" w:color="000009"/>
              <w:right w:val="single" w:sz="4" w:space="0" w:color="000009"/>
            </w:tcBorders>
            <w:shd w:val="clear" w:color="auto" w:fill="auto"/>
          </w:tcPr>
          <w:p w:rsidR="00477DD3" w:rsidRPr="009E3D88" w:rsidRDefault="009E3D88" w:rsidP="00FC6673">
            <w:pPr>
              <w:pStyle w:val="ConsPlusNormal"/>
              <w:ind w:left="142" w:right="134"/>
              <w:rPr>
                <w:sz w:val="22"/>
                <w:szCs w:val="22"/>
              </w:rPr>
            </w:pPr>
            <w:r w:rsidRPr="009E3D88">
              <w:rPr>
                <w:sz w:val="22"/>
                <w:szCs w:val="22"/>
              </w:rPr>
              <w:t>Доля организаций общего образования и культуры,  обеспеченных широкополостным доступом в Интернет</w:t>
            </w:r>
          </w:p>
        </w:tc>
        <w:tc>
          <w:tcPr>
            <w:tcW w:w="403" w:type="pct"/>
            <w:tcBorders>
              <w:left w:val="single" w:sz="4" w:space="0" w:color="000009"/>
              <w:right w:val="single" w:sz="4" w:space="0" w:color="000009"/>
            </w:tcBorders>
            <w:vAlign w:val="center"/>
          </w:tcPr>
          <w:p w:rsidR="00477DD3" w:rsidRPr="005F1EB1" w:rsidRDefault="009E3D88" w:rsidP="00FC6673">
            <w:pPr>
              <w:pStyle w:val="TableParagraph"/>
              <w:ind w:left="142" w:right="134"/>
              <w:jc w:val="center"/>
            </w:pPr>
            <w:r>
              <w:t>%</w:t>
            </w:r>
          </w:p>
        </w:tc>
        <w:tc>
          <w:tcPr>
            <w:tcW w:w="566" w:type="pct"/>
            <w:tcBorders>
              <w:left w:val="single" w:sz="4" w:space="0" w:color="000009"/>
              <w:right w:val="single" w:sz="4" w:space="0" w:color="000009"/>
            </w:tcBorders>
            <w:shd w:val="clear" w:color="auto" w:fill="auto"/>
            <w:vAlign w:val="center"/>
          </w:tcPr>
          <w:p w:rsidR="00477DD3" w:rsidRDefault="009E3D88" w:rsidP="00FC6673">
            <w:pPr>
              <w:spacing w:after="0" w:line="240" w:lineRule="auto"/>
              <w:ind w:left="142" w:right="134"/>
              <w:jc w:val="center"/>
              <w:rPr>
                <w:rFonts w:ascii="Times New Roman" w:hAnsi="Times New Roman" w:cs="Times New Roman"/>
                <w:bCs/>
              </w:rPr>
            </w:pPr>
            <w:r>
              <w:rPr>
                <w:rFonts w:ascii="Times New Roman" w:hAnsi="Times New Roman" w:cs="Times New Roman"/>
                <w:bCs/>
              </w:rPr>
              <w:t>УК</w:t>
            </w:r>
          </w:p>
          <w:p w:rsidR="009E3D88" w:rsidRPr="009E3D88" w:rsidRDefault="009E3D88" w:rsidP="00FC6673">
            <w:pPr>
              <w:spacing w:after="0" w:line="240" w:lineRule="auto"/>
              <w:ind w:left="142" w:right="134"/>
              <w:jc w:val="center"/>
              <w:rPr>
                <w:rFonts w:ascii="Times New Roman" w:hAnsi="Times New Roman" w:cs="Times New Roman"/>
                <w:bCs/>
              </w:rPr>
            </w:pPr>
            <w:r>
              <w:rPr>
                <w:rFonts w:ascii="Times New Roman" w:hAnsi="Times New Roman" w:cs="Times New Roman"/>
                <w:bCs/>
              </w:rPr>
              <w:t>УО</w:t>
            </w:r>
          </w:p>
        </w:tc>
        <w:tc>
          <w:tcPr>
            <w:tcW w:w="309" w:type="pct"/>
            <w:tcBorders>
              <w:left w:val="single" w:sz="4" w:space="0" w:color="000009"/>
              <w:right w:val="single" w:sz="4" w:space="0" w:color="000009"/>
            </w:tcBorders>
            <w:vAlign w:val="center"/>
          </w:tcPr>
          <w:p w:rsidR="00477DD3" w:rsidRPr="005F1EB1" w:rsidRDefault="009E3D88" w:rsidP="00FC6673">
            <w:pPr>
              <w:spacing w:after="0" w:line="240" w:lineRule="auto"/>
              <w:ind w:left="142" w:right="134"/>
              <w:jc w:val="center"/>
              <w:rPr>
                <w:rFonts w:ascii="Times New Roman" w:eastAsia="Times New Roman" w:hAnsi="Times New Roman" w:cs="Times New Roman"/>
              </w:rPr>
            </w:pPr>
            <w:r>
              <w:rPr>
                <w:rFonts w:ascii="Times New Roman" w:eastAsia="Times New Roman" w:hAnsi="Times New Roman" w:cs="Times New Roman"/>
              </w:rPr>
              <w:t>95,0</w:t>
            </w:r>
          </w:p>
        </w:tc>
        <w:tc>
          <w:tcPr>
            <w:tcW w:w="265" w:type="pct"/>
            <w:tcBorders>
              <w:left w:val="single" w:sz="4" w:space="0" w:color="000009"/>
              <w:right w:val="single" w:sz="4" w:space="0" w:color="000009"/>
            </w:tcBorders>
            <w:shd w:val="clear" w:color="auto" w:fill="auto"/>
            <w:vAlign w:val="center"/>
          </w:tcPr>
          <w:p w:rsidR="00477DD3" w:rsidRPr="005F1EB1" w:rsidRDefault="009E3D88" w:rsidP="00FC6673">
            <w:pPr>
              <w:pStyle w:val="ConsPlusNormal"/>
              <w:spacing w:line="276" w:lineRule="auto"/>
              <w:ind w:left="142" w:right="134"/>
              <w:jc w:val="center"/>
              <w:rPr>
                <w:sz w:val="22"/>
                <w:szCs w:val="22"/>
              </w:rPr>
            </w:pPr>
            <w:r>
              <w:rPr>
                <w:sz w:val="22"/>
                <w:szCs w:val="22"/>
              </w:rPr>
              <w:t>95,0</w:t>
            </w:r>
          </w:p>
        </w:tc>
        <w:tc>
          <w:tcPr>
            <w:tcW w:w="265" w:type="pct"/>
            <w:tcBorders>
              <w:left w:val="single" w:sz="4" w:space="0" w:color="000009"/>
              <w:right w:val="single" w:sz="4" w:space="0" w:color="000009"/>
            </w:tcBorders>
            <w:shd w:val="clear" w:color="auto" w:fill="auto"/>
            <w:vAlign w:val="center"/>
          </w:tcPr>
          <w:p w:rsidR="00477DD3" w:rsidRPr="005F1EB1" w:rsidRDefault="009E3D88" w:rsidP="00FC6673">
            <w:pPr>
              <w:pStyle w:val="ConsPlusNormal"/>
              <w:spacing w:line="276" w:lineRule="auto"/>
              <w:ind w:left="142" w:right="134"/>
              <w:jc w:val="center"/>
              <w:rPr>
                <w:sz w:val="22"/>
                <w:szCs w:val="22"/>
              </w:rPr>
            </w:pPr>
            <w:r>
              <w:rPr>
                <w:sz w:val="22"/>
                <w:szCs w:val="22"/>
              </w:rPr>
              <w:t>100</w:t>
            </w:r>
          </w:p>
        </w:tc>
        <w:tc>
          <w:tcPr>
            <w:tcW w:w="275" w:type="pct"/>
            <w:tcBorders>
              <w:left w:val="single" w:sz="4" w:space="0" w:color="000009"/>
              <w:right w:val="single" w:sz="4" w:space="0" w:color="000009"/>
            </w:tcBorders>
            <w:shd w:val="clear" w:color="auto" w:fill="auto"/>
            <w:vAlign w:val="center"/>
          </w:tcPr>
          <w:p w:rsidR="00477DD3" w:rsidRPr="005F1EB1" w:rsidRDefault="009E3D88" w:rsidP="00FC6673">
            <w:pPr>
              <w:pStyle w:val="ConsPlusNormal"/>
              <w:spacing w:line="276" w:lineRule="auto"/>
              <w:ind w:left="142" w:right="134"/>
              <w:jc w:val="center"/>
              <w:rPr>
                <w:sz w:val="22"/>
                <w:szCs w:val="22"/>
              </w:rPr>
            </w:pPr>
            <w:r>
              <w:rPr>
                <w:sz w:val="22"/>
                <w:szCs w:val="22"/>
              </w:rPr>
              <w:t>100</w:t>
            </w:r>
          </w:p>
        </w:tc>
        <w:tc>
          <w:tcPr>
            <w:tcW w:w="265" w:type="pct"/>
            <w:tcBorders>
              <w:left w:val="single" w:sz="4" w:space="0" w:color="000009"/>
              <w:right w:val="single" w:sz="4" w:space="0" w:color="000009"/>
            </w:tcBorders>
            <w:shd w:val="clear" w:color="auto" w:fill="auto"/>
            <w:vAlign w:val="center"/>
          </w:tcPr>
          <w:p w:rsidR="00477DD3" w:rsidRPr="005F1EB1" w:rsidRDefault="009E3D88" w:rsidP="00FC6673">
            <w:pPr>
              <w:pStyle w:val="ConsPlusNormal"/>
              <w:spacing w:line="276" w:lineRule="auto"/>
              <w:ind w:left="142" w:right="134"/>
              <w:jc w:val="center"/>
              <w:rPr>
                <w:sz w:val="22"/>
                <w:szCs w:val="22"/>
              </w:rPr>
            </w:pPr>
            <w:r>
              <w:rPr>
                <w:sz w:val="22"/>
                <w:szCs w:val="22"/>
              </w:rPr>
              <w:t>100</w:t>
            </w:r>
          </w:p>
        </w:tc>
        <w:tc>
          <w:tcPr>
            <w:tcW w:w="254" w:type="pct"/>
            <w:tcBorders>
              <w:left w:val="single" w:sz="4" w:space="0" w:color="000009"/>
              <w:right w:val="single" w:sz="4" w:space="0" w:color="000009"/>
            </w:tcBorders>
            <w:shd w:val="clear" w:color="auto" w:fill="auto"/>
            <w:vAlign w:val="center"/>
          </w:tcPr>
          <w:p w:rsidR="00477DD3" w:rsidRPr="005F1EB1" w:rsidRDefault="009E3D88" w:rsidP="00FC6673">
            <w:pPr>
              <w:pStyle w:val="ConsPlusNormal"/>
              <w:spacing w:line="276" w:lineRule="auto"/>
              <w:ind w:left="142" w:right="134"/>
              <w:jc w:val="center"/>
              <w:rPr>
                <w:sz w:val="22"/>
                <w:szCs w:val="22"/>
              </w:rPr>
            </w:pPr>
            <w:r>
              <w:rPr>
                <w:sz w:val="22"/>
                <w:szCs w:val="22"/>
              </w:rPr>
              <w:t>100</w:t>
            </w:r>
          </w:p>
        </w:tc>
        <w:tc>
          <w:tcPr>
            <w:tcW w:w="274" w:type="pct"/>
            <w:gridSpan w:val="2"/>
            <w:tcBorders>
              <w:left w:val="single" w:sz="4" w:space="0" w:color="000009"/>
              <w:right w:val="single" w:sz="4" w:space="0" w:color="000009"/>
            </w:tcBorders>
            <w:shd w:val="clear" w:color="auto" w:fill="auto"/>
            <w:vAlign w:val="center"/>
          </w:tcPr>
          <w:p w:rsidR="00477DD3" w:rsidRPr="005F1EB1" w:rsidRDefault="009E3D88" w:rsidP="00FC6673">
            <w:pPr>
              <w:pStyle w:val="ConsPlusNormal"/>
              <w:spacing w:line="276" w:lineRule="auto"/>
              <w:ind w:left="142" w:right="134"/>
              <w:jc w:val="center"/>
              <w:rPr>
                <w:sz w:val="22"/>
                <w:szCs w:val="22"/>
              </w:rPr>
            </w:pPr>
            <w:r>
              <w:rPr>
                <w:sz w:val="22"/>
                <w:szCs w:val="22"/>
              </w:rPr>
              <w:t>100</w:t>
            </w:r>
          </w:p>
        </w:tc>
      </w:tr>
      <w:tr w:rsidR="009E3D88" w:rsidRPr="005F1EB1" w:rsidTr="009E3D88">
        <w:trPr>
          <w:trHeight w:val="74"/>
        </w:trPr>
        <w:tc>
          <w:tcPr>
            <w:tcW w:w="264" w:type="pct"/>
            <w:tcBorders>
              <w:left w:val="single" w:sz="4" w:space="0" w:color="000009"/>
              <w:right w:val="single" w:sz="4" w:space="0" w:color="000009"/>
            </w:tcBorders>
            <w:shd w:val="clear" w:color="auto" w:fill="auto"/>
          </w:tcPr>
          <w:p w:rsidR="009E3D88" w:rsidRPr="005F1EB1" w:rsidRDefault="009E3D88" w:rsidP="009E3D88">
            <w:pPr>
              <w:pStyle w:val="TableParagraph"/>
              <w:ind w:right="134"/>
              <w:jc w:val="center"/>
            </w:pPr>
            <w:r w:rsidRPr="005F1EB1">
              <w:t>6.</w:t>
            </w:r>
            <w:r>
              <w:t>2</w:t>
            </w:r>
            <w:r w:rsidRPr="005F1EB1">
              <w:t>.</w:t>
            </w:r>
          </w:p>
        </w:tc>
        <w:tc>
          <w:tcPr>
            <w:tcW w:w="4736" w:type="pct"/>
            <w:gridSpan w:val="11"/>
            <w:tcBorders>
              <w:left w:val="single" w:sz="4" w:space="0" w:color="000009"/>
              <w:right w:val="single" w:sz="4" w:space="0" w:color="000009"/>
            </w:tcBorders>
            <w:shd w:val="clear" w:color="auto" w:fill="auto"/>
          </w:tcPr>
          <w:p w:rsidR="009E3D88" w:rsidRPr="005F1EB1" w:rsidRDefault="009E3D88" w:rsidP="009E3D88">
            <w:pPr>
              <w:pStyle w:val="ConsPlusNormal"/>
              <w:spacing w:line="276" w:lineRule="auto"/>
              <w:ind w:left="142" w:right="134"/>
              <w:rPr>
                <w:sz w:val="22"/>
                <w:szCs w:val="22"/>
              </w:rPr>
            </w:pPr>
            <w:r w:rsidRPr="005F1EB1">
              <w:rPr>
                <w:rFonts w:eastAsia="Arial Unicode MS"/>
                <w:b/>
                <w:bCs/>
                <w:sz w:val="22"/>
                <w:szCs w:val="22"/>
                <w:u w:color="000000"/>
              </w:rPr>
              <w:t>Региональный проект «</w:t>
            </w:r>
            <w:r w:rsidRPr="005F1EB1">
              <w:rPr>
                <w:b/>
                <w:color w:val="111111"/>
                <w:sz w:val="22"/>
                <w:szCs w:val="22"/>
                <w:shd w:val="clear" w:color="auto" w:fill="FDFDFD"/>
              </w:rPr>
              <w:t>Информационная безопасность»</w:t>
            </w:r>
          </w:p>
        </w:tc>
      </w:tr>
      <w:tr w:rsidR="009E3D88" w:rsidRPr="005F1EB1" w:rsidTr="00521B8C">
        <w:trPr>
          <w:trHeight w:val="74"/>
        </w:trPr>
        <w:tc>
          <w:tcPr>
            <w:tcW w:w="264" w:type="pct"/>
            <w:tcBorders>
              <w:left w:val="single" w:sz="4" w:space="0" w:color="000009"/>
              <w:right w:val="single" w:sz="4" w:space="0" w:color="000009"/>
            </w:tcBorders>
            <w:shd w:val="clear" w:color="auto" w:fill="auto"/>
          </w:tcPr>
          <w:p w:rsidR="009E3D88" w:rsidRPr="005F1EB1" w:rsidRDefault="009E3D88" w:rsidP="009E3D88">
            <w:pPr>
              <w:pStyle w:val="TableParagraph"/>
              <w:ind w:right="134"/>
              <w:jc w:val="center"/>
            </w:pPr>
            <w:r w:rsidRPr="005F1EB1">
              <w:t>6.</w:t>
            </w:r>
            <w:r>
              <w:t>2</w:t>
            </w:r>
            <w:r w:rsidRPr="005F1EB1">
              <w:t>.1.</w:t>
            </w:r>
          </w:p>
        </w:tc>
        <w:tc>
          <w:tcPr>
            <w:tcW w:w="1860" w:type="pct"/>
            <w:tcBorders>
              <w:left w:val="single" w:sz="4" w:space="0" w:color="000009"/>
              <w:right w:val="single" w:sz="4" w:space="0" w:color="000009"/>
            </w:tcBorders>
            <w:shd w:val="clear" w:color="auto" w:fill="auto"/>
          </w:tcPr>
          <w:p w:rsidR="009E3D88" w:rsidRPr="005F1EB1" w:rsidRDefault="009E3D88" w:rsidP="00EB032C">
            <w:pPr>
              <w:pStyle w:val="ConsPlusNormal"/>
              <w:ind w:left="142" w:right="134"/>
              <w:rPr>
                <w:sz w:val="22"/>
                <w:szCs w:val="22"/>
              </w:rPr>
            </w:pPr>
            <w:r w:rsidRPr="005F1EB1">
              <w:rPr>
                <w:sz w:val="22"/>
                <w:szCs w:val="22"/>
              </w:rPr>
              <w:t>Стоимостная доля закупаемого и (или) арендуемого органами местного самоуправления отечественного программного обеспечения</w:t>
            </w:r>
          </w:p>
        </w:tc>
        <w:tc>
          <w:tcPr>
            <w:tcW w:w="403" w:type="pct"/>
            <w:tcBorders>
              <w:left w:val="single" w:sz="4" w:space="0" w:color="000009"/>
              <w:right w:val="single" w:sz="4" w:space="0" w:color="000009"/>
            </w:tcBorders>
            <w:vAlign w:val="center"/>
          </w:tcPr>
          <w:p w:rsidR="009E3D88" w:rsidRPr="005F1EB1" w:rsidRDefault="009E3D88" w:rsidP="00EB032C">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9E3D88" w:rsidRPr="005F1EB1" w:rsidRDefault="009E3D88" w:rsidP="00EB032C">
            <w:pPr>
              <w:spacing w:after="0" w:line="240" w:lineRule="auto"/>
              <w:ind w:left="142" w:right="134"/>
              <w:jc w:val="center"/>
              <w:rPr>
                <w:rFonts w:ascii="Times New Roman" w:hAnsi="Times New Roman" w:cs="Times New Roman"/>
                <w:bCs/>
                <w:lang w:val="en-US"/>
              </w:rPr>
            </w:pPr>
            <w:r w:rsidRPr="005F1EB1">
              <w:rPr>
                <w:rFonts w:ascii="Times New Roman" w:hAnsi="Times New Roman" w:cs="Times New Roman"/>
                <w:bCs/>
                <w:lang w:val="en-US"/>
              </w:rPr>
              <w:t>IT</w:t>
            </w:r>
          </w:p>
        </w:tc>
        <w:tc>
          <w:tcPr>
            <w:tcW w:w="309" w:type="pct"/>
            <w:tcBorders>
              <w:left w:val="single" w:sz="4" w:space="0" w:color="000009"/>
              <w:right w:val="single" w:sz="4" w:space="0" w:color="000009"/>
            </w:tcBorders>
            <w:vAlign w:val="center"/>
          </w:tcPr>
          <w:p w:rsidR="009E3D88" w:rsidRPr="005F1EB1" w:rsidRDefault="009E3D88" w:rsidP="00EB032C">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0</w:t>
            </w:r>
          </w:p>
        </w:tc>
        <w:tc>
          <w:tcPr>
            <w:tcW w:w="265" w:type="pct"/>
            <w:tcBorders>
              <w:left w:val="single" w:sz="4" w:space="0" w:color="000009"/>
              <w:right w:val="single" w:sz="4" w:space="0" w:color="000009"/>
            </w:tcBorders>
            <w:shd w:val="clear" w:color="auto" w:fill="auto"/>
            <w:vAlign w:val="center"/>
          </w:tcPr>
          <w:p w:rsidR="009E3D88" w:rsidRPr="005F1EB1" w:rsidRDefault="009E3D88" w:rsidP="00EB032C">
            <w:pPr>
              <w:pStyle w:val="ConsPlusNormal"/>
              <w:spacing w:line="276" w:lineRule="auto"/>
              <w:ind w:left="142" w:right="134"/>
              <w:jc w:val="center"/>
              <w:rPr>
                <w:sz w:val="22"/>
                <w:szCs w:val="22"/>
              </w:rPr>
            </w:pPr>
            <w:r w:rsidRPr="005F1EB1">
              <w:rPr>
                <w:sz w:val="22"/>
                <w:szCs w:val="22"/>
              </w:rPr>
              <w:t>60</w:t>
            </w:r>
          </w:p>
        </w:tc>
        <w:tc>
          <w:tcPr>
            <w:tcW w:w="265" w:type="pct"/>
            <w:tcBorders>
              <w:left w:val="single" w:sz="4" w:space="0" w:color="000009"/>
              <w:right w:val="single" w:sz="4" w:space="0" w:color="000009"/>
            </w:tcBorders>
            <w:shd w:val="clear" w:color="auto" w:fill="auto"/>
            <w:vAlign w:val="center"/>
          </w:tcPr>
          <w:p w:rsidR="009E3D88" w:rsidRPr="005F1EB1" w:rsidRDefault="009E3D88" w:rsidP="00EB032C">
            <w:pPr>
              <w:pStyle w:val="ConsPlusNormal"/>
              <w:spacing w:line="276" w:lineRule="auto"/>
              <w:ind w:left="142" w:right="134"/>
              <w:jc w:val="center"/>
              <w:rPr>
                <w:sz w:val="22"/>
                <w:szCs w:val="22"/>
              </w:rPr>
            </w:pPr>
            <w:r w:rsidRPr="005F1EB1">
              <w:rPr>
                <w:sz w:val="22"/>
                <w:szCs w:val="22"/>
              </w:rPr>
              <w:t>70</w:t>
            </w:r>
          </w:p>
        </w:tc>
        <w:tc>
          <w:tcPr>
            <w:tcW w:w="275" w:type="pct"/>
            <w:tcBorders>
              <w:left w:val="single" w:sz="4" w:space="0" w:color="000009"/>
              <w:right w:val="single" w:sz="4" w:space="0" w:color="000009"/>
            </w:tcBorders>
            <w:shd w:val="clear" w:color="auto" w:fill="auto"/>
            <w:vAlign w:val="center"/>
          </w:tcPr>
          <w:p w:rsidR="009E3D88" w:rsidRPr="005F1EB1" w:rsidRDefault="009E3D88" w:rsidP="00EB032C">
            <w:pPr>
              <w:pStyle w:val="ConsPlusNormal"/>
              <w:spacing w:line="276" w:lineRule="auto"/>
              <w:ind w:left="142" w:right="134"/>
              <w:jc w:val="center"/>
              <w:rPr>
                <w:sz w:val="22"/>
                <w:szCs w:val="22"/>
              </w:rPr>
            </w:pPr>
            <w:r w:rsidRPr="005F1EB1">
              <w:rPr>
                <w:sz w:val="22"/>
                <w:szCs w:val="22"/>
              </w:rPr>
              <w:t>75</w:t>
            </w:r>
          </w:p>
        </w:tc>
        <w:tc>
          <w:tcPr>
            <w:tcW w:w="265" w:type="pct"/>
            <w:tcBorders>
              <w:left w:val="single" w:sz="4" w:space="0" w:color="000009"/>
              <w:right w:val="single" w:sz="4" w:space="0" w:color="000009"/>
            </w:tcBorders>
            <w:shd w:val="clear" w:color="auto" w:fill="auto"/>
            <w:vAlign w:val="center"/>
          </w:tcPr>
          <w:p w:rsidR="009E3D88" w:rsidRPr="005F1EB1" w:rsidRDefault="009E3D88" w:rsidP="00EB032C">
            <w:pPr>
              <w:pStyle w:val="ConsPlusNormal"/>
              <w:spacing w:line="276" w:lineRule="auto"/>
              <w:ind w:left="142" w:right="134"/>
              <w:jc w:val="center"/>
              <w:rPr>
                <w:sz w:val="22"/>
                <w:szCs w:val="22"/>
              </w:rPr>
            </w:pPr>
            <w:r w:rsidRPr="005F1EB1">
              <w:rPr>
                <w:sz w:val="22"/>
                <w:szCs w:val="22"/>
              </w:rPr>
              <w:t>80</w:t>
            </w:r>
          </w:p>
        </w:tc>
        <w:tc>
          <w:tcPr>
            <w:tcW w:w="254" w:type="pct"/>
            <w:tcBorders>
              <w:left w:val="single" w:sz="4" w:space="0" w:color="000009"/>
              <w:right w:val="single" w:sz="4" w:space="0" w:color="000009"/>
            </w:tcBorders>
            <w:shd w:val="clear" w:color="auto" w:fill="auto"/>
            <w:vAlign w:val="center"/>
          </w:tcPr>
          <w:p w:rsidR="009E3D88" w:rsidRPr="005F1EB1" w:rsidRDefault="009E3D88" w:rsidP="00EB032C">
            <w:pPr>
              <w:pStyle w:val="ConsPlusNormal"/>
              <w:spacing w:line="276" w:lineRule="auto"/>
              <w:ind w:left="142" w:right="134"/>
              <w:jc w:val="center"/>
              <w:rPr>
                <w:sz w:val="22"/>
                <w:szCs w:val="22"/>
              </w:rPr>
            </w:pPr>
            <w:r w:rsidRPr="005F1EB1">
              <w:rPr>
                <w:sz w:val="22"/>
                <w:szCs w:val="22"/>
              </w:rPr>
              <w:t>85</w:t>
            </w:r>
          </w:p>
        </w:tc>
        <w:tc>
          <w:tcPr>
            <w:tcW w:w="274" w:type="pct"/>
            <w:gridSpan w:val="2"/>
            <w:tcBorders>
              <w:left w:val="single" w:sz="4" w:space="0" w:color="000009"/>
              <w:right w:val="single" w:sz="4" w:space="0" w:color="000009"/>
            </w:tcBorders>
            <w:shd w:val="clear" w:color="auto" w:fill="auto"/>
            <w:vAlign w:val="center"/>
          </w:tcPr>
          <w:p w:rsidR="009E3D88" w:rsidRPr="005F1EB1" w:rsidRDefault="009E3D88" w:rsidP="00EB032C">
            <w:pPr>
              <w:pStyle w:val="ConsPlusNormal"/>
              <w:spacing w:line="276" w:lineRule="auto"/>
              <w:ind w:left="142" w:right="134"/>
              <w:jc w:val="center"/>
              <w:rPr>
                <w:sz w:val="22"/>
                <w:szCs w:val="22"/>
              </w:rPr>
            </w:pPr>
            <w:r w:rsidRPr="005F1EB1">
              <w:rPr>
                <w:sz w:val="22"/>
                <w:szCs w:val="22"/>
              </w:rPr>
              <w:t>90</w:t>
            </w:r>
          </w:p>
        </w:tc>
      </w:tr>
      <w:tr w:rsidR="009E3D88" w:rsidRPr="005F1EB1" w:rsidTr="00521B8C">
        <w:trPr>
          <w:trHeight w:val="74"/>
        </w:trPr>
        <w:tc>
          <w:tcPr>
            <w:tcW w:w="264" w:type="pct"/>
            <w:tcBorders>
              <w:left w:val="single" w:sz="4" w:space="0" w:color="000009"/>
              <w:right w:val="single" w:sz="4" w:space="0" w:color="000009"/>
            </w:tcBorders>
            <w:shd w:val="clear" w:color="auto" w:fill="auto"/>
          </w:tcPr>
          <w:p w:rsidR="009E3D88" w:rsidRPr="005F1EB1" w:rsidRDefault="009E3D88" w:rsidP="00E631F4">
            <w:pPr>
              <w:pStyle w:val="TableParagraph"/>
              <w:ind w:right="134"/>
              <w:jc w:val="center"/>
            </w:pPr>
            <w:r>
              <w:t>6.2</w:t>
            </w:r>
            <w:r w:rsidRPr="005F1EB1">
              <w:t>.2.</w:t>
            </w:r>
          </w:p>
        </w:tc>
        <w:tc>
          <w:tcPr>
            <w:tcW w:w="1860" w:type="pct"/>
            <w:tcBorders>
              <w:left w:val="single" w:sz="4" w:space="0" w:color="000009"/>
              <w:right w:val="single" w:sz="4" w:space="0" w:color="000009"/>
            </w:tcBorders>
            <w:shd w:val="clear" w:color="auto" w:fill="auto"/>
          </w:tcPr>
          <w:p w:rsidR="009E3D88" w:rsidRPr="005F1EB1" w:rsidRDefault="009E3D88" w:rsidP="00FC6673">
            <w:pPr>
              <w:pStyle w:val="ConsPlusNormal"/>
              <w:ind w:left="142" w:right="134"/>
              <w:rPr>
                <w:sz w:val="22"/>
                <w:szCs w:val="22"/>
              </w:rPr>
            </w:pPr>
            <w:r w:rsidRPr="005F1EB1">
              <w:rPr>
                <w:sz w:val="22"/>
                <w:szCs w:val="22"/>
              </w:rPr>
              <w:t>Стоимостная доля закупаемого и (или) арендуемого учреждениями, подведомственными органу местного самоуправления отечественного программного обеспечения</w:t>
            </w:r>
          </w:p>
        </w:tc>
        <w:tc>
          <w:tcPr>
            <w:tcW w:w="403" w:type="pct"/>
            <w:tcBorders>
              <w:left w:val="single" w:sz="4" w:space="0" w:color="000009"/>
              <w:right w:val="single" w:sz="4" w:space="0" w:color="000009"/>
            </w:tcBorders>
            <w:vAlign w:val="center"/>
          </w:tcPr>
          <w:p w:rsidR="009E3D88" w:rsidRPr="005F1EB1" w:rsidRDefault="009E3D88" w:rsidP="00FC6673">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9E3D88" w:rsidRPr="005F1EB1" w:rsidRDefault="009E3D88" w:rsidP="00FC6673">
            <w:pPr>
              <w:spacing w:after="0" w:line="240" w:lineRule="auto"/>
              <w:ind w:left="142" w:right="134"/>
              <w:jc w:val="center"/>
              <w:rPr>
                <w:rFonts w:ascii="Times New Roman" w:hAnsi="Times New Roman" w:cs="Times New Roman"/>
                <w:bCs/>
              </w:rPr>
            </w:pPr>
            <w:r w:rsidRPr="005F1EB1">
              <w:rPr>
                <w:rFonts w:ascii="Times New Roman" w:hAnsi="Times New Roman" w:cs="Times New Roman"/>
                <w:bCs/>
                <w:lang w:val="en-US"/>
              </w:rPr>
              <w:t>IT</w:t>
            </w:r>
          </w:p>
        </w:tc>
        <w:tc>
          <w:tcPr>
            <w:tcW w:w="309" w:type="pct"/>
            <w:tcBorders>
              <w:left w:val="single" w:sz="4" w:space="0" w:color="000009"/>
              <w:right w:val="single" w:sz="4" w:space="0" w:color="000009"/>
            </w:tcBorders>
            <w:vAlign w:val="center"/>
          </w:tcPr>
          <w:p w:rsidR="009E3D88" w:rsidRPr="005F1EB1" w:rsidRDefault="009E3D88" w:rsidP="00FC6673">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0</w:t>
            </w:r>
          </w:p>
        </w:tc>
        <w:tc>
          <w:tcPr>
            <w:tcW w:w="26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60</w:t>
            </w:r>
          </w:p>
        </w:tc>
        <w:tc>
          <w:tcPr>
            <w:tcW w:w="26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70</w:t>
            </w:r>
          </w:p>
        </w:tc>
        <w:tc>
          <w:tcPr>
            <w:tcW w:w="27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75</w:t>
            </w:r>
          </w:p>
        </w:tc>
        <w:tc>
          <w:tcPr>
            <w:tcW w:w="26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80</w:t>
            </w:r>
          </w:p>
        </w:tc>
        <w:tc>
          <w:tcPr>
            <w:tcW w:w="254"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85</w:t>
            </w:r>
          </w:p>
        </w:tc>
        <w:tc>
          <w:tcPr>
            <w:tcW w:w="274" w:type="pct"/>
            <w:gridSpan w:val="2"/>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90</w:t>
            </w:r>
          </w:p>
        </w:tc>
      </w:tr>
      <w:tr w:rsidR="009E3D88" w:rsidRPr="005F1EB1" w:rsidTr="00521B8C">
        <w:trPr>
          <w:trHeight w:val="74"/>
        </w:trPr>
        <w:tc>
          <w:tcPr>
            <w:tcW w:w="264" w:type="pct"/>
            <w:tcBorders>
              <w:left w:val="single" w:sz="4" w:space="0" w:color="000009"/>
              <w:right w:val="single" w:sz="4" w:space="0" w:color="000009"/>
            </w:tcBorders>
            <w:shd w:val="clear" w:color="auto" w:fill="auto"/>
          </w:tcPr>
          <w:p w:rsidR="009E3D88" w:rsidRPr="005F1EB1" w:rsidRDefault="009E3D88" w:rsidP="00E631F4">
            <w:pPr>
              <w:pStyle w:val="TableParagraph"/>
              <w:ind w:right="134"/>
              <w:jc w:val="center"/>
            </w:pPr>
            <w:r>
              <w:t>6.3</w:t>
            </w:r>
            <w:r w:rsidRPr="005F1EB1">
              <w:t>.</w:t>
            </w:r>
          </w:p>
        </w:tc>
        <w:tc>
          <w:tcPr>
            <w:tcW w:w="4736" w:type="pct"/>
            <w:gridSpan w:val="11"/>
            <w:tcBorders>
              <w:left w:val="single" w:sz="4" w:space="0" w:color="000009"/>
              <w:right w:val="single" w:sz="4" w:space="0" w:color="000009"/>
            </w:tcBorders>
            <w:shd w:val="clear" w:color="auto" w:fill="auto"/>
          </w:tcPr>
          <w:p w:rsidR="009E3D88" w:rsidRPr="005F1EB1" w:rsidRDefault="009E3D88" w:rsidP="004C6A63">
            <w:pPr>
              <w:spacing w:after="0" w:line="240" w:lineRule="auto"/>
              <w:ind w:left="142" w:right="134"/>
              <w:rPr>
                <w:rFonts w:ascii="Times New Roman" w:eastAsia="Times New Roman" w:hAnsi="Times New Roman" w:cs="Times New Roman"/>
                <w:bCs/>
              </w:rPr>
            </w:pPr>
            <w:r w:rsidRPr="005F1EB1">
              <w:rPr>
                <w:rFonts w:ascii="Times New Roman" w:eastAsia="Arial Unicode MS" w:hAnsi="Times New Roman" w:cs="Times New Roman"/>
                <w:b/>
                <w:bCs/>
                <w:u w:color="000000"/>
              </w:rPr>
              <w:t>Региональный проект «</w:t>
            </w:r>
            <w:r w:rsidRPr="005F1EB1">
              <w:rPr>
                <w:rFonts w:ascii="Times New Roman" w:eastAsia="Times New Roman" w:hAnsi="Times New Roman" w:cs="Times New Roman"/>
                <w:b/>
                <w:color w:val="111111"/>
                <w:shd w:val="clear" w:color="auto" w:fill="FDFDFD"/>
              </w:rPr>
              <w:t>Цифровое государственное управление»</w:t>
            </w:r>
          </w:p>
        </w:tc>
      </w:tr>
      <w:tr w:rsidR="009E3D88" w:rsidRPr="005F1EB1" w:rsidTr="00521B8C">
        <w:trPr>
          <w:trHeight w:val="74"/>
        </w:trPr>
        <w:tc>
          <w:tcPr>
            <w:tcW w:w="264" w:type="pct"/>
            <w:tcBorders>
              <w:left w:val="single" w:sz="4" w:space="0" w:color="000009"/>
              <w:right w:val="single" w:sz="4" w:space="0" w:color="000009"/>
            </w:tcBorders>
            <w:shd w:val="clear" w:color="auto" w:fill="auto"/>
          </w:tcPr>
          <w:p w:rsidR="009E3D88" w:rsidRPr="005F1EB1" w:rsidRDefault="009E3D88" w:rsidP="00E631F4">
            <w:pPr>
              <w:pStyle w:val="TableParagraph"/>
              <w:ind w:right="134"/>
              <w:jc w:val="center"/>
            </w:pPr>
            <w:r>
              <w:t>6.3</w:t>
            </w:r>
            <w:r w:rsidRPr="005F1EB1">
              <w:t>.1.</w:t>
            </w:r>
          </w:p>
        </w:tc>
        <w:tc>
          <w:tcPr>
            <w:tcW w:w="1860" w:type="pct"/>
            <w:tcBorders>
              <w:left w:val="single" w:sz="4" w:space="0" w:color="000009"/>
              <w:right w:val="single" w:sz="4" w:space="0" w:color="000009"/>
            </w:tcBorders>
            <w:shd w:val="clear" w:color="auto" w:fill="auto"/>
          </w:tcPr>
          <w:p w:rsidR="009E3D88" w:rsidRPr="005F1EB1" w:rsidRDefault="009E3D88" w:rsidP="005E70ED">
            <w:pPr>
              <w:pStyle w:val="ConsPlusNormal"/>
              <w:ind w:left="142" w:right="134"/>
              <w:jc w:val="both"/>
              <w:rPr>
                <w:i/>
                <w:sz w:val="22"/>
                <w:szCs w:val="22"/>
              </w:rPr>
            </w:pPr>
            <w:r w:rsidRPr="005F1EB1">
              <w:rPr>
                <w:sz w:val="22"/>
                <w:szCs w:val="22"/>
              </w:rPr>
              <w:t>Доля взаимодействий граждан и коммерческих организаций с органами</w:t>
            </w:r>
            <w:r>
              <w:rPr>
                <w:sz w:val="22"/>
                <w:szCs w:val="22"/>
              </w:rPr>
              <w:t xml:space="preserve"> </w:t>
            </w:r>
            <w:r w:rsidRPr="005F1EB1">
              <w:rPr>
                <w:sz w:val="22"/>
                <w:szCs w:val="22"/>
              </w:rPr>
              <w:t xml:space="preserve">местного </w:t>
            </w:r>
            <w:r>
              <w:rPr>
                <w:sz w:val="22"/>
                <w:szCs w:val="22"/>
              </w:rPr>
              <w:t xml:space="preserve">самоуправления и организациями </w:t>
            </w:r>
            <w:r w:rsidRPr="005F1EB1">
              <w:rPr>
                <w:sz w:val="22"/>
                <w:szCs w:val="22"/>
              </w:rPr>
              <w:t>муниципальной собственности, осуществляемых в цифровом виде</w:t>
            </w:r>
          </w:p>
        </w:tc>
        <w:tc>
          <w:tcPr>
            <w:tcW w:w="403" w:type="pct"/>
            <w:tcBorders>
              <w:left w:val="single" w:sz="4" w:space="0" w:color="000009"/>
              <w:right w:val="single" w:sz="4" w:space="0" w:color="000009"/>
            </w:tcBorders>
            <w:vAlign w:val="center"/>
          </w:tcPr>
          <w:p w:rsidR="009E3D88" w:rsidRPr="005F1EB1" w:rsidRDefault="009E3D88" w:rsidP="00FC6673">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9E3D88" w:rsidRPr="005F1EB1" w:rsidRDefault="009E3D88" w:rsidP="004C6A63">
            <w:pPr>
              <w:spacing w:after="0" w:line="240" w:lineRule="auto"/>
              <w:ind w:left="142" w:right="134"/>
              <w:jc w:val="center"/>
              <w:rPr>
                <w:rFonts w:ascii="Times New Roman" w:hAnsi="Times New Roman" w:cs="Times New Roman"/>
                <w:bCs/>
              </w:rPr>
            </w:pPr>
            <w:r w:rsidRPr="005F1EB1">
              <w:rPr>
                <w:rFonts w:ascii="Times New Roman" w:hAnsi="Times New Roman" w:cs="Times New Roman"/>
                <w:bCs/>
              </w:rPr>
              <w:t>П</w:t>
            </w:r>
            <w:r>
              <w:rPr>
                <w:rFonts w:ascii="Times New Roman" w:hAnsi="Times New Roman" w:cs="Times New Roman"/>
                <w:bCs/>
              </w:rPr>
              <w:t>У</w:t>
            </w:r>
          </w:p>
        </w:tc>
        <w:tc>
          <w:tcPr>
            <w:tcW w:w="309" w:type="pct"/>
            <w:tcBorders>
              <w:left w:val="single" w:sz="4" w:space="0" w:color="000009"/>
              <w:right w:val="single" w:sz="4" w:space="0" w:color="000009"/>
            </w:tcBorders>
            <w:vAlign w:val="center"/>
          </w:tcPr>
          <w:p w:rsidR="009E3D88" w:rsidRPr="005F1EB1" w:rsidRDefault="009E3D88" w:rsidP="00FC6673">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20,0</w:t>
            </w:r>
          </w:p>
        </w:tc>
        <w:tc>
          <w:tcPr>
            <w:tcW w:w="26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60</w:t>
            </w:r>
          </w:p>
        </w:tc>
        <w:tc>
          <w:tcPr>
            <w:tcW w:w="26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70</w:t>
            </w:r>
          </w:p>
        </w:tc>
        <w:tc>
          <w:tcPr>
            <w:tcW w:w="27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75</w:t>
            </w:r>
          </w:p>
        </w:tc>
        <w:tc>
          <w:tcPr>
            <w:tcW w:w="26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80</w:t>
            </w:r>
          </w:p>
        </w:tc>
        <w:tc>
          <w:tcPr>
            <w:tcW w:w="254"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85</w:t>
            </w:r>
          </w:p>
        </w:tc>
        <w:tc>
          <w:tcPr>
            <w:tcW w:w="274" w:type="pct"/>
            <w:gridSpan w:val="2"/>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90</w:t>
            </w:r>
          </w:p>
        </w:tc>
      </w:tr>
      <w:tr w:rsidR="009E3D88" w:rsidRPr="005F1EB1" w:rsidTr="00521B8C">
        <w:trPr>
          <w:trHeight w:val="74"/>
        </w:trPr>
        <w:tc>
          <w:tcPr>
            <w:tcW w:w="264" w:type="pct"/>
            <w:tcBorders>
              <w:left w:val="single" w:sz="4" w:space="0" w:color="000009"/>
              <w:right w:val="single" w:sz="4" w:space="0" w:color="000009"/>
            </w:tcBorders>
            <w:shd w:val="clear" w:color="auto" w:fill="auto"/>
          </w:tcPr>
          <w:p w:rsidR="009E3D88" w:rsidRPr="005F1EB1" w:rsidRDefault="009E3D88" w:rsidP="00E631F4">
            <w:pPr>
              <w:pStyle w:val="TableParagraph"/>
              <w:ind w:right="134"/>
              <w:jc w:val="center"/>
            </w:pPr>
            <w:r>
              <w:t>6.3</w:t>
            </w:r>
            <w:r w:rsidRPr="005F1EB1">
              <w:t>.2.</w:t>
            </w:r>
          </w:p>
        </w:tc>
        <w:tc>
          <w:tcPr>
            <w:tcW w:w="1860" w:type="pct"/>
            <w:tcBorders>
              <w:left w:val="single" w:sz="4" w:space="0" w:color="000009"/>
              <w:right w:val="single" w:sz="4" w:space="0" w:color="000009"/>
            </w:tcBorders>
            <w:shd w:val="clear" w:color="auto" w:fill="auto"/>
          </w:tcPr>
          <w:p w:rsidR="009E3D88" w:rsidRPr="005F1EB1" w:rsidRDefault="009E3D88" w:rsidP="005E70ED">
            <w:pPr>
              <w:pStyle w:val="ConsPlusNormal"/>
              <w:ind w:left="142" w:right="134"/>
              <w:jc w:val="both"/>
              <w:rPr>
                <w:i/>
                <w:sz w:val="22"/>
                <w:szCs w:val="22"/>
              </w:rPr>
            </w:pPr>
            <w:r w:rsidRPr="005F1EB1">
              <w:rPr>
                <w:sz w:val="22"/>
                <w:szCs w:val="22"/>
              </w:rPr>
              <w:t>Доля приоритетных государственных услуг и сервисов, оказываемых органами</w:t>
            </w:r>
            <w:r>
              <w:rPr>
                <w:sz w:val="22"/>
                <w:szCs w:val="22"/>
              </w:rPr>
              <w:t xml:space="preserve"> местного самоуправления, </w:t>
            </w:r>
            <w:r w:rsidRPr="005F1EB1">
              <w:rPr>
                <w:sz w:val="22"/>
                <w:szCs w:val="22"/>
              </w:rPr>
              <w:t>соответствующих целевой модели цифровой трансформации (предоставление</w:t>
            </w:r>
            <w:r>
              <w:rPr>
                <w:sz w:val="22"/>
                <w:szCs w:val="22"/>
              </w:rPr>
              <w:t xml:space="preserve"> услуг</w:t>
            </w:r>
            <w:r w:rsidRPr="005F1EB1">
              <w:rPr>
                <w:sz w:val="22"/>
                <w:szCs w:val="22"/>
              </w:rPr>
              <w:t xml:space="preserve"> без необходимости личного посещения с применением реестровой модели, онлайн, проактивно)</w:t>
            </w:r>
          </w:p>
        </w:tc>
        <w:tc>
          <w:tcPr>
            <w:tcW w:w="403" w:type="pct"/>
            <w:tcBorders>
              <w:left w:val="single" w:sz="4" w:space="0" w:color="000009"/>
              <w:right w:val="single" w:sz="4" w:space="0" w:color="000009"/>
            </w:tcBorders>
            <w:vAlign w:val="center"/>
          </w:tcPr>
          <w:p w:rsidR="009E3D88" w:rsidRPr="005F1EB1" w:rsidRDefault="009E3D88" w:rsidP="00FC6673">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9E3D88" w:rsidRPr="005F1EB1" w:rsidRDefault="009E3D88" w:rsidP="004C6A63">
            <w:pPr>
              <w:spacing w:after="0" w:line="240" w:lineRule="auto"/>
              <w:ind w:left="142" w:right="134"/>
              <w:jc w:val="center"/>
              <w:rPr>
                <w:rFonts w:ascii="Times New Roman" w:hAnsi="Times New Roman" w:cs="Times New Roman"/>
                <w:bCs/>
              </w:rPr>
            </w:pPr>
            <w:r>
              <w:rPr>
                <w:rFonts w:ascii="Times New Roman" w:hAnsi="Times New Roman" w:cs="Times New Roman"/>
                <w:bCs/>
              </w:rPr>
              <w:t>ПУ</w:t>
            </w:r>
          </w:p>
        </w:tc>
        <w:tc>
          <w:tcPr>
            <w:tcW w:w="309" w:type="pct"/>
            <w:tcBorders>
              <w:left w:val="single" w:sz="4" w:space="0" w:color="000009"/>
              <w:right w:val="single" w:sz="4" w:space="0" w:color="000009"/>
            </w:tcBorders>
            <w:vAlign w:val="center"/>
          </w:tcPr>
          <w:p w:rsidR="009E3D88" w:rsidRPr="005F1EB1" w:rsidRDefault="009E3D88" w:rsidP="00FC6673">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0</w:t>
            </w:r>
          </w:p>
        </w:tc>
        <w:tc>
          <w:tcPr>
            <w:tcW w:w="26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0</w:t>
            </w:r>
          </w:p>
        </w:tc>
        <w:tc>
          <w:tcPr>
            <w:tcW w:w="26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2,0</w:t>
            </w:r>
          </w:p>
        </w:tc>
        <w:tc>
          <w:tcPr>
            <w:tcW w:w="27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6,0</w:t>
            </w:r>
          </w:p>
        </w:tc>
        <w:tc>
          <w:tcPr>
            <w:tcW w:w="26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15,0</w:t>
            </w:r>
          </w:p>
        </w:tc>
        <w:tc>
          <w:tcPr>
            <w:tcW w:w="254"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50,0</w:t>
            </w:r>
          </w:p>
        </w:tc>
        <w:tc>
          <w:tcPr>
            <w:tcW w:w="274" w:type="pct"/>
            <w:gridSpan w:val="2"/>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100,0</w:t>
            </w:r>
          </w:p>
        </w:tc>
      </w:tr>
      <w:tr w:rsidR="009E3D88" w:rsidRPr="005F1EB1" w:rsidTr="00521B8C">
        <w:trPr>
          <w:trHeight w:val="74"/>
        </w:trPr>
        <w:tc>
          <w:tcPr>
            <w:tcW w:w="264" w:type="pct"/>
            <w:tcBorders>
              <w:left w:val="single" w:sz="4" w:space="0" w:color="000009"/>
              <w:right w:val="single" w:sz="4" w:space="0" w:color="000009"/>
            </w:tcBorders>
            <w:shd w:val="clear" w:color="auto" w:fill="auto"/>
          </w:tcPr>
          <w:p w:rsidR="009E3D88" w:rsidRPr="005F1EB1" w:rsidRDefault="009E3D88" w:rsidP="00E631F4">
            <w:pPr>
              <w:pStyle w:val="TableParagraph"/>
              <w:ind w:right="134"/>
              <w:jc w:val="center"/>
              <w:rPr>
                <w:lang w:val="en-US"/>
              </w:rPr>
            </w:pPr>
            <w:r>
              <w:rPr>
                <w:lang w:val="en-US"/>
              </w:rPr>
              <w:t>6.</w:t>
            </w:r>
            <w:r>
              <w:t>3</w:t>
            </w:r>
            <w:r w:rsidRPr="005F1EB1">
              <w:rPr>
                <w:lang w:val="en-US"/>
              </w:rPr>
              <w:t>.3.</w:t>
            </w:r>
          </w:p>
        </w:tc>
        <w:tc>
          <w:tcPr>
            <w:tcW w:w="1860" w:type="pct"/>
            <w:tcBorders>
              <w:left w:val="single" w:sz="4" w:space="0" w:color="000009"/>
              <w:right w:val="single" w:sz="4" w:space="0" w:color="000009"/>
            </w:tcBorders>
            <w:shd w:val="clear" w:color="auto" w:fill="auto"/>
          </w:tcPr>
          <w:p w:rsidR="009E3D88" w:rsidRPr="005F1EB1" w:rsidRDefault="009E3D88" w:rsidP="005E70ED">
            <w:pPr>
              <w:pStyle w:val="ConsPlusNormal"/>
              <w:ind w:left="142" w:right="134"/>
              <w:jc w:val="both"/>
              <w:rPr>
                <w:i/>
                <w:sz w:val="22"/>
                <w:szCs w:val="22"/>
              </w:rPr>
            </w:pPr>
            <w:r w:rsidRPr="005F1EB1">
              <w:rPr>
                <w:sz w:val="22"/>
                <w:szCs w:val="22"/>
              </w:rPr>
              <w:t>Доля отказов при предоставлении приоритетных государственных услуг и сервисов, оказываемых органами местного самоуправления и организациями муниципальной собственности, от числа отказов в 2018 году</w:t>
            </w:r>
          </w:p>
        </w:tc>
        <w:tc>
          <w:tcPr>
            <w:tcW w:w="403" w:type="pct"/>
            <w:tcBorders>
              <w:left w:val="single" w:sz="4" w:space="0" w:color="000009"/>
              <w:right w:val="single" w:sz="4" w:space="0" w:color="000009"/>
            </w:tcBorders>
            <w:vAlign w:val="center"/>
          </w:tcPr>
          <w:p w:rsidR="009E3D88" w:rsidRPr="005F1EB1" w:rsidRDefault="009E3D88" w:rsidP="00FC6673">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9E3D88" w:rsidRPr="005F1EB1" w:rsidRDefault="009E3D88" w:rsidP="004C6A63">
            <w:pPr>
              <w:spacing w:after="0" w:line="240" w:lineRule="auto"/>
              <w:ind w:left="142" w:right="134"/>
              <w:jc w:val="center"/>
              <w:rPr>
                <w:rFonts w:ascii="Times New Roman" w:hAnsi="Times New Roman" w:cs="Times New Roman"/>
                <w:bCs/>
              </w:rPr>
            </w:pPr>
            <w:r>
              <w:rPr>
                <w:rFonts w:ascii="Times New Roman" w:hAnsi="Times New Roman" w:cs="Times New Roman"/>
                <w:bCs/>
              </w:rPr>
              <w:t>ПУ</w:t>
            </w:r>
          </w:p>
        </w:tc>
        <w:tc>
          <w:tcPr>
            <w:tcW w:w="309" w:type="pct"/>
            <w:tcBorders>
              <w:left w:val="single" w:sz="4" w:space="0" w:color="000009"/>
              <w:right w:val="single" w:sz="4" w:space="0" w:color="000009"/>
            </w:tcBorders>
            <w:vAlign w:val="center"/>
          </w:tcPr>
          <w:p w:rsidR="009E3D88" w:rsidRPr="005F1EB1" w:rsidRDefault="009E3D88" w:rsidP="00FC6673">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95,0</w:t>
            </w:r>
          </w:p>
        </w:tc>
        <w:tc>
          <w:tcPr>
            <w:tcW w:w="26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95,0</w:t>
            </w:r>
          </w:p>
        </w:tc>
        <w:tc>
          <w:tcPr>
            <w:tcW w:w="26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90,0</w:t>
            </w:r>
          </w:p>
        </w:tc>
        <w:tc>
          <w:tcPr>
            <w:tcW w:w="27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80,0</w:t>
            </w:r>
          </w:p>
        </w:tc>
        <w:tc>
          <w:tcPr>
            <w:tcW w:w="26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70,0</w:t>
            </w:r>
          </w:p>
        </w:tc>
        <w:tc>
          <w:tcPr>
            <w:tcW w:w="254"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60,0</w:t>
            </w:r>
          </w:p>
        </w:tc>
        <w:tc>
          <w:tcPr>
            <w:tcW w:w="274" w:type="pct"/>
            <w:gridSpan w:val="2"/>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50,0</w:t>
            </w:r>
          </w:p>
        </w:tc>
      </w:tr>
      <w:tr w:rsidR="009E3D88" w:rsidRPr="005F1EB1" w:rsidTr="00521B8C">
        <w:trPr>
          <w:trHeight w:val="74"/>
        </w:trPr>
        <w:tc>
          <w:tcPr>
            <w:tcW w:w="264" w:type="pct"/>
            <w:tcBorders>
              <w:left w:val="single" w:sz="4" w:space="0" w:color="000009"/>
              <w:right w:val="single" w:sz="4" w:space="0" w:color="000009"/>
            </w:tcBorders>
            <w:shd w:val="clear" w:color="auto" w:fill="auto"/>
          </w:tcPr>
          <w:p w:rsidR="009E3D88" w:rsidRPr="005F1EB1" w:rsidRDefault="009E3D88" w:rsidP="00E631F4">
            <w:pPr>
              <w:pStyle w:val="TableParagraph"/>
              <w:ind w:right="134"/>
              <w:jc w:val="center"/>
              <w:rPr>
                <w:lang w:val="en-US"/>
              </w:rPr>
            </w:pPr>
            <w:r>
              <w:rPr>
                <w:lang w:val="en-US"/>
              </w:rPr>
              <w:t>6.</w:t>
            </w:r>
            <w:r>
              <w:t>3</w:t>
            </w:r>
            <w:r w:rsidRPr="005F1EB1">
              <w:rPr>
                <w:lang w:val="en-US"/>
              </w:rPr>
              <w:t>.4.</w:t>
            </w:r>
          </w:p>
        </w:tc>
        <w:tc>
          <w:tcPr>
            <w:tcW w:w="1860" w:type="pct"/>
            <w:tcBorders>
              <w:left w:val="single" w:sz="4" w:space="0" w:color="000009"/>
              <w:right w:val="single" w:sz="4" w:space="0" w:color="000009"/>
            </w:tcBorders>
            <w:shd w:val="clear" w:color="auto" w:fill="auto"/>
          </w:tcPr>
          <w:p w:rsidR="009E3D88" w:rsidRPr="005F1EB1" w:rsidRDefault="009E3D88" w:rsidP="005E70ED">
            <w:pPr>
              <w:pStyle w:val="ConsPlusNormal"/>
              <w:ind w:left="142" w:right="134"/>
              <w:jc w:val="both"/>
              <w:rPr>
                <w:i/>
                <w:sz w:val="22"/>
                <w:szCs w:val="22"/>
              </w:rPr>
            </w:pPr>
            <w:r w:rsidRPr="005F1EB1">
              <w:rPr>
                <w:sz w:val="22"/>
                <w:szCs w:val="22"/>
              </w:rPr>
              <w:t xml:space="preserve">Доля внутриведомственного и межведомственного </w:t>
            </w:r>
            <w:r w:rsidRPr="005F1EB1">
              <w:rPr>
                <w:sz w:val="22"/>
                <w:szCs w:val="22"/>
              </w:rPr>
              <w:lastRenderedPageBreak/>
              <w:t>юридически значимого электронного документооборота органов</w:t>
            </w:r>
            <w:r>
              <w:rPr>
                <w:sz w:val="22"/>
                <w:szCs w:val="22"/>
              </w:rPr>
              <w:t xml:space="preserve"> </w:t>
            </w:r>
            <w:r w:rsidRPr="005F1EB1">
              <w:rPr>
                <w:sz w:val="22"/>
                <w:szCs w:val="22"/>
              </w:rPr>
              <w:t>местного самоуправления и организаций муниципальной собственности</w:t>
            </w:r>
          </w:p>
        </w:tc>
        <w:tc>
          <w:tcPr>
            <w:tcW w:w="403" w:type="pct"/>
            <w:tcBorders>
              <w:left w:val="single" w:sz="4" w:space="0" w:color="000009"/>
              <w:right w:val="single" w:sz="4" w:space="0" w:color="000009"/>
            </w:tcBorders>
            <w:vAlign w:val="center"/>
          </w:tcPr>
          <w:p w:rsidR="009E3D88" w:rsidRPr="005F1EB1" w:rsidRDefault="009E3D88" w:rsidP="00FC6673">
            <w:pPr>
              <w:pStyle w:val="TableParagraph"/>
              <w:ind w:left="142" w:right="134"/>
              <w:jc w:val="center"/>
            </w:pPr>
            <w:r w:rsidRPr="005F1EB1">
              <w:lastRenderedPageBreak/>
              <w:t>%</w:t>
            </w:r>
          </w:p>
        </w:tc>
        <w:tc>
          <w:tcPr>
            <w:tcW w:w="566" w:type="pct"/>
            <w:tcBorders>
              <w:left w:val="single" w:sz="4" w:space="0" w:color="000009"/>
              <w:right w:val="single" w:sz="4" w:space="0" w:color="000009"/>
            </w:tcBorders>
            <w:shd w:val="clear" w:color="auto" w:fill="auto"/>
            <w:vAlign w:val="center"/>
          </w:tcPr>
          <w:p w:rsidR="009E3D88" w:rsidRPr="005F1EB1" w:rsidRDefault="009E3D88" w:rsidP="00FC6673">
            <w:pPr>
              <w:spacing w:after="0" w:line="240" w:lineRule="auto"/>
              <w:ind w:left="142" w:right="134"/>
              <w:jc w:val="center"/>
              <w:rPr>
                <w:rFonts w:ascii="Times New Roman" w:hAnsi="Times New Roman" w:cs="Times New Roman"/>
                <w:bCs/>
              </w:rPr>
            </w:pPr>
            <w:r w:rsidRPr="005F1EB1">
              <w:rPr>
                <w:rFonts w:ascii="Times New Roman" w:hAnsi="Times New Roman" w:cs="Times New Roman"/>
                <w:bCs/>
              </w:rPr>
              <w:t>ПУ</w:t>
            </w:r>
          </w:p>
        </w:tc>
        <w:tc>
          <w:tcPr>
            <w:tcW w:w="309" w:type="pct"/>
            <w:tcBorders>
              <w:left w:val="single" w:sz="4" w:space="0" w:color="000009"/>
              <w:right w:val="single" w:sz="4" w:space="0" w:color="000009"/>
            </w:tcBorders>
            <w:vAlign w:val="center"/>
          </w:tcPr>
          <w:p w:rsidR="009E3D88" w:rsidRPr="005F1EB1" w:rsidRDefault="009E3D88" w:rsidP="00FC6673">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2,0</w:t>
            </w:r>
          </w:p>
        </w:tc>
        <w:tc>
          <w:tcPr>
            <w:tcW w:w="26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2,0</w:t>
            </w:r>
          </w:p>
        </w:tc>
        <w:tc>
          <w:tcPr>
            <w:tcW w:w="26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5,0</w:t>
            </w:r>
          </w:p>
        </w:tc>
        <w:tc>
          <w:tcPr>
            <w:tcW w:w="27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10,0</w:t>
            </w:r>
          </w:p>
        </w:tc>
        <w:tc>
          <w:tcPr>
            <w:tcW w:w="26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30,0</w:t>
            </w:r>
          </w:p>
        </w:tc>
        <w:tc>
          <w:tcPr>
            <w:tcW w:w="254"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45,0</w:t>
            </w:r>
          </w:p>
        </w:tc>
        <w:tc>
          <w:tcPr>
            <w:tcW w:w="274" w:type="pct"/>
            <w:gridSpan w:val="2"/>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90,0</w:t>
            </w:r>
          </w:p>
        </w:tc>
      </w:tr>
      <w:tr w:rsidR="009E3D88" w:rsidRPr="005F1EB1" w:rsidTr="00521B8C">
        <w:trPr>
          <w:trHeight w:val="74"/>
        </w:trPr>
        <w:tc>
          <w:tcPr>
            <w:tcW w:w="264" w:type="pct"/>
            <w:tcBorders>
              <w:left w:val="single" w:sz="4" w:space="0" w:color="000009"/>
              <w:right w:val="single" w:sz="4" w:space="0" w:color="000009"/>
            </w:tcBorders>
            <w:shd w:val="clear" w:color="auto" w:fill="auto"/>
          </w:tcPr>
          <w:p w:rsidR="009E3D88" w:rsidRPr="005F1EB1" w:rsidRDefault="009E3D88" w:rsidP="00E631F4">
            <w:pPr>
              <w:pStyle w:val="TableParagraph"/>
              <w:ind w:right="134"/>
              <w:jc w:val="center"/>
              <w:rPr>
                <w:lang w:val="en-US"/>
              </w:rPr>
            </w:pPr>
            <w:r>
              <w:rPr>
                <w:lang w:val="en-US"/>
              </w:rPr>
              <w:lastRenderedPageBreak/>
              <w:t>6.</w:t>
            </w:r>
            <w:r>
              <w:t>3</w:t>
            </w:r>
            <w:r w:rsidRPr="005F1EB1">
              <w:rPr>
                <w:lang w:val="en-US"/>
              </w:rPr>
              <w:t>.5.</w:t>
            </w:r>
          </w:p>
        </w:tc>
        <w:tc>
          <w:tcPr>
            <w:tcW w:w="1860" w:type="pct"/>
            <w:tcBorders>
              <w:left w:val="single" w:sz="4" w:space="0" w:color="000009"/>
              <w:right w:val="single" w:sz="4" w:space="0" w:color="000009"/>
            </w:tcBorders>
            <w:shd w:val="clear" w:color="auto" w:fill="auto"/>
          </w:tcPr>
          <w:p w:rsidR="009E3D88" w:rsidRPr="005F1EB1" w:rsidRDefault="009E3D88" w:rsidP="005E70ED">
            <w:pPr>
              <w:pStyle w:val="ConsPlusNormal"/>
              <w:ind w:left="142" w:right="134"/>
              <w:jc w:val="both"/>
              <w:rPr>
                <w:i/>
                <w:sz w:val="22"/>
                <w:szCs w:val="22"/>
              </w:rPr>
            </w:pPr>
            <w:r w:rsidRPr="005F1EB1">
              <w:rPr>
                <w:sz w:val="22"/>
                <w:szCs w:val="22"/>
              </w:rPr>
              <w:t xml:space="preserve">Доля открытых данных органов </w:t>
            </w:r>
            <w:r>
              <w:rPr>
                <w:sz w:val="22"/>
                <w:szCs w:val="22"/>
              </w:rPr>
              <w:t>местного самоуправления</w:t>
            </w:r>
            <w:r w:rsidRPr="005F1EB1">
              <w:rPr>
                <w:sz w:val="22"/>
                <w:szCs w:val="22"/>
              </w:rPr>
              <w:t>, прошедших гармонизацию (соответствие мастер-данным)</w:t>
            </w:r>
          </w:p>
        </w:tc>
        <w:tc>
          <w:tcPr>
            <w:tcW w:w="403" w:type="pct"/>
            <w:tcBorders>
              <w:left w:val="single" w:sz="4" w:space="0" w:color="000009"/>
              <w:right w:val="single" w:sz="4" w:space="0" w:color="000009"/>
            </w:tcBorders>
            <w:vAlign w:val="center"/>
          </w:tcPr>
          <w:p w:rsidR="009E3D88" w:rsidRPr="005F1EB1" w:rsidRDefault="009E3D88" w:rsidP="00FC6673">
            <w:pPr>
              <w:pStyle w:val="TableParagraph"/>
              <w:ind w:left="142" w:right="134"/>
              <w:jc w:val="center"/>
            </w:pPr>
            <w:r w:rsidRPr="005F1EB1">
              <w:t>%</w:t>
            </w:r>
          </w:p>
        </w:tc>
        <w:tc>
          <w:tcPr>
            <w:tcW w:w="566" w:type="pct"/>
            <w:tcBorders>
              <w:left w:val="single" w:sz="4" w:space="0" w:color="000009"/>
              <w:right w:val="single" w:sz="4" w:space="0" w:color="000009"/>
            </w:tcBorders>
            <w:shd w:val="clear" w:color="auto" w:fill="auto"/>
            <w:vAlign w:val="center"/>
          </w:tcPr>
          <w:p w:rsidR="009E3D88" w:rsidRPr="005F1EB1" w:rsidRDefault="009E3D88" w:rsidP="00FC6673">
            <w:pPr>
              <w:spacing w:after="0" w:line="240" w:lineRule="auto"/>
              <w:ind w:left="142" w:right="134"/>
              <w:jc w:val="center"/>
              <w:rPr>
                <w:rFonts w:ascii="Times New Roman" w:hAnsi="Times New Roman" w:cs="Times New Roman"/>
                <w:bCs/>
              </w:rPr>
            </w:pPr>
            <w:r w:rsidRPr="005F1EB1">
              <w:rPr>
                <w:rFonts w:ascii="Times New Roman" w:hAnsi="Times New Roman" w:cs="Times New Roman"/>
                <w:bCs/>
              </w:rPr>
              <w:t>ПУ</w:t>
            </w:r>
          </w:p>
        </w:tc>
        <w:tc>
          <w:tcPr>
            <w:tcW w:w="309" w:type="pct"/>
            <w:tcBorders>
              <w:left w:val="single" w:sz="4" w:space="0" w:color="000009"/>
              <w:right w:val="single" w:sz="4" w:space="0" w:color="000009"/>
            </w:tcBorders>
            <w:vAlign w:val="center"/>
          </w:tcPr>
          <w:p w:rsidR="009E3D88" w:rsidRPr="005F1EB1" w:rsidRDefault="009E3D88" w:rsidP="00FC6673">
            <w:pPr>
              <w:spacing w:after="0" w:line="240" w:lineRule="auto"/>
              <w:ind w:left="142" w:right="134"/>
              <w:jc w:val="center"/>
              <w:rPr>
                <w:rFonts w:ascii="Times New Roman" w:eastAsia="Times New Roman" w:hAnsi="Times New Roman" w:cs="Times New Roman"/>
              </w:rPr>
            </w:pPr>
            <w:r w:rsidRPr="005F1EB1">
              <w:rPr>
                <w:rFonts w:ascii="Times New Roman" w:eastAsia="Times New Roman" w:hAnsi="Times New Roman" w:cs="Times New Roman"/>
              </w:rPr>
              <w:t>0</w:t>
            </w:r>
          </w:p>
        </w:tc>
        <w:tc>
          <w:tcPr>
            <w:tcW w:w="26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0</w:t>
            </w:r>
          </w:p>
        </w:tc>
        <w:tc>
          <w:tcPr>
            <w:tcW w:w="26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0</w:t>
            </w:r>
          </w:p>
        </w:tc>
        <w:tc>
          <w:tcPr>
            <w:tcW w:w="27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10,0</w:t>
            </w:r>
          </w:p>
        </w:tc>
        <w:tc>
          <w:tcPr>
            <w:tcW w:w="265"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20,0</w:t>
            </w:r>
          </w:p>
        </w:tc>
        <w:tc>
          <w:tcPr>
            <w:tcW w:w="254" w:type="pct"/>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25,0</w:t>
            </w:r>
          </w:p>
        </w:tc>
        <w:tc>
          <w:tcPr>
            <w:tcW w:w="274" w:type="pct"/>
            <w:gridSpan w:val="2"/>
            <w:tcBorders>
              <w:left w:val="single" w:sz="4" w:space="0" w:color="000009"/>
              <w:right w:val="single" w:sz="4" w:space="0" w:color="000009"/>
            </w:tcBorders>
            <w:shd w:val="clear" w:color="auto" w:fill="auto"/>
            <w:vAlign w:val="center"/>
          </w:tcPr>
          <w:p w:rsidR="009E3D88" w:rsidRPr="005F1EB1" w:rsidRDefault="009E3D88" w:rsidP="00FC6673">
            <w:pPr>
              <w:pStyle w:val="ConsPlusNormal"/>
              <w:spacing w:line="276" w:lineRule="auto"/>
              <w:ind w:left="142" w:right="134"/>
              <w:jc w:val="center"/>
              <w:rPr>
                <w:sz w:val="22"/>
                <w:szCs w:val="22"/>
              </w:rPr>
            </w:pPr>
            <w:r w:rsidRPr="005F1EB1">
              <w:rPr>
                <w:sz w:val="22"/>
                <w:szCs w:val="22"/>
              </w:rPr>
              <w:t>60,0</w:t>
            </w:r>
          </w:p>
        </w:tc>
      </w:tr>
    </w:tbl>
    <w:p w:rsidR="00E631F4" w:rsidRPr="004165EA" w:rsidRDefault="00E631F4" w:rsidP="00E631F4">
      <w:pPr>
        <w:pStyle w:val="aa"/>
        <w:spacing w:before="0" w:beforeAutospacing="0" w:after="0" w:afterAutospacing="0"/>
        <w:jc w:val="center"/>
        <w:rPr>
          <w:b/>
        </w:rPr>
      </w:pPr>
      <w:r w:rsidRPr="004165EA">
        <w:rPr>
          <w:b/>
        </w:rPr>
        <w:t>Условные сокращения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2"/>
        <w:gridCol w:w="296"/>
        <w:gridCol w:w="1015"/>
      </w:tblGrid>
      <w:tr w:rsidR="00E631F4" w:rsidTr="00FC6673">
        <w:trPr>
          <w:jc w:val="center"/>
        </w:trPr>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Комитет по жилищно-коммунальному комплексу</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КЖКК</w:t>
            </w:r>
          </w:p>
        </w:tc>
      </w:tr>
      <w:tr w:rsidR="00E631F4" w:rsidTr="00FC6673">
        <w:trPr>
          <w:jc w:val="center"/>
        </w:trPr>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Комитет по управлению имуществом города</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КУИГ</w:t>
            </w:r>
          </w:p>
        </w:tc>
      </w:tr>
      <w:tr w:rsidR="00E631F4" w:rsidTr="00FC6673">
        <w:trPr>
          <w:jc w:val="center"/>
        </w:trPr>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Комитет по физической культуре и спорту</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КФКиС</w:t>
            </w:r>
          </w:p>
        </w:tc>
      </w:tr>
      <w:tr w:rsidR="00E631F4" w:rsidTr="00FC6673">
        <w:trPr>
          <w:jc w:val="center"/>
        </w:trPr>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МКУ «Дирекция инвестиционных и инновационных проектов»</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ДИИП</w:t>
            </w:r>
          </w:p>
        </w:tc>
      </w:tr>
      <w:tr w:rsidR="00E631F4" w:rsidTr="00FC6673">
        <w:trPr>
          <w:jc w:val="center"/>
        </w:trPr>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МКУ «Комитет по делам молодёжи»</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КДМ</w:t>
            </w:r>
          </w:p>
        </w:tc>
      </w:tr>
      <w:tr w:rsidR="00E631F4" w:rsidTr="00FC6673">
        <w:trPr>
          <w:jc w:val="center"/>
        </w:trPr>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МКУ «Управление архитектуры и градостроительства города»</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УАиГ</w:t>
            </w:r>
          </w:p>
        </w:tc>
      </w:tr>
      <w:tr w:rsidR="00E631F4" w:rsidTr="00FC6673">
        <w:trPr>
          <w:jc w:val="center"/>
        </w:trPr>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МКУ «Управление по реализации социальных программ»</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УРСП</w:t>
            </w:r>
          </w:p>
        </w:tc>
      </w:tr>
      <w:tr w:rsidR="00E631F4" w:rsidTr="00FC6673">
        <w:trPr>
          <w:jc w:val="center"/>
        </w:trPr>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Отдел информационных технологий и защиты информации</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w:t>
            </w:r>
          </w:p>
        </w:tc>
        <w:tc>
          <w:tcPr>
            <w:tcW w:w="0" w:type="auto"/>
          </w:tcPr>
          <w:p w:rsidR="00E631F4" w:rsidRPr="007B4D92" w:rsidRDefault="00E631F4" w:rsidP="00FC6673">
            <w:pPr>
              <w:pStyle w:val="aa"/>
              <w:spacing w:before="0" w:beforeAutospacing="0" w:after="0" w:afterAutospacing="0"/>
              <w:rPr>
                <w:rFonts w:eastAsia="Calibri"/>
                <w:lang w:val="en-US"/>
              </w:rPr>
            </w:pPr>
            <w:r w:rsidRPr="007B4D92">
              <w:rPr>
                <w:rFonts w:eastAsia="Calibri"/>
                <w:lang w:val="en-US"/>
              </w:rPr>
              <w:t>It</w:t>
            </w:r>
          </w:p>
        </w:tc>
      </w:tr>
      <w:tr w:rsidR="00E631F4" w:rsidTr="00FC6673">
        <w:trPr>
          <w:jc w:val="center"/>
        </w:trPr>
        <w:tc>
          <w:tcPr>
            <w:tcW w:w="0" w:type="auto"/>
          </w:tcPr>
          <w:p w:rsidR="00E631F4" w:rsidRPr="00793D4F" w:rsidRDefault="00E631F4" w:rsidP="00FC6673">
            <w:pPr>
              <w:pStyle w:val="aa"/>
              <w:spacing w:before="0" w:beforeAutospacing="0" w:after="0" w:afterAutospacing="0"/>
              <w:rPr>
                <w:rFonts w:eastAsia="Calibri"/>
                <w:bCs/>
              </w:rPr>
            </w:pPr>
            <w:r w:rsidRPr="00793D4F">
              <w:rPr>
                <w:rFonts w:eastAsia="Calibri"/>
              </w:rPr>
              <w:t>Правовое управление</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ПУ</w:t>
            </w:r>
          </w:p>
        </w:tc>
      </w:tr>
      <w:tr w:rsidR="00E631F4" w:rsidTr="00FC6673">
        <w:trPr>
          <w:jc w:val="center"/>
        </w:trPr>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Управление образования</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УО</w:t>
            </w:r>
          </w:p>
        </w:tc>
      </w:tr>
      <w:tr w:rsidR="00E631F4" w:rsidTr="00FC6673">
        <w:trPr>
          <w:jc w:val="center"/>
        </w:trPr>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Управление по делам культуры и искусства</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УК</w:t>
            </w:r>
          </w:p>
        </w:tc>
      </w:tr>
      <w:tr w:rsidR="00E631F4" w:rsidTr="00FC6673">
        <w:trPr>
          <w:jc w:val="center"/>
        </w:trPr>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bCs/>
              </w:rPr>
              <w:t>Управление социально-экономического развития</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w:t>
            </w:r>
          </w:p>
        </w:tc>
        <w:tc>
          <w:tcPr>
            <w:tcW w:w="0" w:type="auto"/>
          </w:tcPr>
          <w:p w:rsidR="00E631F4" w:rsidRPr="00793D4F" w:rsidRDefault="00E631F4" w:rsidP="00FC6673">
            <w:pPr>
              <w:pStyle w:val="aa"/>
              <w:spacing w:before="0" w:beforeAutospacing="0" w:after="0" w:afterAutospacing="0"/>
              <w:rPr>
                <w:rFonts w:eastAsia="Calibri"/>
              </w:rPr>
            </w:pPr>
            <w:r w:rsidRPr="00793D4F">
              <w:rPr>
                <w:rFonts w:eastAsia="Calibri"/>
              </w:rPr>
              <w:t>УСЭР</w:t>
            </w:r>
          </w:p>
        </w:tc>
      </w:tr>
    </w:tbl>
    <w:p w:rsidR="00E631F4" w:rsidRDefault="00E631F4" w:rsidP="00E631F4">
      <w:pPr>
        <w:shd w:val="clear" w:color="auto" w:fill="FFFFFF"/>
        <w:rPr>
          <w:rFonts w:ascii="Times New Roman" w:hAnsi="Times New Roman"/>
          <w:b/>
          <w:bCs/>
          <w:color w:val="222222"/>
          <w:sz w:val="24"/>
          <w:szCs w:val="24"/>
        </w:rPr>
      </w:pPr>
    </w:p>
    <w:p w:rsidR="00760877" w:rsidRDefault="00760877"/>
    <w:p w:rsidR="008D0E0D" w:rsidRDefault="008D0E0D"/>
    <w:sectPr w:rsidR="008D0E0D" w:rsidSect="00833F4A">
      <w:headerReference w:type="default" r:id="rId7"/>
      <w:footerReference w:type="default" r:id="rId8"/>
      <w:pgSz w:w="16838" w:h="11906" w:orient="landscape"/>
      <w:pgMar w:top="567" w:right="678"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87C" w:rsidRPr="00511271" w:rsidRDefault="00B6787C" w:rsidP="00511271">
      <w:pPr>
        <w:pStyle w:val="ConsPlusNormal"/>
        <w:rPr>
          <w:rFonts w:asciiTheme="minorHAnsi" w:eastAsiaTheme="minorEastAsia" w:hAnsiTheme="minorHAnsi" w:cstheme="minorBidi"/>
          <w:sz w:val="22"/>
          <w:szCs w:val="22"/>
        </w:rPr>
      </w:pPr>
      <w:r>
        <w:separator/>
      </w:r>
    </w:p>
  </w:endnote>
  <w:endnote w:type="continuationSeparator" w:id="1">
    <w:p w:rsidR="00B6787C" w:rsidRPr="00511271" w:rsidRDefault="00B6787C" w:rsidP="00511271">
      <w:pPr>
        <w:pStyle w:val="ConsPlusNormal"/>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39968"/>
      <w:docPartObj>
        <w:docPartGallery w:val="Page Numbers (Bottom of Page)"/>
        <w:docPartUnique/>
      </w:docPartObj>
    </w:sdtPr>
    <w:sdtEndPr>
      <w:rPr>
        <w:rFonts w:ascii="Times New Roman" w:hAnsi="Times New Roman" w:cs="Times New Roman"/>
        <w:sz w:val="16"/>
        <w:szCs w:val="16"/>
      </w:rPr>
    </w:sdtEndPr>
    <w:sdtContent>
      <w:p w:rsidR="00477DD3" w:rsidRPr="00511271" w:rsidRDefault="00765444" w:rsidP="00511271">
        <w:pPr>
          <w:pStyle w:val="a6"/>
          <w:jc w:val="center"/>
          <w:rPr>
            <w:rFonts w:ascii="Times New Roman" w:hAnsi="Times New Roman" w:cs="Times New Roman"/>
            <w:sz w:val="16"/>
            <w:szCs w:val="16"/>
          </w:rPr>
        </w:pPr>
        <w:r w:rsidRPr="00511271">
          <w:rPr>
            <w:rFonts w:ascii="Times New Roman" w:hAnsi="Times New Roman" w:cs="Times New Roman"/>
            <w:sz w:val="16"/>
            <w:szCs w:val="16"/>
          </w:rPr>
          <w:fldChar w:fldCharType="begin"/>
        </w:r>
        <w:r w:rsidR="00477DD3" w:rsidRPr="00511271">
          <w:rPr>
            <w:rFonts w:ascii="Times New Roman" w:hAnsi="Times New Roman" w:cs="Times New Roman"/>
            <w:sz w:val="16"/>
            <w:szCs w:val="16"/>
          </w:rPr>
          <w:instrText xml:space="preserve"> PAGE   \* MERGEFORMAT </w:instrText>
        </w:r>
        <w:r w:rsidRPr="00511271">
          <w:rPr>
            <w:rFonts w:ascii="Times New Roman" w:hAnsi="Times New Roman" w:cs="Times New Roman"/>
            <w:sz w:val="16"/>
            <w:szCs w:val="16"/>
          </w:rPr>
          <w:fldChar w:fldCharType="separate"/>
        </w:r>
        <w:r w:rsidR="009E3D88">
          <w:rPr>
            <w:rFonts w:ascii="Times New Roman" w:hAnsi="Times New Roman" w:cs="Times New Roman"/>
            <w:noProof/>
            <w:sz w:val="16"/>
            <w:szCs w:val="16"/>
          </w:rPr>
          <w:t>8</w:t>
        </w:r>
        <w:r w:rsidRPr="00511271">
          <w:rPr>
            <w:rFonts w:ascii="Times New Roman" w:hAnsi="Times New Roman" w:cs="Times New Roman"/>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87C" w:rsidRPr="00511271" w:rsidRDefault="00B6787C" w:rsidP="00511271">
      <w:pPr>
        <w:pStyle w:val="ConsPlusNormal"/>
        <w:rPr>
          <w:rFonts w:asciiTheme="minorHAnsi" w:eastAsiaTheme="minorEastAsia" w:hAnsiTheme="minorHAnsi" w:cstheme="minorBidi"/>
          <w:sz w:val="22"/>
          <w:szCs w:val="22"/>
        </w:rPr>
      </w:pPr>
      <w:r>
        <w:separator/>
      </w:r>
    </w:p>
  </w:footnote>
  <w:footnote w:type="continuationSeparator" w:id="1">
    <w:p w:rsidR="00B6787C" w:rsidRPr="00511271" w:rsidRDefault="00B6787C" w:rsidP="00511271">
      <w:pPr>
        <w:pStyle w:val="ConsPlusNormal"/>
        <w:rPr>
          <w:rFonts w:asciiTheme="minorHAnsi" w:eastAsiaTheme="minorEastAsia"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DD3" w:rsidRPr="00511271" w:rsidRDefault="00477DD3" w:rsidP="00511271">
    <w:pPr>
      <w:spacing w:after="0" w:line="240" w:lineRule="auto"/>
      <w:ind w:right="-34"/>
      <w:jc w:val="center"/>
      <w:outlineLvl w:val="1"/>
      <w:rPr>
        <w:rFonts w:ascii="Times New Roman" w:eastAsia="Times New Roman" w:hAnsi="Times New Roman"/>
        <w:b/>
        <w:bCs/>
        <w:i/>
        <w:sz w:val="16"/>
        <w:szCs w:val="16"/>
      </w:rPr>
    </w:pPr>
    <w:r w:rsidRPr="00511271">
      <w:rPr>
        <w:rFonts w:ascii="Times New Roman" w:eastAsia="Times New Roman" w:hAnsi="Times New Roman" w:cs="Times New Roman"/>
        <w:b/>
        <w:bCs/>
        <w:i/>
        <w:sz w:val="16"/>
        <w:szCs w:val="16"/>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477DD3" w:rsidRDefault="00477DD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D0E0D"/>
    <w:rsid w:val="00043D79"/>
    <w:rsid w:val="00090D5E"/>
    <w:rsid w:val="000B42A7"/>
    <w:rsid w:val="000D68AE"/>
    <w:rsid w:val="00126B3A"/>
    <w:rsid w:val="00131EEE"/>
    <w:rsid w:val="0015459D"/>
    <w:rsid w:val="001B1492"/>
    <w:rsid w:val="001C2860"/>
    <w:rsid w:val="002127EB"/>
    <w:rsid w:val="00232EA2"/>
    <w:rsid w:val="002B10AE"/>
    <w:rsid w:val="002C1477"/>
    <w:rsid w:val="00353327"/>
    <w:rsid w:val="003B5456"/>
    <w:rsid w:val="003D4673"/>
    <w:rsid w:val="003F5D01"/>
    <w:rsid w:val="00407B0C"/>
    <w:rsid w:val="00477DD3"/>
    <w:rsid w:val="004C6A63"/>
    <w:rsid w:val="004E106C"/>
    <w:rsid w:val="00511271"/>
    <w:rsid w:val="00521B8C"/>
    <w:rsid w:val="005517B6"/>
    <w:rsid w:val="005547FF"/>
    <w:rsid w:val="0058098E"/>
    <w:rsid w:val="005E70ED"/>
    <w:rsid w:val="005F1EB1"/>
    <w:rsid w:val="00647E0A"/>
    <w:rsid w:val="0065142F"/>
    <w:rsid w:val="0065209F"/>
    <w:rsid w:val="00685C12"/>
    <w:rsid w:val="00741D4F"/>
    <w:rsid w:val="00745041"/>
    <w:rsid w:val="00752241"/>
    <w:rsid w:val="00760877"/>
    <w:rsid w:val="00765444"/>
    <w:rsid w:val="007700BE"/>
    <w:rsid w:val="00780CD2"/>
    <w:rsid w:val="00797B27"/>
    <w:rsid w:val="007E4708"/>
    <w:rsid w:val="007E6AF7"/>
    <w:rsid w:val="00810CEA"/>
    <w:rsid w:val="0081256C"/>
    <w:rsid w:val="00833F4A"/>
    <w:rsid w:val="008D0E0D"/>
    <w:rsid w:val="00900D6F"/>
    <w:rsid w:val="00900F96"/>
    <w:rsid w:val="00921242"/>
    <w:rsid w:val="009353A5"/>
    <w:rsid w:val="00955B2D"/>
    <w:rsid w:val="009661A0"/>
    <w:rsid w:val="00971911"/>
    <w:rsid w:val="009762EA"/>
    <w:rsid w:val="009910C3"/>
    <w:rsid w:val="009A3C09"/>
    <w:rsid w:val="009C5F68"/>
    <w:rsid w:val="009E3D88"/>
    <w:rsid w:val="00A55A37"/>
    <w:rsid w:val="00A6515F"/>
    <w:rsid w:val="00A71AB2"/>
    <w:rsid w:val="00AF7BE1"/>
    <w:rsid w:val="00B6787C"/>
    <w:rsid w:val="00B80A05"/>
    <w:rsid w:val="00C05BF9"/>
    <w:rsid w:val="00C148F7"/>
    <w:rsid w:val="00C55A67"/>
    <w:rsid w:val="00C65C38"/>
    <w:rsid w:val="00C97086"/>
    <w:rsid w:val="00CA0630"/>
    <w:rsid w:val="00D7581E"/>
    <w:rsid w:val="00D77BAB"/>
    <w:rsid w:val="00D957C8"/>
    <w:rsid w:val="00DA2EF3"/>
    <w:rsid w:val="00DC3214"/>
    <w:rsid w:val="00DD3C13"/>
    <w:rsid w:val="00DE4CA4"/>
    <w:rsid w:val="00E02D1F"/>
    <w:rsid w:val="00E631F4"/>
    <w:rsid w:val="00E63FA1"/>
    <w:rsid w:val="00E65D96"/>
    <w:rsid w:val="00E75478"/>
    <w:rsid w:val="00E929D2"/>
    <w:rsid w:val="00EF48F2"/>
    <w:rsid w:val="00F2401F"/>
    <w:rsid w:val="00F5102C"/>
    <w:rsid w:val="00F673AF"/>
    <w:rsid w:val="00FA3828"/>
    <w:rsid w:val="00FB2AFA"/>
    <w:rsid w:val="00FB64A8"/>
    <w:rsid w:val="00FC6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4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60877"/>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ConsPlusNormal">
    <w:name w:val="ConsPlusNormal"/>
    <w:link w:val="ConsPlusNormal0"/>
    <w:qFormat/>
    <w:rsid w:val="00F5102C"/>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ConsPlusNormal0">
    <w:name w:val="ConsPlusNormal Знак"/>
    <w:link w:val="ConsPlusNormal"/>
    <w:rsid w:val="00F5102C"/>
    <w:rPr>
      <w:rFonts w:ascii="Times New Roman" w:eastAsia="Times New Roman" w:hAnsi="Times New Roman" w:cs="Times New Roman"/>
      <w:sz w:val="28"/>
      <w:szCs w:val="20"/>
    </w:rPr>
  </w:style>
  <w:style w:type="paragraph" w:customStyle="1" w:styleId="1">
    <w:name w:val="Знак Знак Знак Знак Знак Знак Знак Знак Знак Знак Знак Знак Знак Знак Знак Знак Знак Знак1 Знак"/>
    <w:basedOn w:val="a"/>
    <w:rsid w:val="003B54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Cell">
    <w:name w:val="ConsPlusCell"/>
    <w:rsid w:val="00DE4CA4"/>
    <w:pPr>
      <w:widowControl w:val="0"/>
      <w:autoSpaceDE w:val="0"/>
      <w:autoSpaceDN w:val="0"/>
      <w:adjustRightInd w:val="0"/>
      <w:spacing w:after="0" w:line="240" w:lineRule="auto"/>
    </w:pPr>
    <w:rPr>
      <w:rFonts w:ascii="Arial" w:eastAsia="Times New Roman" w:hAnsi="Arial" w:cs="Arial"/>
      <w:sz w:val="20"/>
      <w:szCs w:val="20"/>
    </w:rPr>
  </w:style>
  <w:style w:type="table" w:styleId="a3">
    <w:name w:val="Table Grid"/>
    <w:basedOn w:val="a1"/>
    <w:uiPriority w:val="59"/>
    <w:rsid w:val="003D467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Знак Знак Знак Знак Знак Знак Знак Знак Знак Знак Знак Знак Знак Знак Знак Знак Знак Знак1 Знак"/>
    <w:basedOn w:val="a"/>
    <w:rsid w:val="00C55A6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Standard">
    <w:name w:val="Standard"/>
    <w:rsid w:val="00900D6F"/>
    <w:pPr>
      <w:widowControl w:val="0"/>
      <w:suppressAutoHyphens/>
      <w:autoSpaceDN w:val="0"/>
      <w:spacing w:after="0" w:line="240" w:lineRule="auto"/>
      <w:textAlignment w:val="baseline"/>
    </w:pPr>
    <w:rPr>
      <w:rFonts w:ascii="Times New Roman" w:eastAsia="Andale Sans UI" w:hAnsi="Times New Roman" w:cs="Calibri"/>
      <w:kern w:val="3"/>
      <w:sz w:val="24"/>
      <w:szCs w:val="24"/>
      <w:lang w:eastAsia="zh-CN"/>
    </w:rPr>
  </w:style>
  <w:style w:type="paragraph" w:styleId="a4">
    <w:name w:val="header"/>
    <w:basedOn w:val="a"/>
    <w:link w:val="a5"/>
    <w:uiPriority w:val="99"/>
    <w:unhideWhenUsed/>
    <w:rsid w:val="005112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1271"/>
  </w:style>
  <w:style w:type="paragraph" w:styleId="a6">
    <w:name w:val="footer"/>
    <w:basedOn w:val="a"/>
    <w:link w:val="a7"/>
    <w:uiPriority w:val="99"/>
    <w:unhideWhenUsed/>
    <w:rsid w:val="005112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1271"/>
  </w:style>
  <w:style w:type="paragraph" w:styleId="a8">
    <w:name w:val="Balloon Text"/>
    <w:basedOn w:val="a"/>
    <w:link w:val="a9"/>
    <w:uiPriority w:val="99"/>
    <w:semiHidden/>
    <w:unhideWhenUsed/>
    <w:rsid w:val="005112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1271"/>
    <w:rPr>
      <w:rFonts w:ascii="Tahoma" w:hAnsi="Tahoma" w:cs="Tahoma"/>
      <w:sz w:val="16"/>
      <w:szCs w:val="16"/>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b"/>
    <w:rsid w:val="00E631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locked/>
    <w:rsid w:val="00E631F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5D75E-4D69-450B-9FE1-FDC3F9FA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9</Pages>
  <Words>2424</Words>
  <Characters>13818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2019-10-01T11:55:00Z</cp:lastPrinted>
  <dcterms:created xsi:type="dcterms:W3CDTF">2019-10-01T04:00:00Z</dcterms:created>
  <dcterms:modified xsi:type="dcterms:W3CDTF">2019-11-19T10:42:00Z</dcterms:modified>
</cp:coreProperties>
</file>