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1" w:rsidRDefault="00894B41">
      <w:pPr>
        <w:shd w:val="clear" w:color="auto" w:fill="FFFFFF"/>
        <w:spacing w:after="0" w:line="100" w:lineRule="atLeast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894B41" w:rsidRDefault="00894B41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 предпринимательской и инвестиционной деятельности</w:t>
      </w:r>
    </w:p>
    <w:p w:rsidR="00894B41" w:rsidRDefault="00894B41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94B41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6321" w:rsidRDefault="00894B41">
            <w:pPr>
              <w:spacing w:after="0" w:line="100" w:lineRule="atLeast"/>
              <w:ind w:firstLine="540"/>
              <w:jc w:val="both"/>
              <w:rPr>
                <w:b/>
                <w:sz w:val="28"/>
                <w:szCs w:val="28"/>
              </w:rPr>
            </w:pP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  <w:r w:rsidR="00C96321" w:rsidRPr="00C96321">
              <w:rPr>
                <w:rStyle w:val="ad"/>
                <w:rFonts w:eastAsia="Arial"/>
                <w:sz w:val="24"/>
                <w:szCs w:val="24"/>
                <w:shd w:val="clear" w:color="auto" w:fill="FFFFFF"/>
              </w:rPr>
              <w:t>«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6E589D">
              <w:rPr>
                <w:rFonts w:ascii="Times New Roman" w:hAnsi="Times New Roman"/>
                <w:sz w:val="24"/>
                <w:szCs w:val="24"/>
              </w:rPr>
              <w:t>й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города  от </w:t>
            </w:r>
            <w:r w:rsidR="006E589D">
              <w:rPr>
                <w:rFonts w:ascii="Times New Roman" w:hAnsi="Times New Roman"/>
                <w:sz w:val="24"/>
                <w:szCs w:val="24"/>
              </w:rPr>
              <w:t>29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>.0</w:t>
            </w:r>
            <w:r w:rsidR="006E589D">
              <w:rPr>
                <w:rFonts w:ascii="Times New Roman" w:hAnsi="Times New Roman"/>
                <w:sz w:val="24"/>
                <w:szCs w:val="24"/>
              </w:rPr>
              <w:t>6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>.20</w:t>
            </w:r>
            <w:r w:rsidR="006E589D">
              <w:rPr>
                <w:rFonts w:ascii="Times New Roman" w:hAnsi="Times New Roman"/>
                <w:sz w:val="24"/>
                <w:szCs w:val="24"/>
              </w:rPr>
              <w:t>12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E589D">
              <w:rPr>
                <w:rFonts w:ascii="Times New Roman" w:hAnsi="Times New Roman"/>
                <w:sz w:val="24"/>
                <w:szCs w:val="24"/>
              </w:rPr>
              <w:t>2374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6321" w:rsidRPr="00C96321">
              <w:rPr>
                <w:rFonts w:ascii="Times New Roman" w:hAnsi="Times New Roman"/>
                <w:sz w:val="24"/>
                <w:szCs w:val="24"/>
                <w:lang/>
              </w:rPr>
              <w:t xml:space="preserve">Об утверждении схемы размещения </w:t>
            </w:r>
            <w:r w:rsidR="00AF42D5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96321" w:rsidRPr="00C96321">
              <w:rPr>
                <w:rFonts w:ascii="Times New Roman" w:hAnsi="Times New Roman"/>
                <w:sz w:val="24"/>
                <w:szCs w:val="24"/>
                <w:lang/>
              </w:rPr>
              <w:t xml:space="preserve">нестационарных торговых объектов </w:t>
            </w:r>
            <w:r w:rsidR="00C96321" w:rsidRPr="00C96321">
              <w:rPr>
                <w:rFonts w:ascii="Times New Roman" w:hAnsi="Times New Roman"/>
                <w:bCs/>
                <w:sz w:val="24"/>
                <w:szCs w:val="24"/>
                <w:lang/>
              </w:rPr>
              <w:t>на территории города Димитровграда Ульяновской области</w:t>
            </w:r>
            <w:r w:rsidR="00C96321" w:rsidRPr="00C96321">
              <w:rPr>
                <w:rFonts w:ascii="Times New Roman" w:eastAsia="Arial CYR" w:hAnsi="Times New Roman"/>
                <w:sz w:val="24"/>
                <w:szCs w:val="24"/>
              </w:rPr>
              <w:t>»</w:t>
            </w:r>
            <w:r w:rsidR="00C96321" w:rsidRPr="00C963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41" w:rsidRPr="005A3E63" w:rsidRDefault="00894B4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Муниципальное казенное учреждение «Управление архитектуры и градостроительства города Димитровграда».</w:t>
            </w:r>
          </w:p>
          <w:p w:rsidR="00894B41" w:rsidRPr="005A3E63" w:rsidRDefault="00894B41" w:rsidP="005A3E63">
            <w:pPr>
              <w:pStyle w:val="ab"/>
              <w:tabs>
                <w:tab w:val="clear" w:pos="4153"/>
                <w:tab w:val="clear" w:pos="8306"/>
              </w:tabs>
              <w:ind w:left="-30" w:firstLine="700"/>
              <w:jc w:val="both"/>
              <w:rPr>
                <w:sz w:val="24"/>
                <w:szCs w:val="24"/>
              </w:rPr>
            </w:pPr>
            <w:r w:rsidRPr="005A3E63">
              <w:rPr>
                <w:sz w:val="24"/>
                <w:szCs w:val="24"/>
              </w:rPr>
              <w:t>Способ и срок направления ответов: направление по адресу: 433508, г</w:t>
            </w:r>
            <w:proofErr w:type="gramStart"/>
            <w:r w:rsidRPr="005A3E63">
              <w:rPr>
                <w:sz w:val="24"/>
                <w:szCs w:val="24"/>
              </w:rPr>
              <w:t>.Д</w:t>
            </w:r>
            <w:proofErr w:type="gramEnd"/>
            <w:r w:rsidRPr="005A3E63">
              <w:rPr>
                <w:sz w:val="24"/>
                <w:szCs w:val="24"/>
              </w:rPr>
              <w:t>имитро</w:t>
            </w:r>
            <w:r w:rsidR="00287520" w:rsidRPr="005A3E63">
              <w:rPr>
                <w:sz w:val="24"/>
                <w:szCs w:val="24"/>
              </w:rPr>
              <w:t>вград, ул.</w:t>
            </w:r>
            <w:r w:rsidR="005A3E63" w:rsidRPr="005A3E63">
              <w:rPr>
                <w:sz w:val="24"/>
                <w:szCs w:val="24"/>
              </w:rPr>
              <w:t xml:space="preserve"> </w:t>
            </w:r>
            <w:r w:rsidR="00287520" w:rsidRPr="005A3E63">
              <w:rPr>
                <w:sz w:val="24"/>
                <w:szCs w:val="24"/>
              </w:rPr>
              <w:t>Гагарина, 16, каб.</w:t>
            </w:r>
            <w:r w:rsidR="005A3E63" w:rsidRPr="005A3E63">
              <w:rPr>
                <w:sz w:val="24"/>
                <w:szCs w:val="24"/>
              </w:rPr>
              <w:t xml:space="preserve"> </w:t>
            </w:r>
            <w:r w:rsidR="00287520" w:rsidRPr="005A3E63">
              <w:rPr>
                <w:sz w:val="24"/>
                <w:szCs w:val="24"/>
              </w:rPr>
              <w:t>309</w:t>
            </w:r>
            <w:r w:rsidRPr="005A3E63">
              <w:rPr>
                <w:sz w:val="24"/>
                <w:szCs w:val="24"/>
              </w:rPr>
              <w:t xml:space="preserve"> или по адресу электронной почты: </w:t>
            </w:r>
            <w:r w:rsidR="00C96321" w:rsidRPr="00C96321">
              <w:rPr>
                <w:rStyle w:val="dropdown-user-namefirst-letter"/>
                <w:sz w:val="24"/>
                <w:szCs w:val="24"/>
              </w:rPr>
              <w:t>o</w:t>
            </w:r>
            <w:r w:rsidR="00C96321" w:rsidRPr="00C96321">
              <w:rPr>
                <w:rStyle w:val="dropdown-user-name"/>
                <w:sz w:val="24"/>
                <w:szCs w:val="24"/>
              </w:rPr>
              <w:t>arhitekturadim@yandex.ru</w:t>
            </w:r>
            <w:r w:rsidR="005A3E63" w:rsidRPr="005A3E63">
              <w:rPr>
                <w:sz w:val="24"/>
                <w:szCs w:val="24"/>
              </w:rPr>
              <w:t xml:space="preserve"> </w:t>
            </w:r>
            <w:r w:rsidRPr="005A3E63">
              <w:rPr>
                <w:sz w:val="24"/>
                <w:szCs w:val="24"/>
              </w:rPr>
              <w:t xml:space="preserve">в виде прикрепленного файла, составленного (заполненного) по прилагаемой форме, в том числе в формате  </w:t>
            </w:r>
            <w:r w:rsidRPr="005A3E63">
              <w:rPr>
                <w:sz w:val="24"/>
                <w:szCs w:val="24"/>
                <w:lang w:val="en-US"/>
              </w:rPr>
              <w:t>Word</w:t>
            </w:r>
            <w:r w:rsidR="005A3E63" w:rsidRPr="005A3E63">
              <w:rPr>
                <w:sz w:val="24"/>
                <w:szCs w:val="24"/>
              </w:rPr>
              <w:t>, в срок</w:t>
            </w:r>
            <w:r w:rsidR="002965F1">
              <w:rPr>
                <w:sz w:val="24"/>
                <w:szCs w:val="24"/>
              </w:rPr>
              <w:t xml:space="preserve"> до </w:t>
            </w:r>
            <w:r w:rsidR="00F34609">
              <w:rPr>
                <w:sz w:val="24"/>
                <w:szCs w:val="24"/>
              </w:rPr>
              <w:t>03</w:t>
            </w:r>
            <w:r w:rsidR="005A3E63" w:rsidRPr="005A3E63">
              <w:rPr>
                <w:sz w:val="24"/>
                <w:szCs w:val="24"/>
              </w:rPr>
              <w:t xml:space="preserve"> </w:t>
            </w:r>
            <w:r w:rsidR="00F34609">
              <w:rPr>
                <w:sz w:val="24"/>
                <w:szCs w:val="24"/>
              </w:rPr>
              <w:t>августа</w:t>
            </w:r>
            <w:r w:rsidR="00C96321">
              <w:rPr>
                <w:sz w:val="24"/>
                <w:szCs w:val="24"/>
              </w:rPr>
              <w:t xml:space="preserve"> </w:t>
            </w:r>
            <w:r w:rsidR="005A3E63" w:rsidRPr="005A3E63">
              <w:rPr>
                <w:sz w:val="24"/>
                <w:szCs w:val="24"/>
              </w:rPr>
              <w:t>20</w:t>
            </w:r>
            <w:r w:rsidR="006E589D">
              <w:rPr>
                <w:sz w:val="24"/>
                <w:szCs w:val="24"/>
              </w:rPr>
              <w:t>2</w:t>
            </w:r>
            <w:r w:rsidR="00B56FA4">
              <w:rPr>
                <w:sz w:val="24"/>
                <w:szCs w:val="24"/>
              </w:rPr>
              <w:t>1</w:t>
            </w:r>
            <w:r w:rsidR="005A3E63" w:rsidRPr="005A3E63">
              <w:rPr>
                <w:sz w:val="24"/>
                <w:szCs w:val="24"/>
              </w:rPr>
              <w:t xml:space="preserve"> года</w:t>
            </w:r>
            <w:r w:rsidRPr="005A3E63">
              <w:rPr>
                <w:sz w:val="24"/>
                <w:szCs w:val="24"/>
              </w:rPr>
              <w:t>.</w:t>
            </w:r>
          </w:p>
          <w:p w:rsidR="00894B41" w:rsidRPr="005A3E63" w:rsidRDefault="00894B4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заполнения форм запроса и его отправ</w:t>
            </w:r>
            <w:r w:rsidR="00287520"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ки: </w:t>
            </w:r>
            <w:r w:rsidR="00C96321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Екатерина Николаевна</w:t>
            </w:r>
            <w:r w:rsidR="00287520"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градостроительства и ИСОГД</w:t>
            </w: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казенного учреждения «Управление архитектуры и градостроительства города Димитровграда», т. 8 (84235)</w:t>
            </w:r>
            <w:r w:rsidR="00287520"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2-69-10</w:t>
            </w:r>
          </w:p>
          <w:p w:rsidR="00894B41" w:rsidRPr="005A3E63" w:rsidRDefault="00894B41" w:rsidP="0028752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B41" w:rsidRPr="005A3E63" w:rsidRDefault="00894B41" w:rsidP="005A3E63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Пожалуйста, заполните и направьте данную форму по электронной почте на адрес</w:t>
            </w:r>
            <w:r w:rsidR="00287520"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96321" w:rsidRPr="00C96321">
              <w:rPr>
                <w:rStyle w:val="dropdown-user-namefirst-letter"/>
                <w:sz w:val="24"/>
                <w:szCs w:val="24"/>
              </w:rPr>
              <w:t>o</w:t>
            </w:r>
            <w:r w:rsidR="00C96321" w:rsidRPr="00C96321">
              <w:rPr>
                <w:rStyle w:val="dropdown-user-name"/>
                <w:sz w:val="24"/>
                <w:szCs w:val="24"/>
              </w:rPr>
              <w:t>arhitekturadim@yandex.ru</w:t>
            </w:r>
            <w:r w:rsidRPr="00C96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5A3E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F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AF42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F346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F42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6E58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6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F42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A3E63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4B41" w:rsidRDefault="00894B41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94B41" w:rsidRDefault="00894B41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Контактная информация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894B41" w:rsidRDefault="00894B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894B41">
        <w:trPr>
          <w:trHeight w:val="377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894B41">
        <w:trPr>
          <w:trHeight w:val="469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894B41">
        <w:trPr>
          <w:trHeight w:val="437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Какие, по Вашей оценке, субъекты предпринимательской и иной деятельности будут затронуты предлагаемым регулированием (по видам субъектов, по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отраслям, количество в Вашем районе или городе и прочее)?</w:t>
            </w:r>
          </w:p>
        </w:tc>
      </w:tr>
      <w:tr w:rsidR="00894B41">
        <w:trPr>
          <w:trHeight w:val="585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894B41">
        <w:trPr>
          <w:trHeight w:val="585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94B41">
        <w:trPr>
          <w:trHeight w:val="582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894B41">
        <w:trPr>
          <w:trHeight w:val="802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894B41">
        <w:tc>
          <w:tcPr>
            <w:tcW w:w="98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894B41">
        <w:trPr>
          <w:trHeight w:val="826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894B41">
        <w:trPr>
          <w:trHeight w:val="733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94B41">
        <w:trPr>
          <w:trHeight w:val="732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94B41">
        <w:trPr>
          <w:trHeight w:val="732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1080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n.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894B41">
        <w:trPr>
          <w:trHeight w:val="733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94B41">
        <w:trPr>
          <w:trHeight w:val="397"/>
        </w:trPr>
        <w:tc>
          <w:tcPr>
            <w:tcW w:w="9855" w:type="dxa"/>
            <w:tcBorders>
              <w:bottom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894B41">
        <w:trPr>
          <w:trHeight w:val="733"/>
        </w:trPr>
        <w:tc>
          <w:tcPr>
            <w:tcW w:w="9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4B41" w:rsidRDefault="00894B41">
            <w:pPr>
              <w:spacing w:after="0" w:line="10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94B41" w:rsidRDefault="00894B4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894B41" w:rsidRDefault="00894B41">
      <w:pPr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94B41" w:rsidRDefault="00894B41">
      <w:pPr>
        <w:shd w:val="clear" w:color="auto" w:fill="FFFFFF"/>
        <w:spacing w:after="0" w:line="100" w:lineRule="atLeast"/>
        <w:ind w:left="2124" w:firstLine="708"/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894B41" w:rsidRDefault="00894B41"/>
    <w:p w:rsidR="00894B41" w:rsidRDefault="00894B41">
      <w:pPr>
        <w:spacing w:after="0" w:line="100" w:lineRule="atLeast"/>
      </w:pPr>
    </w:p>
    <w:sectPr w:rsidR="00894B41">
      <w:pgSz w:w="11906" w:h="16838"/>
      <w:pgMar w:top="1134" w:right="566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0"/>
    <w:rsid w:val="00287520"/>
    <w:rsid w:val="002965F1"/>
    <w:rsid w:val="00382450"/>
    <w:rsid w:val="005A3E63"/>
    <w:rsid w:val="006E589D"/>
    <w:rsid w:val="00894B41"/>
    <w:rsid w:val="00AF42D5"/>
    <w:rsid w:val="00B56FA4"/>
    <w:rsid w:val="00C96321"/>
    <w:rsid w:val="00F34609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5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TitleChar1">
    <w:name w:val="Title Char1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a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styleId="ab">
    <w:name w:val="header"/>
    <w:basedOn w:val="a"/>
    <w:link w:val="ac"/>
    <w:rsid w:val="002875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87520"/>
    <w:rPr>
      <w:sz w:val="26"/>
      <w:lang w:val="ru-RU" w:eastAsia="ar-SA" w:bidi="ar-SA"/>
    </w:rPr>
  </w:style>
  <w:style w:type="character" w:customStyle="1" w:styleId="ad">
    <w:name w:val="Основной текст Знак"/>
    <w:basedOn w:val="a0"/>
    <w:rsid w:val="00C96321"/>
    <w:rPr>
      <w:rFonts w:ascii="Times New Roman" w:eastAsia="Times New Roman" w:hAnsi="Times New Roman" w:cs="Times New Roman"/>
      <w:sz w:val="30"/>
      <w:szCs w:val="20"/>
    </w:rPr>
  </w:style>
  <w:style w:type="character" w:customStyle="1" w:styleId="dropdown-user-name">
    <w:name w:val="dropdown-user-name"/>
    <w:basedOn w:val="a0"/>
    <w:rsid w:val="00C96321"/>
  </w:style>
  <w:style w:type="character" w:customStyle="1" w:styleId="dropdown-user-namefirst-letter">
    <w:name w:val="dropdown-user-name__first-letter"/>
    <w:basedOn w:val="a0"/>
    <w:rsid w:val="00C9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5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TitleChar1">
    <w:name w:val="Title Char1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a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styleId="ab">
    <w:name w:val="header"/>
    <w:basedOn w:val="a"/>
    <w:link w:val="ac"/>
    <w:rsid w:val="002875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87520"/>
    <w:rPr>
      <w:sz w:val="26"/>
      <w:lang w:val="ru-RU" w:eastAsia="ar-SA" w:bidi="ar-SA"/>
    </w:rPr>
  </w:style>
  <w:style w:type="character" w:customStyle="1" w:styleId="ad">
    <w:name w:val="Основной текст Знак"/>
    <w:basedOn w:val="a0"/>
    <w:rsid w:val="00C96321"/>
    <w:rPr>
      <w:rFonts w:ascii="Times New Roman" w:eastAsia="Times New Roman" w:hAnsi="Times New Roman" w:cs="Times New Roman"/>
      <w:sz w:val="30"/>
      <w:szCs w:val="20"/>
    </w:rPr>
  </w:style>
  <w:style w:type="character" w:customStyle="1" w:styleId="dropdown-user-name">
    <w:name w:val="dropdown-user-name"/>
    <w:basedOn w:val="a0"/>
    <w:rsid w:val="00C96321"/>
  </w:style>
  <w:style w:type="character" w:customStyle="1" w:styleId="dropdown-user-namefirst-letter">
    <w:name w:val="dropdown-user-name__first-letter"/>
    <w:basedOn w:val="a0"/>
    <w:rsid w:val="00C9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2017-11-28T04:20:00Z</cp:lastPrinted>
  <dcterms:created xsi:type="dcterms:W3CDTF">2021-07-21T06:37:00Z</dcterms:created>
  <dcterms:modified xsi:type="dcterms:W3CDTF">2021-07-21T06:37:00Z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