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3A7" w:rsidRDefault="00556181">
      <w:pPr>
        <w:rPr>
          <w:rFonts w:ascii="Times New Roman" w:hAnsi="Times New Roman" w:cs="Times New Roman"/>
          <w:sz w:val="28"/>
          <w:szCs w:val="28"/>
        </w:rPr>
      </w:pPr>
      <w:r w:rsidRPr="00556181">
        <w:rPr>
          <w:rFonts w:ascii="Times New Roman" w:hAnsi="Times New Roman" w:cs="Times New Roman"/>
          <w:b/>
          <w:sz w:val="28"/>
          <w:szCs w:val="28"/>
          <w:u w:val="single"/>
        </w:rPr>
        <w:t>Вопрос:</w:t>
      </w:r>
      <w:r w:rsidRPr="00556181">
        <w:rPr>
          <w:rFonts w:ascii="Times New Roman" w:hAnsi="Times New Roman" w:cs="Times New Roman"/>
          <w:b/>
          <w:sz w:val="28"/>
          <w:szCs w:val="28"/>
          <w:u w:val="single"/>
        </w:rPr>
        <w:br/>
      </w:r>
      <w:r>
        <w:rPr>
          <w:rFonts w:ascii="Times New Roman" w:hAnsi="Times New Roman" w:cs="Times New Roman"/>
          <w:sz w:val="28"/>
          <w:szCs w:val="28"/>
        </w:rPr>
        <w:t>Меня увольняют по сокращению штатов, до пенсии осталось меньше 2-х лет, имею ли я право на досрочную пенсию?</w:t>
      </w:r>
      <w:r>
        <w:rPr>
          <w:rFonts w:ascii="Times New Roman" w:hAnsi="Times New Roman" w:cs="Times New Roman"/>
          <w:sz w:val="28"/>
          <w:szCs w:val="28"/>
        </w:rPr>
        <w:br/>
      </w:r>
      <w:r w:rsidRPr="00556181">
        <w:rPr>
          <w:rFonts w:ascii="Times New Roman" w:hAnsi="Times New Roman" w:cs="Times New Roman"/>
          <w:b/>
          <w:sz w:val="28"/>
          <w:szCs w:val="28"/>
          <w:u w:val="single"/>
        </w:rPr>
        <w:t>Ответ:</w:t>
      </w:r>
      <w:r w:rsidRPr="00556181">
        <w:rPr>
          <w:rFonts w:ascii="Times New Roman" w:hAnsi="Times New Roman" w:cs="Times New Roman"/>
          <w:sz w:val="28"/>
          <w:szCs w:val="28"/>
        </w:rPr>
        <w:br/>
      </w:r>
      <w:r>
        <w:rPr>
          <w:rFonts w:ascii="Times New Roman" w:hAnsi="Times New Roman" w:cs="Times New Roman"/>
          <w:sz w:val="28"/>
          <w:szCs w:val="28"/>
        </w:rPr>
        <w:t xml:space="preserve">Да, имеете. </w:t>
      </w:r>
      <w:proofErr w:type="gramStart"/>
      <w:r>
        <w:rPr>
          <w:rFonts w:ascii="Times New Roman" w:hAnsi="Times New Roman" w:cs="Times New Roman"/>
          <w:sz w:val="28"/>
          <w:szCs w:val="28"/>
        </w:rPr>
        <w:t xml:space="preserve">Согласно статьи 32 п.2 закона РФ «О занятости населения в Российской Федерации» по предложению органов службы занятости при отсутствии возможности для трудоустройства безработным гражданам из числа </w:t>
      </w:r>
      <w:proofErr w:type="spellStart"/>
      <w:r>
        <w:rPr>
          <w:rFonts w:ascii="Times New Roman" w:hAnsi="Times New Roman" w:cs="Times New Roman"/>
          <w:sz w:val="28"/>
          <w:szCs w:val="28"/>
        </w:rPr>
        <w:t>оиц</w:t>
      </w:r>
      <w:proofErr w:type="spellEnd"/>
      <w:r>
        <w:rPr>
          <w:rFonts w:ascii="Times New Roman" w:hAnsi="Times New Roman" w:cs="Times New Roman"/>
          <w:sz w:val="28"/>
          <w:szCs w:val="28"/>
        </w:rPr>
        <w:t>, уволенным в связи с ликвидацией организации либо сокращением численности или штата работников организации, с их согласия может назначаться пенсия на период до наступления соответствующего возраста, но не ранее чем за два года</w:t>
      </w:r>
      <w:proofErr w:type="gramEnd"/>
      <w:r>
        <w:rPr>
          <w:rFonts w:ascii="Times New Roman" w:hAnsi="Times New Roman" w:cs="Times New Roman"/>
          <w:sz w:val="28"/>
          <w:szCs w:val="28"/>
        </w:rPr>
        <w:t xml:space="preserve"> до наступления соответствующего возраста.</w:t>
      </w:r>
    </w:p>
    <w:p w:rsidR="00556181" w:rsidRDefault="00556181">
      <w:pPr>
        <w:rPr>
          <w:rFonts w:ascii="Times New Roman" w:hAnsi="Times New Roman" w:cs="Times New Roman"/>
          <w:sz w:val="28"/>
          <w:szCs w:val="28"/>
        </w:rPr>
      </w:pPr>
    </w:p>
    <w:p w:rsidR="00556181" w:rsidRDefault="00556181">
      <w:pPr>
        <w:rPr>
          <w:rFonts w:ascii="Times New Roman" w:hAnsi="Times New Roman" w:cs="Times New Roman"/>
          <w:sz w:val="28"/>
          <w:szCs w:val="28"/>
        </w:rPr>
      </w:pPr>
      <w:r w:rsidRPr="00556181">
        <w:rPr>
          <w:rFonts w:ascii="Times New Roman" w:hAnsi="Times New Roman" w:cs="Times New Roman"/>
          <w:b/>
          <w:sz w:val="28"/>
          <w:szCs w:val="28"/>
          <w:u w:val="single"/>
        </w:rPr>
        <w:t>Вопрос:</w:t>
      </w:r>
      <w:r>
        <w:rPr>
          <w:rFonts w:ascii="Times New Roman" w:hAnsi="Times New Roman" w:cs="Times New Roman"/>
          <w:b/>
          <w:sz w:val="28"/>
          <w:szCs w:val="28"/>
          <w:u w:val="single"/>
        </w:rPr>
        <w:br/>
      </w:r>
      <w:r w:rsidRPr="00A602B8">
        <w:rPr>
          <w:rFonts w:ascii="Times New Roman" w:hAnsi="Times New Roman" w:cs="Times New Roman"/>
          <w:sz w:val="28"/>
          <w:szCs w:val="28"/>
        </w:rPr>
        <w:t>В течение какого времени будет выплачиваться пособие по безработице</w:t>
      </w:r>
      <w:r w:rsidR="00A602B8" w:rsidRPr="00A602B8">
        <w:rPr>
          <w:rFonts w:ascii="Times New Roman" w:hAnsi="Times New Roman" w:cs="Times New Roman"/>
          <w:sz w:val="28"/>
          <w:szCs w:val="28"/>
        </w:rPr>
        <w:t>, если я не найду работу, стаж работы на заводе 28 лет по одной специальности?</w:t>
      </w:r>
    </w:p>
    <w:p w:rsidR="00A602B8" w:rsidRDefault="00A602B8">
      <w:pPr>
        <w:rPr>
          <w:rFonts w:ascii="Times New Roman" w:hAnsi="Times New Roman" w:cs="Times New Roman"/>
          <w:sz w:val="28"/>
          <w:szCs w:val="28"/>
        </w:rPr>
      </w:pPr>
      <w:r w:rsidRPr="00A602B8">
        <w:rPr>
          <w:rFonts w:ascii="Times New Roman" w:hAnsi="Times New Roman" w:cs="Times New Roman"/>
          <w:b/>
          <w:sz w:val="28"/>
          <w:szCs w:val="28"/>
          <w:u w:val="single"/>
        </w:rPr>
        <w:t>Ответ:</w:t>
      </w:r>
      <w:r>
        <w:rPr>
          <w:rFonts w:ascii="Times New Roman" w:hAnsi="Times New Roman" w:cs="Times New Roman"/>
          <w:b/>
          <w:sz w:val="28"/>
          <w:szCs w:val="28"/>
          <w:u w:val="single"/>
        </w:rPr>
        <w:br/>
      </w:r>
      <w:r>
        <w:rPr>
          <w:rFonts w:ascii="Times New Roman" w:hAnsi="Times New Roman" w:cs="Times New Roman"/>
          <w:sz w:val="28"/>
          <w:szCs w:val="28"/>
        </w:rPr>
        <w:t xml:space="preserve">Каждый период выплаты пособия по безработице не может превышать 12 месяцев в суммарном исчислении в течение 18 календарных месяцев, за исключением случаев, предусмотренных законом РФ «О занятости населения </w:t>
      </w:r>
      <w:proofErr w:type="gramStart"/>
      <w:r>
        <w:rPr>
          <w:rFonts w:ascii="Times New Roman" w:hAnsi="Times New Roman" w:cs="Times New Roman"/>
          <w:sz w:val="28"/>
          <w:szCs w:val="28"/>
        </w:rPr>
        <w:t xml:space="preserve">в Российской Федерации», а именно, «гражданам, </w:t>
      </w:r>
      <w:proofErr w:type="spellStart"/>
      <w:r>
        <w:rPr>
          <w:rFonts w:ascii="Times New Roman" w:hAnsi="Times New Roman" w:cs="Times New Roman"/>
          <w:sz w:val="28"/>
          <w:szCs w:val="28"/>
        </w:rPr>
        <w:t>недостигшим</w:t>
      </w:r>
      <w:proofErr w:type="spellEnd"/>
      <w:r>
        <w:rPr>
          <w:rFonts w:ascii="Times New Roman" w:hAnsi="Times New Roman" w:cs="Times New Roman"/>
          <w:sz w:val="28"/>
          <w:szCs w:val="28"/>
        </w:rPr>
        <w:t xml:space="preserve"> возраста 60 лет для мужчин и 55 лет для женщин и имеющим страховой стаж продолжительностью не менее 25 и 20 лет для мужчин и женщин соответственно, продолжительность периода выплаты пособия по безработице увеличивается сверх установленных 12 месяцев на две календарные недели за каждый год работы, превышающий страховой стаж указанной продолжительности».</w:t>
      </w:r>
      <w:proofErr w:type="gramEnd"/>
    </w:p>
    <w:p w:rsidR="00A602B8" w:rsidRDefault="00A602B8">
      <w:pPr>
        <w:rPr>
          <w:rFonts w:ascii="Times New Roman" w:hAnsi="Times New Roman" w:cs="Times New Roman"/>
          <w:sz w:val="28"/>
          <w:szCs w:val="28"/>
        </w:rPr>
      </w:pPr>
      <w:r w:rsidRPr="00556181">
        <w:rPr>
          <w:rFonts w:ascii="Times New Roman" w:hAnsi="Times New Roman" w:cs="Times New Roman"/>
          <w:b/>
          <w:sz w:val="28"/>
          <w:szCs w:val="28"/>
          <w:u w:val="single"/>
        </w:rPr>
        <w:t>Вопрос:</w:t>
      </w:r>
      <w:r w:rsidR="00512312">
        <w:rPr>
          <w:rFonts w:ascii="Times New Roman" w:hAnsi="Times New Roman" w:cs="Times New Roman"/>
          <w:b/>
          <w:sz w:val="28"/>
          <w:szCs w:val="28"/>
          <w:u w:val="single"/>
        </w:rPr>
        <w:br/>
      </w:r>
      <w:r w:rsidR="00512312" w:rsidRPr="00512312">
        <w:rPr>
          <w:rFonts w:ascii="Times New Roman" w:hAnsi="Times New Roman" w:cs="Times New Roman"/>
          <w:sz w:val="28"/>
          <w:szCs w:val="28"/>
        </w:rPr>
        <w:t xml:space="preserve">Как зарегистрироваться на сайте Центра занятости для поиска вакансий и чтобы </w:t>
      </w:r>
      <w:proofErr w:type="gramStart"/>
      <w:r w:rsidR="00512312" w:rsidRPr="00512312">
        <w:rPr>
          <w:rFonts w:ascii="Times New Roman" w:hAnsi="Times New Roman" w:cs="Times New Roman"/>
          <w:sz w:val="28"/>
          <w:szCs w:val="28"/>
        </w:rPr>
        <w:t>разместить</w:t>
      </w:r>
      <w:proofErr w:type="gramEnd"/>
      <w:r w:rsidR="00512312" w:rsidRPr="00512312">
        <w:rPr>
          <w:rFonts w:ascii="Times New Roman" w:hAnsi="Times New Roman" w:cs="Times New Roman"/>
          <w:sz w:val="28"/>
          <w:szCs w:val="28"/>
        </w:rPr>
        <w:t xml:space="preserve"> свое резюме?</w:t>
      </w:r>
    </w:p>
    <w:p w:rsidR="00512312" w:rsidRPr="00512312" w:rsidRDefault="00512312" w:rsidP="00512312">
      <w:pPr>
        <w:rPr>
          <w:rFonts w:ascii="Times New Roman" w:hAnsi="Times New Roman" w:cs="Times New Roman"/>
          <w:sz w:val="28"/>
          <w:szCs w:val="28"/>
        </w:rPr>
      </w:pPr>
      <w:r w:rsidRPr="00A602B8">
        <w:rPr>
          <w:rFonts w:ascii="Times New Roman" w:hAnsi="Times New Roman" w:cs="Times New Roman"/>
          <w:b/>
          <w:sz w:val="28"/>
          <w:szCs w:val="28"/>
          <w:u w:val="single"/>
        </w:rPr>
        <w:t>Ответ:</w:t>
      </w:r>
      <w:r>
        <w:rPr>
          <w:rFonts w:ascii="Times New Roman" w:hAnsi="Times New Roman" w:cs="Times New Roman"/>
          <w:b/>
          <w:sz w:val="28"/>
          <w:szCs w:val="28"/>
          <w:u w:val="single"/>
        </w:rPr>
        <w:br/>
      </w:r>
      <w:r>
        <w:rPr>
          <w:rFonts w:ascii="Times New Roman" w:hAnsi="Times New Roman" w:cs="Times New Roman"/>
          <w:sz w:val="28"/>
          <w:szCs w:val="28"/>
        </w:rPr>
        <w:t xml:space="preserve">Для регистрации на сайте </w:t>
      </w:r>
      <w:hyperlink r:id="rId6" w:history="1">
        <w:r w:rsidRPr="006946C6">
          <w:rPr>
            <w:rStyle w:val="a3"/>
            <w:rFonts w:ascii="Times New Roman" w:hAnsi="Times New Roman" w:cs="Times New Roman"/>
            <w:sz w:val="28"/>
            <w:szCs w:val="28"/>
          </w:rPr>
          <w:t>http://ulyanovsk-zan.ru</w:t>
        </w:r>
      </w:hyperlink>
      <w:r w:rsidRPr="00512312">
        <w:rPr>
          <w:rFonts w:ascii="Times New Roman" w:hAnsi="Times New Roman" w:cs="Times New Roman"/>
          <w:sz w:val="28"/>
          <w:szCs w:val="28"/>
        </w:rPr>
        <w:t xml:space="preserve"> </w:t>
      </w:r>
      <w:r>
        <w:rPr>
          <w:rFonts w:ascii="Times New Roman" w:hAnsi="Times New Roman" w:cs="Times New Roman"/>
          <w:sz w:val="28"/>
          <w:szCs w:val="28"/>
        </w:rPr>
        <w:t>зайдите в Личный кабинет и заполните все позиции</w:t>
      </w:r>
      <w:r w:rsidRPr="00512312">
        <w:rPr>
          <w:rFonts w:ascii="Times New Roman" w:hAnsi="Times New Roman" w:cs="Times New Roman"/>
          <w:sz w:val="28"/>
          <w:szCs w:val="28"/>
        </w:rPr>
        <w:t xml:space="preserve">. </w:t>
      </w:r>
      <w:proofErr w:type="gramStart"/>
      <w:r w:rsidRPr="00512312">
        <w:rPr>
          <w:rFonts w:ascii="Times New Roman" w:hAnsi="Times New Roman" w:cs="Times New Roman"/>
          <w:sz w:val="28"/>
          <w:szCs w:val="28"/>
        </w:rPr>
        <w:t xml:space="preserve">Регистрация в качестве пользователя позволит Вам создавать резюме, откликаться на заинтересовавшие Вас вакансии региона, обращаться в службу занятости населения за предоставлением следующих услуг в электронном виде: информирование о положении на рынке труда в субъекте РФ, информирование о социальных выплатах гражданина, </w:t>
      </w:r>
      <w:r w:rsidRPr="00512312">
        <w:rPr>
          <w:rFonts w:ascii="Times New Roman" w:hAnsi="Times New Roman" w:cs="Times New Roman"/>
          <w:sz w:val="28"/>
          <w:szCs w:val="28"/>
        </w:rPr>
        <w:lastRenderedPageBreak/>
        <w:t>содействие в подборе подходящих вакансий гражданам, предоставление информации о проведении оплачиваемых общественных работ и организации временного трудоустройства, профессиональной ориентации.</w:t>
      </w:r>
      <w:proofErr w:type="gramEnd"/>
    </w:p>
    <w:p w:rsidR="00512312" w:rsidRDefault="00512312">
      <w:pPr>
        <w:rPr>
          <w:rFonts w:ascii="Times New Roman" w:hAnsi="Times New Roman" w:cs="Times New Roman"/>
          <w:sz w:val="28"/>
          <w:szCs w:val="28"/>
        </w:rPr>
      </w:pPr>
      <w:r w:rsidRPr="00556181">
        <w:rPr>
          <w:rFonts w:ascii="Times New Roman" w:hAnsi="Times New Roman" w:cs="Times New Roman"/>
          <w:b/>
          <w:sz w:val="28"/>
          <w:szCs w:val="28"/>
          <w:u w:val="single"/>
        </w:rPr>
        <w:t>Вопрос:</w:t>
      </w:r>
      <w:r>
        <w:rPr>
          <w:rFonts w:ascii="Times New Roman" w:hAnsi="Times New Roman" w:cs="Times New Roman"/>
          <w:b/>
          <w:sz w:val="28"/>
          <w:szCs w:val="28"/>
          <w:u w:val="single"/>
        </w:rPr>
        <w:br/>
      </w:r>
      <w:r>
        <w:rPr>
          <w:rFonts w:ascii="Times New Roman" w:hAnsi="Times New Roman" w:cs="Times New Roman"/>
          <w:sz w:val="28"/>
          <w:szCs w:val="28"/>
        </w:rPr>
        <w:t>Я уволена по сокращению штатов, встала на учет в центр занятости, а теперь ложусь в больницу на операцию. Буд</w:t>
      </w:r>
      <w:r w:rsidR="0004388E">
        <w:rPr>
          <w:rFonts w:ascii="Times New Roman" w:hAnsi="Times New Roman" w:cs="Times New Roman"/>
          <w:sz w:val="28"/>
          <w:szCs w:val="28"/>
        </w:rPr>
        <w:t xml:space="preserve">ут ли мне оплачивать </w:t>
      </w:r>
      <w:proofErr w:type="gramStart"/>
      <w:r w:rsidR="0004388E">
        <w:rPr>
          <w:rFonts w:ascii="Times New Roman" w:hAnsi="Times New Roman" w:cs="Times New Roman"/>
          <w:sz w:val="28"/>
          <w:szCs w:val="28"/>
        </w:rPr>
        <w:t>больничный</w:t>
      </w:r>
      <w:proofErr w:type="gramEnd"/>
      <w:r>
        <w:rPr>
          <w:rFonts w:ascii="Times New Roman" w:hAnsi="Times New Roman" w:cs="Times New Roman"/>
          <w:sz w:val="28"/>
          <w:szCs w:val="28"/>
        </w:rPr>
        <w:t>?</w:t>
      </w:r>
    </w:p>
    <w:p w:rsidR="00512312" w:rsidRPr="00512312" w:rsidRDefault="00512312">
      <w:pPr>
        <w:rPr>
          <w:rFonts w:ascii="Times New Roman" w:hAnsi="Times New Roman" w:cs="Times New Roman"/>
          <w:sz w:val="28"/>
          <w:szCs w:val="28"/>
        </w:rPr>
      </w:pPr>
      <w:r w:rsidRPr="00A602B8">
        <w:rPr>
          <w:rFonts w:ascii="Times New Roman" w:hAnsi="Times New Roman" w:cs="Times New Roman"/>
          <w:b/>
          <w:sz w:val="28"/>
          <w:szCs w:val="28"/>
          <w:u w:val="single"/>
        </w:rPr>
        <w:t>Ответ:</w:t>
      </w:r>
      <w:r>
        <w:rPr>
          <w:rFonts w:ascii="Times New Roman" w:hAnsi="Times New Roman" w:cs="Times New Roman"/>
          <w:b/>
          <w:sz w:val="28"/>
          <w:szCs w:val="28"/>
          <w:u w:val="single"/>
        </w:rPr>
        <w:br/>
      </w:r>
      <w:r w:rsidR="0004388E">
        <w:rPr>
          <w:rFonts w:ascii="Times New Roman" w:hAnsi="Times New Roman" w:cs="Times New Roman"/>
          <w:sz w:val="28"/>
          <w:szCs w:val="28"/>
        </w:rPr>
        <w:t>Как установлено ст.5 Федерального закона №255-ФЗ, пособие по временной нетрудоспособности выплачивается, если заболевание или травма наступили в течение 30 дней после увольнения. При этом выплата этого пособия не ставится в зависимость от выплат пособий по сокращению штата, так же как и выплата выходного пособия от пособия по временной нетрудоспособности не зависит. Положено и то, и другое. Следует учесть, что право на выплату пособия по болезни, наступившей на протяжении 30 дней после увольнения, имеют только те работники, нетрудоспособность которых наступила вследствие заболевания или травмы. Листки нетрудоспособности, выданные по иным основаниям, не подлежат оплате.</w:t>
      </w:r>
    </w:p>
    <w:p w:rsidR="000003A7" w:rsidRDefault="000003A7" w:rsidP="000003A7">
      <w:pPr>
        <w:spacing w:after="0"/>
        <w:rPr>
          <w:rFonts w:ascii="Times New Roman" w:hAnsi="Times New Roman" w:cs="Times New Roman"/>
          <w:b/>
          <w:sz w:val="28"/>
          <w:szCs w:val="28"/>
        </w:rPr>
      </w:pPr>
      <w:r w:rsidRPr="000003A7">
        <w:rPr>
          <w:rFonts w:ascii="Times New Roman" w:hAnsi="Times New Roman" w:cs="Times New Roman"/>
          <w:b/>
          <w:sz w:val="28"/>
          <w:szCs w:val="28"/>
        </w:rPr>
        <w:t>Вопрос</w:t>
      </w:r>
      <w:r>
        <w:rPr>
          <w:rFonts w:ascii="Times New Roman" w:hAnsi="Times New Roman" w:cs="Times New Roman"/>
          <w:b/>
          <w:sz w:val="28"/>
          <w:szCs w:val="28"/>
        </w:rPr>
        <w:t>:</w:t>
      </w:r>
    </w:p>
    <w:p w:rsidR="00A602B8" w:rsidRDefault="000003A7" w:rsidP="000003A7">
      <w:pPr>
        <w:spacing w:after="0"/>
        <w:rPr>
          <w:rFonts w:ascii="Times New Roman" w:hAnsi="Times New Roman" w:cs="Times New Roman"/>
          <w:sz w:val="28"/>
          <w:szCs w:val="28"/>
        </w:rPr>
      </w:pPr>
      <w:r>
        <w:rPr>
          <w:rFonts w:ascii="Times New Roman" w:hAnsi="Times New Roman" w:cs="Times New Roman"/>
          <w:sz w:val="28"/>
          <w:szCs w:val="28"/>
        </w:rPr>
        <w:t>П</w:t>
      </w:r>
      <w:r w:rsidRPr="000003A7">
        <w:rPr>
          <w:rFonts w:ascii="Times New Roman" w:hAnsi="Times New Roman" w:cs="Times New Roman"/>
          <w:sz w:val="28"/>
          <w:szCs w:val="28"/>
        </w:rPr>
        <w:t>ередач</w:t>
      </w:r>
      <w:r>
        <w:rPr>
          <w:rFonts w:ascii="Times New Roman" w:hAnsi="Times New Roman" w:cs="Times New Roman"/>
          <w:sz w:val="28"/>
          <w:szCs w:val="28"/>
        </w:rPr>
        <w:t>а</w:t>
      </w:r>
      <w:r w:rsidRPr="000003A7">
        <w:rPr>
          <w:rFonts w:ascii="Times New Roman" w:hAnsi="Times New Roman" w:cs="Times New Roman"/>
          <w:sz w:val="28"/>
          <w:szCs w:val="28"/>
        </w:rPr>
        <w:t xml:space="preserve"> в муниципальную собственность общежития по ул. Куйбышева, 308 (ДОСААФ)</w:t>
      </w:r>
    </w:p>
    <w:p w:rsidR="000003A7" w:rsidRDefault="000003A7" w:rsidP="000003A7">
      <w:pPr>
        <w:spacing w:after="0"/>
        <w:jc w:val="both"/>
        <w:rPr>
          <w:rFonts w:ascii="Times New Roman" w:hAnsi="Times New Roman" w:cs="Times New Roman"/>
          <w:b/>
          <w:sz w:val="28"/>
          <w:szCs w:val="28"/>
        </w:rPr>
      </w:pPr>
      <w:r w:rsidRPr="000003A7">
        <w:rPr>
          <w:rFonts w:ascii="Times New Roman" w:hAnsi="Times New Roman" w:cs="Times New Roman"/>
          <w:b/>
          <w:sz w:val="28"/>
          <w:szCs w:val="28"/>
        </w:rPr>
        <w:t>Ответ:</w:t>
      </w:r>
    </w:p>
    <w:p w:rsidR="000003A7" w:rsidRPr="000003A7" w:rsidRDefault="000003A7" w:rsidP="000003A7">
      <w:pPr>
        <w:spacing w:after="0" w:line="240" w:lineRule="auto"/>
        <w:ind w:firstLine="708"/>
        <w:jc w:val="both"/>
        <w:rPr>
          <w:rFonts w:ascii="Times New Roman" w:eastAsia="Times New Roman" w:hAnsi="Times New Roman" w:cs="Times New Roman"/>
          <w:sz w:val="28"/>
          <w:szCs w:val="28"/>
          <w:lang w:eastAsia="ru-RU"/>
        </w:rPr>
      </w:pPr>
      <w:r w:rsidRPr="000003A7">
        <w:rPr>
          <w:rFonts w:ascii="Times New Roman" w:eastAsia="Times New Roman" w:hAnsi="Times New Roman" w:cs="Times New Roman"/>
          <w:sz w:val="28"/>
          <w:szCs w:val="28"/>
          <w:lang w:eastAsia="ru-RU"/>
        </w:rPr>
        <w:t>Администрация города не возражает против принятия безвозмездно данного объекта в муниципальную собственность города Димитровграда Ульяновской области.</w:t>
      </w:r>
    </w:p>
    <w:p w:rsidR="000003A7" w:rsidRPr="000003A7" w:rsidRDefault="000003A7" w:rsidP="000003A7">
      <w:pPr>
        <w:spacing w:after="0" w:line="240" w:lineRule="auto"/>
        <w:ind w:right="-1" w:firstLine="708"/>
        <w:jc w:val="both"/>
        <w:rPr>
          <w:rFonts w:ascii="Times New Roman" w:eastAsia="Times New Roman" w:hAnsi="Times New Roman" w:cs="Times New Roman"/>
          <w:sz w:val="28"/>
          <w:szCs w:val="28"/>
          <w:lang w:eastAsia="ru-RU"/>
        </w:rPr>
      </w:pPr>
      <w:r w:rsidRPr="000003A7">
        <w:rPr>
          <w:rFonts w:ascii="Times New Roman" w:eastAsia="Times New Roman" w:hAnsi="Times New Roman" w:cs="Times New Roman"/>
          <w:sz w:val="28"/>
          <w:szCs w:val="28"/>
          <w:lang w:eastAsia="ru-RU"/>
        </w:rPr>
        <w:t>Учитывая неоднократные обращения граждан, проживающих в общежитии в государственные органы и органы местного самоуправления по вопросу улучшения жилищных условий и передачи указанного здания общежития в муниципальную собственность, Администрация города неоднократно</w:t>
      </w:r>
      <w:r w:rsidRPr="000003A7">
        <w:rPr>
          <w:rFonts w:ascii="Times New Roman" w:eastAsia="Times New Roman" w:hAnsi="Times New Roman" w:cs="Times New Roman"/>
          <w:i/>
          <w:sz w:val="28"/>
          <w:szCs w:val="28"/>
          <w:lang w:eastAsia="ru-RU"/>
        </w:rPr>
        <w:t xml:space="preserve"> </w:t>
      </w:r>
      <w:r w:rsidRPr="000003A7">
        <w:rPr>
          <w:rFonts w:ascii="Times New Roman" w:eastAsia="Times New Roman" w:hAnsi="Times New Roman" w:cs="Times New Roman"/>
          <w:sz w:val="28"/>
          <w:szCs w:val="28"/>
          <w:lang w:eastAsia="ru-RU"/>
        </w:rPr>
        <w:t>обращалась к собственнику общежития с просьбой о передаче указанного объекта  в муниципальную собственность города.</w:t>
      </w:r>
    </w:p>
    <w:p w:rsidR="000003A7" w:rsidRPr="000003A7" w:rsidRDefault="000003A7" w:rsidP="000003A7">
      <w:pPr>
        <w:spacing w:after="0" w:line="240" w:lineRule="auto"/>
        <w:ind w:right="-1" w:firstLine="708"/>
        <w:jc w:val="both"/>
        <w:rPr>
          <w:rFonts w:ascii="Times New Roman" w:eastAsia="Times New Roman" w:hAnsi="Times New Roman" w:cs="Times New Roman"/>
          <w:sz w:val="28"/>
          <w:szCs w:val="28"/>
          <w:lang w:eastAsia="ru-RU"/>
        </w:rPr>
      </w:pPr>
      <w:r w:rsidRPr="000003A7">
        <w:rPr>
          <w:rFonts w:ascii="Times New Roman" w:eastAsia="Times New Roman" w:hAnsi="Times New Roman" w:cs="Times New Roman"/>
          <w:sz w:val="28"/>
          <w:szCs w:val="28"/>
          <w:lang w:eastAsia="ru-RU"/>
        </w:rPr>
        <w:t xml:space="preserve">Для решения вопроса о принятии общежития в муниципальную собственность города необходимо решение уполномоченного органа, в соответствии с Уставом общественной организации требуется  Решение Центрального Совета Общероссийской общественной организацией «Добровольное общество содействия армии, авиации и флоту России» о безвозмездной передаче общежития в собственность города. </w:t>
      </w:r>
    </w:p>
    <w:p w:rsidR="000003A7" w:rsidRPr="000003A7" w:rsidRDefault="000003A7" w:rsidP="000003A7">
      <w:pPr>
        <w:widowControl w:val="0"/>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0003A7">
        <w:rPr>
          <w:rFonts w:ascii="Times New Roman" w:eastAsia="Times New Roman" w:hAnsi="Times New Roman" w:cs="Times New Roman"/>
          <w:sz w:val="28"/>
          <w:szCs w:val="28"/>
          <w:lang w:eastAsia="ru-RU"/>
        </w:rPr>
        <w:t>До настоящего времени собственником объекта недвижимости - Общероссийской общественной организацией «Добровольное общество содействия армии, авиации и флоту России» не принято решение о безвозмездной передаче объекта в муниципальную собственность города.</w:t>
      </w:r>
    </w:p>
    <w:p w:rsidR="000003A7" w:rsidRDefault="000003A7" w:rsidP="000003A7">
      <w:pPr>
        <w:spacing w:after="0"/>
        <w:jc w:val="both"/>
        <w:rPr>
          <w:rFonts w:ascii="Times New Roman" w:eastAsia="Times New Roman" w:hAnsi="Times New Roman" w:cs="Times New Roman"/>
          <w:sz w:val="28"/>
          <w:szCs w:val="28"/>
          <w:lang w:eastAsia="ru-RU"/>
        </w:rPr>
      </w:pPr>
      <w:r w:rsidRPr="000003A7">
        <w:rPr>
          <w:rFonts w:ascii="Times New Roman" w:eastAsia="Times New Roman" w:hAnsi="Times New Roman" w:cs="Times New Roman"/>
          <w:sz w:val="28"/>
          <w:szCs w:val="28"/>
          <w:lang w:eastAsia="ru-RU"/>
        </w:rPr>
        <w:lastRenderedPageBreak/>
        <w:t xml:space="preserve">Решить вопрос о передаче в муниципальную собственность города Димитровграда здания общежития по </w:t>
      </w:r>
      <w:proofErr w:type="spellStart"/>
      <w:r w:rsidRPr="000003A7">
        <w:rPr>
          <w:rFonts w:ascii="Times New Roman" w:eastAsia="Times New Roman" w:hAnsi="Times New Roman" w:cs="Times New Roman"/>
          <w:sz w:val="28"/>
          <w:szCs w:val="28"/>
          <w:lang w:eastAsia="ru-RU"/>
        </w:rPr>
        <w:t>ул</w:t>
      </w:r>
      <w:proofErr w:type="gramStart"/>
      <w:r w:rsidRPr="000003A7">
        <w:rPr>
          <w:rFonts w:ascii="Times New Roman" w:eastAsia="Times New Roman" w:hAnsi="Times New Roman" w:cs="Times New Roman"/>
          <w:sz w:val="28"/>
          <w:szCs w:val="28"/>
          <w:lang w:eastAsia="ru-RU"/>
        </w:rPr>
        <w:t>.К</w:t>
      </w:r>
      <w:proofErr w:type="gramEnd"/>
      <w:r w:rsidRPr="000003A7">
        <w:rPr>
          <w:rFonts w:ascii="Times New Roman" w:eastAsia="Times New Roman" w:hAnsi="Times New Roman" w:cs="Times New Roman"/>
          <w:sz w:val="28"/>
          <w:szCs w:val="28"/>
          <w:lang w:eastAsia="ru-RU"/>
        </w:rPr>
        <w:t>уйбышева</w:t>
      </w:r>
      <w:proofErr w:type="spellEnd"/>
      <w:r w:rsidRPr="000003A7">
        <w:rPr>
          <w:rFonts w:ascii="Times New Roman" w:eastAsia="Times New Roman" w:hAnsi="Times New Roman" w:cs="Times New Roman"/>
          <w:sz w:val="28"/>
          <w:szCs w:val="28"/>
          <w:lang w:eastAsia="ru-RU"/>
        </w:rPr>
        <w:t>, 308 в одностороннем порядке не представляется возможным.</w:t>
      </w:r>
    </w:p>
    <w:p w:rsidR="000003A7" w:rsidRDefault="000003A7" w:rsidP="000003A7">
      <w:pPr>
        <w:spacing w:after="0"/>
        <w:jc w:val="both"/>
        <w:rPr>
          <w:rFonts w:ascii="Times New Roman" w:eastAsia="Times New Roman" w:hAnsi="Times New Roman" w:cs="Times New Roman"/>
          <w:sz w:val="28"/>
          <w:szCs w:val="28"/>
          <w:lang w:eastAsia="ru-RU"/>
        </w:rPr>
      </w:pPr>
    </w:p>
    <w:p w:rsidR="000003A7" w:rsidRDefault="000003A7" w:rsidP="000003A7">
      <w:pPr>
        <w:spacing w:after="0"/>
        <w:jc w:val="both"/>
        <w:rPr>
          <w:rFonts w:ascii="Times New Roman" w:eastAsia="Times New Roman" w:hAnsi="Times New Roman" w:cs="Times New Roman"/>
          <w:b/>
          <w:sz w:val="28"/>
          <w:szCs w:val="28"/>
          <w:lang w:eastAsia="ru-RU"/>
        </w:rPr>
      </w:pPr>
      <w:r w:rsidRPr="000003A7">
        <w:rPr>
          <w:rFonts w:ascii="Times New Roman" w:eastAsia="Times New Roman" w:hAnsi="Times New Roman" w:cs="Times New Roman"/>
          <w:b/>
          <w:sz w:val="28"/>
          <w:szCs w:val="28"/>
          <w:lang w:eastAsia="ru-RU"/>
        </w:rPr>
        <w:t>Вопрос:</w:t>
      </w:r>
    </w:p>
    <w:p w:rsidR="000003A7" w:rsidRPr="000003A7" w:rsidRDefault="000003A7" w:rsidP="000003A7">
      <w:pPr>
        <w:spacing w:after="0" w:line="240" w:lineRule="auto"/>
        <w:jc w:val="both"/>
        <w:rPr>
          <w:rFonts w:ascii="Times New Roman" w:eastAsia="Times New Roman" w:hAnsi="Times New Roman" w:cs="Times New Roman"/>
          <w:sz w:val="28"/>
          <w:szCs w:val="28"/>
          <w:lang w:eastAsia="ru-RU"/>
        </w:rPr>
      </w:pPr>
      <w:r w:rsidRPr="000003A7">
        <w:rPr>
          <w:rFonts w:ascii="Times New Roman" w:eastAsia="Times New Roman" w:hAnsi="Times New Roman" w:cs="Times New Roman"/>
          <w:sz w:val="28"/>
          <w:szCs w:val="28"/>
          <w:lang w:eastAsia="ru-RU"/>
        </w:rPr>
        <w:t>- Ремонт пешеходной дорожки от магазина «Магнит» до остановки «Детская поликлиника»</w:t>
      </w:r>
    </w:p>
    <w:p w:rsidR="000003A7" w:rsidRDefault="000003A7" w:rsidP="000003A7">
      <w:pPr>
        <w:spacing w:after="0"/>
        <w:jc w:val="both"/>
        <w:rPr>
          <w:rFonts w:ascii="Times New Roman" w:eastAsia="Times New Roman" w:hAnsi="Times New Roman" w:cs="Times New Roman"/>
          <w:sz w:val="28"/>
          <w:szCs w:val="28"/>
          <w:lang w:eastAsia="ru-RU"/>
        </w:rPr>
      </w:pPr>
      <w:r w:rsidRPr="000003A7">
        <w:rPr>
          <w:rFonts w:ascii="Times New Roman" w:eastAsia="Times New Roman" w:hAnsi="Times New Roman" w:cs="Times New Roman"/>
          <w:sz w:val="28"/>
          <w:szCs w:val="28"/>
          <w:lang w:eastAsia="ru-RU"/>
        </w:rPr>
        <w:t xml:space="preserve">- Установка светофора на пересечении </w:t>
      </w:r>
      <w:proofErr w:type="spellStart"/>
      <w:r w:rsidRPr="000003A7">
        <w:rPr>
          <w:rFonts w:ascii="Times New Roman" w:eastAsia="Times New Roman" w:hAnsi="Times New Roman" w:cs="Times New Roman"/>
          <w:sz w:val="28"/>
          <w:szCs w:val="28"/>
          <w:lang w:eastAsia="ru-RU"/>
        </w:rPr>
        <w:t>ул</w:t>
      </w:r>
      <w:proofErr w:type="gramStart"/>
      <w:r w:rsidRPr="000003A7">
        <w:rPr>
          <w:rFonts w:ascii="Times New Roman" w:eastAsia="Times New Roman" w:hAnsi="Times New Roman" w:cs="Times New Roman"/>
          <w:sz w:val="28"/>
          <w:szCs w:val="28"/>
          <w:lang w:eastAsia="ru-RU"/>
        </w:rPr>
        <w:t>.К</w:t>
      </w:r>
      <w:proofErr w:type="gramEnd"/>
      <w:r w:rsidRPr="000003A7">
        <w:rPr>
          <w:rFonts w:ascii="Times New Roman" w:eastAsia="Times New Roman" w:hAnsi="Times New Roman" w:cs="Times New Roman"/>
          <w:sz w:val="28"/>
          <w:szCs w:val="28"/>
          <w:lang w:eastAsia="ru-RU"/>
        </w:rPr>
        <w:t>ирпичная</w:t>
      </w:r>
      <w:proofErr w:type="spellEnd"/>
      <w:r w:rsidRPr="000003A7">
        <w:rPr>
          <w:rFonts w:ascii="Times New Roman" w:eastAsia="Times New Roman" w:hAnsi="Times New Roman" w:cs="Times New Roman"/>
          <w:sz w:val="28"/>
          <w:szCs w:val="28"/>
          <w:lang w:eastAsia="ru-RU"/>
        </w:rPr>
        <w:t xml:space="preserve"> и пр. Автостроителей</w:t>
      </w:r>
    </w:p>
    <w:p w:rsidR="000003A7" w:rsidRPr="000003A7" w:rsidRDefault="000003A7" w:rsidP="000003A7">
      <w:pPr>
        <w:spacing w:after="0"/>
        <w:jc w:val="both"/>
        <w:rPr>
          <w:rFonts w:ascii="Times New Roman" w:eastAsia="Times New Roman" w:hAnsi="Times New Roman" w:cs="Times New Roman"/>
          <w:sz w:val="28"/>
          <w:szCs w:val="28"/>
          <w:lang w:eastAsia="ru-RU"/>
        </w:rPr>
      </w:pPr>
    </w:p>
    <w:p w:rsidR="000003A7" w:rsidRPr="000003A7" w:rsidRDefault="000003A7" w:rsidP="000003A7">
      <w:pPr>
        <w:spacing w:after="0" w:line="240" w:lineRule="auto"/>
        <w:jc w:val="both"/>
        <w:rPr>
          <w:rFonts w:ascii="Times New Roman" w:eastAsia="Calibri" w:hAnsi="Times New Roman" w:cs="Times New Roman"/>
          <w:sz w:val="28"/>
          <w:szCs w:val="28"/>
        </w:rPr>
      </w:pPr>
      <w:r w:rsidRPr="000003A7">
        <w:rPr>
          <w:rFonts w:ascii="Times New Roman" w:eastAsia="Times New Roman" w:hAnsi="Times New Roman" w:cs="Times New Roman"/>
          <w:b/>
          <w:sz w:val="28"/>
          <w:szCs w:val="28"/>
          <w:lang w:eastAsia="ru-RU"/>
        </w:rPr>
        <w:t>Ответ:</w:t>
      </w:r>
      <w:r w:rsidRPr="000003A7">
        <w:rPr>
          <w:rFonts w:ascii="Times New Roman" w:eastAsia="Times New Roman" w:hAnsi="Times New Roman" w:cs="Times New Roman"/>
          <w:sz w:val="28"/>
          <w:szCs w:val="28"/>
          <w:lang w:eastAsia="ru-RU"/>
        </w:rPr>
        <w:t xml:space="preserve"> </w:t>
      </w:r>
      <w:r w:rsidRPr="000003A7">
        <w:rPr>
          <w:rFonts w:ascii="Times New Roman" w:eastAsia="Calibri" w:hAnsi="Times New Roman" w:cs="Times New Roman"/>
          <w:sz w:val="28"/>
          <w:szCs w:val="28"/>
        </w:rPr>
        <w:t xml:space="preserve">Ремонт данного тротуара запланирован на 2016 год. Подготовлена ведомость дефектов и локальная смета. Сумма ремонта составит 322 </w:t>
      </w:r>
      <w:proofErr w:type="spellStart"/>
      <w:r w:rsidRPr="000003A7">
        <w:rPr>
          <w:rFonts w:ascii="Times New Roman" w:eastAsia="Calibri" w:hAnsi="Times New Roman" w:cs="Times New Roman"/>
          <w:sz w:val="28"/>
          <w:szCs w:val="28"/>
        </w:rPr>
        <w:t>тыс</w:t>
      </w:r>
      <w:proofErr w:type="gramStart"/>
      <w:r w:rsidRPr="000003A7">
        <w:rPr>
          <w:rFonts w:ascii="Times New Roman" w:eastAsia="Calibri" w:hAnsi="Times New Roman" w:cs="Times New Roman"/>
          <w:sz w:val="28"/>
          <w:szCs w:val="28"/>
        </w:rPr>
        <w:t>.р</w:t>
      </w:r>
      <w:proofErr w:type="gramEnd"/>
      <w:r w:rsidRPr="000003A7">
        <w:rPr>
          <w:rFonts w:ascii="Times New Roman" w:eastAsia="Calibri" w:hAnsi="Times New Roman" w:cs="Times New Roman"/>
          <w:sz w:val="28"/>
          <w:szCs w:val="28"/>
        </w:rPr>
        <w:t>ублей</w:t>
      </w:r>
      <w:proofErr w:type="spellEnd"/>
      <w:r w:rsidRPr="000003A7">
        <w:rPr>
          <w:rFonts w:ascii="Times New Roman" w:eastAsia="Calibri" w:hAnsi="Times New Roman" w:cs="Times New Roman"/>
          <w:sz w:val="28"/>
          <w:szCs w:val="28"/>
        </w:rPr>
        <w:t>.</w:t>
      </w:r>
    </w:p>
    <w:p w:rsidR="000003A7" w:rsidRPr="000003A7" w:rsidRDefault="000003A7" w:rsidP="000003A7">
      <w:pPr>
        <w:tabs>
          <w:tab w:val="left" w:pos="1657"/>
        </w:tabs>
        <w:spacing w:after="0" w:line="240" w:lineRule="auto"/>
        <w:jc w:val="both"/>
        <w:rPr>
          <w:rFonts w:ascii="Times New Roman" w:eastAsia="Times New Roman" w:hAnsi="Times New Roman" w:cs="Times New Roman"/>
          <w:sz w:val="28"/>
          <w:szCs w:val="28"/>
          <w:lang w:eastAsia="ru-RU"/>
        </w:rPr>
      </w:pPr>
      <w:r w:rsidRPr="000003A7">
        <w:rPr>
          <w:rFonts w:ascii="Times New Roman" w:eastAsia="Times New Roman" w:hAnsi="Times New Roman" w:cs="Times New Roman"/>
          <w:sz w:val="28"/>
          <w:szCs w:val="28"/>
          <w:lang w:eastAsia="ru-RU"/>
        </w:rPr>
        <w:t>Ремонт тротуара от магазина «Магнит» до остановки «Детская поликлиника» общей площадью 252 м</w:t>
      </w:r>
      <w:r w:rsidRPr="000003A7">
        <w:rPr>
          <w:rFonts w:ascii="Times New Roman" w:eastAsia="Times New Roman" w:hAnsi="Times New Roman" w:cs="Times New Roman"/>
          <w:sz w:val="28"/>
          <w:szCs w:val="28"/>
          <w:vertAlign w:val="superscript"/>
          <w:lang w:eastAsia="ru-RU"/>
        </w:rPr>
        <w:t>2</w:t>
      </w:r>
      <w:r w:rsidRPr="000003A7">
        <w:rPr>
          <w:rFonts w:ascii="Times New Roman" w:eastAsia="Times New Roman" w:hAnsi="Times New Roman" w:cs="Times New Roman"/>
          <w:sz w:val="28"/>
          <w:szCs w:val="28"/>
          <w:lang w:eastAsia="ru-RU"/>
        </w:rPr>
        <w:t xml:space="preserve"> и общей стоимостью 322 </w:t>
      </w:r>
      <w:proofErr w:type="spellStart"/>
      <w:r w:rsidRPr="000003A7">
        <w:rPr>
          <w:rFonts w:ascii="Times New Roman" w:eastAsia="Times New Roman" w:hAnsi="Times New Roman" w:cs="Times New Roman"/>
          <w:sz w:val="28"/>
          <w:szCs w:val="28"/>
          <w:lang w:eastAsia="ru-RU"/>
        </w:rPr>
        <w:t>тыс</w:t>
      </w:r>
      <w:proofErr w:type="gramStart"/>
      <w:r w:rsidRPr="000003A7">
        <w:rPr>
          <w:rFonts w:ascii="Times New Roman" w:eastAsia="Times New Roman" w:hAnsi="Times New Roman" w:cs="Times New Roman"/>
          <w:sz w:val="28"/>
          <w:szCs w:val="28"/>
          <w:lang w:eastAsia="ru-RU"/>
        </w:rPr>
        <w:t>.р</w:t>
      </w:r>
      <w:proofErr w:type="gramEnd"/>
      <w:r w:rsidRPr="000003A7">
        <w:rPr>
          <w:rFonts w:ascii="Times New Roman" w:eastAsia="Times New Roman" w:hAnsi="Times New Roman" w:cs="Times New Roman"/>
          <w:sz w:val="28"/>
          <w:szCs w:val="28"/>
          <w:lang w:eastAsia="ru-RU"/>
        </w:rPr>
        <w:t>уб</w:t>
      </w:r>
      <w:proofErr w:type="spellEnd"/>
      <w:r w:rsidRPr="000003A7">
        <w:rPr>
          <w:rFonts w:ascii="Times New Roman" w:eastAsia="Times New Roman" w:hAnsi="Times New Roman" w:cs="Times New Roman"/>
          <w:sz w:val="28"/>
          <w:szCs w:val="28"/>
          <w:lang w:eastAsia="ru-RU"/>
        </w:rPr>
        <w:t>. включен в перспективный план ремонта внутриквартальных дорог и тротуаров на 2016-2018 г. с выполнением в 2016 г.</w:t>
      </w:r>
    </w:p>
    <w:p w:rsidR="000003A7" w:rsidRPr="000003A7" w:rsidRDefault="000003A7" w:rsidP="000003A7">
      <w:pPr>
        <w:spacing w:after="0"/>
        <w:jc w:val="both"/>
        <w:rPr>
          <w:rFonts w:ascii="Times New Roman" w:eastAsia="Times New Roman" w:hAnsi="Times New Roman" w:cs="Times New Roman"/>
          <w:sz w:val="28"/>
          <w:szCs w:val="28"/>
          <w:lang w:eastAsia="ru-RU"/>
        </w:rPr>
      </w:pPr>
      <w:r w:rsidRPr="000003A7">
        <w:rPr>
          <w:rFonts w:ascii="Times New Roman" w:eastAsia="Times New Roman" w:hAnsi="Times New Roman" w:cs="Times New Roman"/>
          <w:sz w:val="28"/>
          <w:szCs w:val="28"/>
          <w:lang w:eastAsia="ru-RU"/>
        </w:rPr>
        <w:t>Установка светофора и других средств организации дорожного движения осуществляется согласно Проекту дорожной горизонтальной разметки, схем расположения технических средств организации дорожного движения.</w:t>
      </w:r>
    </w:p>
    <w:p w:rsidR="000003A7" w:rsidRDefault="000003A7" w:rsidP="000003A7">
      <w:pPr>
        <w:spacing w:after="0"/>
        <w:jc w:val="both"/>
        <w:rPr>
          <w:rFonts w:ascii="Times New Roman" w:eastAsia="Times New Roman" w:hAnsi="Times New Roman" w:cs="Times New Roman"/>
          <w:sz w:val="28"/>
          <w:szCs w:val="28"/>
          <w:lang w:eastAsia="ru-RU"/>
        </w:rPr>
      </w:pPr>
      <w:r w:rsidRPr="000003A7">
        <w:rPr>
          <w:rFonts w:ascii="Times New Roman" w:eastAsia="Times New Roman" w:hAnsi="Times New Roman" w:cs="Times New Roman"/>
          <w:sz w:val="28"/>
          <w:szCs w:val="28"/>
          <w:lang w:eastAsia="ru-RU"/>
        </w:rPr>
        <w:t>На данном перекрестке, согласно вышеуказанному проекту, светофорный объект не предусмотрен.</w:t>
      </w:r>
    </w:p>
    <w:p w:rsidR="000003A7" w:rsidRDefault="000003A7" w:rsidP="000003A7">
      <w:pPr>
        <w:spacing w:after="0" w:line="240" w:lineRule="auto"/>
        <w:jc w:val="both"/>
        <w:rPr>
          <w:rFonts w:ascii="Times New Roman" w:eastAsia="Times New Roman" w:hAnsi="Times New Roman" w:cs="Times New Roman"/>
          <w:b/>
          <w:sz w:val="28"/>
          <w:szCs w:val="28"/>
          <w:lang w:eastAsia="ru-RU"/>
        </w:rPr>
      </w:pPr>
    </w:p>
    <w:p w:rsidR="000003A7" w:rsidRPr="000003A7" w:rsidRDefault="000003A7" w:rsidP="000003A7">
      <w:pPr>
        <w:spacing w:after="0" w:line="240" w:lineRule="auto"/>
        <w:jc w:val="both"/>
        <w:rPr>
          <w:rFonts w:ascii="Times New Roman" w:eastAsia="Times New Roman" w:hAnsi="Times New Roman" w:cs="Times New Roman"/>
          <w:b/>
          <w:sz w:val="28"/>
          <w:szCs w:val="28"/>
          <w:lang w:eastAsia="ru-RU"/>
        </w:rPr>
      </w:pPr>
      <w:r w:rsidRPr="000003A7">
        <w:rPr>
          <w:rFonts w:ascii="Times New Roman" w:eastAsia="Times New Roman" w:hAnsi="Times New Roman" w:cs="Times New Roman"/>
          <w:b/>
          <w:sz w:val="28"/>
          <w:szCs w:val="28"/>
          <w:lang w:eastAsia="ru-RU"/>
        </w:rPr>
        <w:t xml:space="preserve">Вопрос: </w:t>
      </w:r>
    </w:p>
    <w:p w:rsidR="000003A7" w:rsidRDefault="000003A7" w:rsidP="000003A7">
      <w:pPr>
        <w:spacing w:after="0" w:line="240" w:lineRule="auto"/>
        <w:jc w:val="both"/>
        <w:rPr>
          <w:rFonts w:ascii="Times New Roman" w:eastAsia="Times New Roman" w:hAnsi="Times New Roman" w:cs="Times New Roman"/>
          <w:sz w:val="28"/>
          <w:szCs w:val="28"/>
          <w:lang w:eastAsia="ru-RU"/>
        </w:rPr>
      </w:pPr>
      <w:r w:rsidRPr="000003A7">
        <w:rPr>
          <w:rFonts w:ascii="Times New Roman" w:eastAsia="Times New Roman" w:hAnsi="Times New Roman" w:cs="Times New Roman"/>
          <w:sz w:val="28"/>
          <w:szCs w:val="28"/>
          <w:lang w:eastAsia="ru-RU"/>
        </w:rPr>
        <w:t>Ремонт тротуара по пр. Автостроителей на всей протяженности от дома №6 до д.№ 76</w:t>
      </w:r>
    </w:p>
    <w:p w:rsidR="000003A7" w:rsidRPr="000003A7" w:rsidRDefault="000003A7" w:rsidP="000003A7">
      <w:pPr>
        <w:spacing w:after="0" w:line="240" w:lineRule="auto"/>
        <w:jc w:val="both"/>
        <w:rPr>
          <w:rFonts w:ascii="Times New Roman" w:eastAsia="Calibri" w:hAnsi="Times New Roman" w:cs="Times New Roman"/>
          <w:b/>
          <w:sz w:val="28"/>
          <w:szCs w:val="28"/>
        </w:rPr>
      </w:pPr>
      <w:r w:rsidRPr="000003A7">
        <w:rPr>
          <w:rFonts w:ascii="Times New Roman" w:eastAsia="Times New Roman" w:hAnsi="Times New Roman" w:cs="Times New Roman"/>
          <w:b/>
          <w:sz w:val="28"/>
          <w:szCs w:val="28"/>
          <w:lang w:eastAsia="ru-RU"/>
        </w:rPr>
        <w:t>Ответ:</w:t>
      </w:r>
      <w:r w:rsidRPr="000003A7">
        <w:rPr>
          <w:rFonts w:ascii="Times New Roman" w:eastAsia="Calibri" w:hAnsi="Times New Roman" w:cs="Times New Roman"/>
          <w:b/>
          <w:sz w:val="28"/>
          <w:szCs w:val="28"/>
        </w:rPr>
        <w:t xml:space="preserve"> </w:t>
      </w:r>
      <w:r w:rsidRPr="000003A7">
        <w:rPr>
          <w:rFonts w:ascii="Times New Roman" w:eastAsia="Calibri" w:hAnsi="Times New Roman" w:cs="Times New Roman"/>
          <w:sz w:val="28"/>
          <w:szCs w:val="28"/>
        </w:rPr>
        <w:t xml:space="preserve">Тротуар по пр. Автостроителей стоит в плане ремонта на 2017 год. Сумма ремонта составит 15, 420 </w:t>
      </w:r>
      <w:proofErr w:type="spellStart"/>
      <w:r w:rsidRPr="000003A7">
        <w:rPr>
          <w:rFonts w:ascii="Times New Roman" w:eastAsia="Calibri" w:hAnsi="Times New Roman" w:cs="Times New Roman"/>
          <w:sz w:val="28"/>
          <w:szCs w:val="28"/>
        </w:rPr>
        <w:t>млн</w:t>
      </w:r>
      <w:proofErr w:type="gramStart"/>
      <w:r w:rsidRPr="000003A7">
        <w:rPr>
          <w:rFonts w:ascii="Times New Roman" w:eastAsia="Calibri" w:hAnsi="Times New Roman" w:cs="Times New Roman"/>
          <w:sz w:val="28"/>
          <w:szCs w:val="28"/>
        </w:rPr>
        <w:t>.р</w:t>
      </w:r>
      <w:proofErr w:type="gramEnd"/>
      <w:r w:rsidRPr="000003A7">
        <w:rPr>
          <w:rFonts w:ascii="Times New Roman" w:eastAsia="Calibri" w:hAnsi="Times New Roman" w:cs="Times New Roman"/>
          <w:sz w:val="28"/>
          <w:szCs w:val="28"/>
        </w:rPr>
        <w:t>ублей</w:t>
      </w:r>
      <w:proofErr w:type="spellEnd"/>
      <w:r w:rsidRPr="000003A7">
        <w:rPr>
          <w:rFonts w:ascii="Times New Roman" w:eastAsia="Calibri" w:hAnsi="Times New Roman" w:cs="Times New Roman"/>
          <w:sz w:val="28"/>
          <w:szCs w:val="28"/>
        </w:rPr>
        <w:t>.</w:t>
      </w:r>
    </w:p>
    <w:p w:rsidR="000003A7" w:rsidRDefault="000003A7" w:rsidP="000003A7">
      <w:pPr>
        <w:spacing w:after="0" w:line="240" w:lineRule="auto"/>
        <w:jc w:val="both"/>
        <w:rPr>
          <w:rFonts w:ascii="Times New Roman" w:eastAsia="Times New Roman" w:hAnsi="Times New Roman" w:cs="Times New Roman"/>
          <w:sz w:val="28"/>
          <w:szCs w:val="28"/>
          <w:lang w:eastAsia="ru-RU"/>
        </w:rPr>
      </w:pPr>
    </w:p>
    <w:p w:rsidR="000003A7" w:rsidRPr="000003A7" w:rsidRDefault="000003A7" w:rsidP="000003A7">
      <w:pPr>
        <w:spacing w:after="0" w:line="240" w:lineRule="auto"/>
        <w:jc w:val="both"/>
        <w:rPr>
          <w:rFonts w:ascii="Times New Roman" w:eastAsia="Times New Roman" w:hAnsi="Times New Roman" w:cs="Times New Roman"/>
          <w:b/>
          <w:sz w:val="28"/>
          <w:szCs w:val="28"/>
          <w:lang w:eastAsia="ru-RU"/>
        </w:rPr>
      </w:pPr>
      <w:r w:rsidRPr="000003A7">
        <w:rPr>
          <w:rFonts w:ascii="Times New Roman" w:eastAsia="Times New Roman" w:hAnsi="Times New Roman" w:cs="Times New Roman"/>
          <w:b/>
          <w:sz w:val="28"/>
          <w:szCs w:val="28"/>
          <w:lang w:eastAsia="ru-RU"/>
        </w:rPr>
        <w:t>Вопрос:</w:t>
      </w:r>
    </w:p>
    <w:p w:rsidR="000003A7" w:rsidRDefault="000003A7" w:rsidP="000003A7">
      <w:pPr>
        <w:spacing w:after="0" w:line="240" w:lineRule="auto"/>
        <w:jc w:val="both"/>
        <w:rPr>
          <w:rFonts w:ascii="Times New Roman" w:eastAsia="Times New Roman" w:hAnsi="Times New Roman" w:cs="Times New Roman"/>
          <w:sz w:val="28"/>
          <w:szCs w:val="28"/>
          <w:lang w:eastAsia="ru-RU"/>
        </w:rPr>
      </w:pPr>
      <w:r w:rsidRPr="000003A7">
        <w:rPr>
          <w:rFonts w:ascii="Times New Roman" w:eastAsia="Times New Roman" w:hAnsi="Times New Roman" w:cs="Times New Roman"/>
          <w:sz w:val="28"/>
          <w:szCs w:val="28"/>
          <w:lang w:eastAsia="ru-RU"/>
        </w:rPr>
        <w:t xml:space="preserve">Переустройство перехода через ж/д пути по </w:t>
      </w:r>
      <w:proofErr w:type="spellStart"/>
      <w:r w:rsidRPr="000003A7">
        <w:rPr>
          <w:rFonts w:ascii="Times New Roman" w:eastAsia="Times New Roman" w:hAnsi="Times New Roman" w:cs="Times New Roman"/>
          <w:sz w:val="28"/>
          <w:szCs w:val="28"/>
          <w:lang w:eastAsia="ru-RU"/>
        </w:rPr>
        <w:t>пр</w:t>
      </w:r>
      <w:proofErr w:type="gramStart"/>
      <w:r w:rsidRPr="000003A7">
        <w:rPr>
          <w:rFonts w:ascii="Times New Roman" w:eastAsia="Times New Roman" w:hAnsi="Times New Roman" w:cs="Times New Roman"/>
          <w:sz w:val="28"/>
          <w:szCs w:val="28"/>
          <w:lang w:eastAsia="ru-RU"/>
        </w:rPr>
        <w:t>.А</w:t>
      </w:r>
      <w:proofErr w:type="gramEnd"/>
      <w:r w:rsidRPr="000003A7">
        <w:rPr>
          <w:rFonts w:ascii="Times New Roman" w:eastAsia="Times New Roman" w:hAnsi="Times New Roman" w:cs="Times New Roman"/>
          <w:sz w:val="28"/>
          <w:szCs w:val="28"/>
          <w:lang w:eastAsia="ru-RU"/>
        </w:rPr>
        <w:t>втостроителей</w:t>
      </w:r>
      <w:proofErr w:type="spellEnd"/>
      <w:r w:rsidRPr="000003A7">
        <w:rPr>
          <w:rFonts w:ascii="Times New Roman" w:eastAsia="Times New Roman" w:hAnsi="Times New Roman" w:cs="Times New Roman"/>
          <w:sz w:val="28"/>
          <w:szCs w:val="28"/>
          <w:lang w:eastAsia="ru-RU"/>
        </w:rPr>
        <w:t>, т.к. затруднен дост</w:t>
      </w:r>
      <w:r>
        <w:rPr>
          <w:rFonts w:ascii="Times New Roman" w:eastAsia="Times New Roman" w:hAnsi="Times New Roman" w:cs="Times New Roman"/>
          <w:sz w:val="28"/>
          <w:szCs w:val="28"/>
          <w:lang w:eastAsia="ru-RU"/>
        </w:rPr>
        <w:t>уп инвалидных и детских колясок</w:t>
      </w:r>
    </w:p>
    <w:p w:rsidR="000003A7" w:rsidRDefault="000003A7" w:rsidP="000003A7">
      <w:pPr>
        <w:spacing w:after="0" w:line="240" w:lineRule="auto"/>
        <w:jc w:val="both"/>
        <w:rPr>
          <w:rFonts w:ascii="Times New Roman" w:eastAsia="Times New Roman" w:hAnsi="Times New Roman" w:cs="Times New Roman"/>
          <w:sz w:val="28"/>
          <w:szCs w:val="28"/>
          <w:lang w:eastAsia="ru-RU"/>
        </w:rPr>
      </w:pPr>
    </w:p>
    <w:p w:rsidR="000003A7" w:rsidRPr="000003A7" w:rsidRDefault="000003A7" w:rsidP="000003A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Ответ</w:t>
      </w:r>
      <w:r w:rsidRPr="000003A7">
        <w:rPr>
          <w:rFonts w:ascii="Times New Roman" w:eastAsia="Times New Roman" w:hAnsi="Times New Roman" w:cs="Times New Roman"/>
          <w:b/>
          <w:sz w:val="28"/>
          <w:szCs w:val="28"/>
          <w:lang w:eastAsia="ru-RU"/>
        </w:rPr>
        <w:t>:</w:t>
      </w:r>
      <w:r w:rsidRPr="000003A7">
        <w:rPr>
          <w:rFonts w:ascii="Times New Roman" w:eastAsia="Times New Roman" w:hAnsi="Times New Roman" w:cs="Times New Roman"/>
          <w:b/>
          <w:sz w:val="24"/>
          <w:szCs w:val="24"/>
          <w:lang w:eastAsia="ru-RU"/>
        </w:rPr>
        <w:t xml:space="preserve"> </w:t>
      </w:r>
      <w:r w:rsidRPr="000003A7">
        <w:rPr>
          <w:rFonts w:ascii="Times New Roman" w:eastAsia="Times New Roman" w:hAnsi="Times New Roman" w:cs="Times New Roman"/>
          <w:sz w:val="28"/>
          <w:szCs w:val="28"/>
          <w:lang w:eastAsia="ru-RU"/>
        </w:rPr>
        <w:t xml:space="preserve">Данный вопрос находится в компетенции РЖД (ДДП), так как земельный участок на расстоянии 30 м. </w:t>
      </w:r>
      <w:proofErr w:type="gramStart"/>
      <w:r w:rsidRPr="000003A7">
        <w:rPr>
          <w:rFonts w:ascii="Times New Roman" w:eastAsia="Times New Roman" w:hAnsi="Times New Roman" w:cs="Times New Roman"/>
          <w:sz w:val="28"/>
          <w:szCs w:val="28"/>
          <w:lang w:eastAsia="ru-RU"/>
        </w:rPr>
        <w:t>от</w:t>
      </w:r>
      <w:proofErr w:type="gramEnd"/>
      <w:r w:rsidRPr="000003A7">
        <w:rPr>
          <w:rFonts w:ascii="Times New Roman" w:eastAsia="Times New Roman" w:hAnsi="Times New Roman" w:cs="Times New Roman"/>
          <w:sz w:val="28"/>
          <w:szCs w:val="28"/>
          <w:lang w:eastAsia="ru-RU"/>
        </w:rPr>
        <w:t xml:space="preserve"> ж/д является собственностью РЖД (ДДП).</w:t>
      </w:r>
    </w:p>
    <w:p w:rsidR="000003A7" w:rsidRDefault="000003A7" w:rsidP="000003A7">
      <w:pPr>
        <w:spacing w:after="0" w:line="240" w:lineRule="auto"/>
        <w:jc w:val="both"/>
        <w:rPr>
          <w:rFonts w:ascii="Times New Roman" w:eastAsia="Times New Roman" w:hAnsi="Times New Roman" w:cs="Times New Roman"/>
          <w:sz w:val="28"/>
          <w:szCs w:val="28"/>
          <w:lang w:eastAsia="ru-RU"/>
        </w:rPr>
      </w:pPr>
    </w:p>
    <w:p w:rsidR="000003A7" w:rsidRPr="000003A7" w:rsidRDefault="000003A7" w:rsidP="000003A7">
      <w:pPr>
        <w:spacing w:after="0" w:line="240" w:lineRule="auto"/>
        <w:jc w:val="both"/>
        <w:rPr>
          <w:rFonts w:ascii="Times New Roman" w:eastAsia="Times New Roman" w:hAnsi="Times New Roman" w:cs="Times New Roman"/>
          <w:b/>
          <w:sz w:val="28"/>
          <w:szCs w:val="28"/>
          <w:lang w:eastAsia="ru-RU"/>
        </w:rPr>
      </w:pPr>
      <w:r w:rsidRPr="000003A7">
        <w:rPr>
          <w:rFonts w:ascii="Times New Roman" w:eastAsia="Times New Roman" w:hAnsi="Times New Roman" w:cs="Times New Roman"/>
          <w:b/>
          <w:sz w:val="28"/>
          <w:szCs w:val="28"/>
          <w:lang w:eastAsia="ru-RU"/>
        </w:rPr>
        <w:t xml:space="preserve">Вопрос: </w:t>
      </w:r>
    </w:p>
    <w:p w:rsidR="000003A7" w:rsidRPr="000003A7" w:rsidRDefault="000003A7" w:rsidP="000003A7">
      <w:pPr>
        <w:spacing w:after="0" w:line="240" w:lineRule="auto"/>
        <w:jc w:val="both"/>
        <w:rPr>
          <w:rFonts w:ascii="Times New Roman" w:eastAsia="Times New Roman" w:hAnsi="Times New Roman" w:cs="Times New Roman"/>
          <w:sz w:val="28"/>
          <w:szCs w:val="28"/>
          <w:lang w:eastAsia="ru-RU"/>
        </w:rPr>
      </w:pPr>
      <w:r w:rsidRPr="000003A7">
        <w:rPr>
          <w:rFonts w:ascii="Times New Roman" w:eastAsia="Times New Roman" w:hAnsi="Times New Roman" w:cs="Times New Roman"/>
          <w:sz w:val="28"/>
          <w:szCs w:val="28"/>
          <w:lang w:eastAsia="ru-RU"/>
        </w:rPr>
        <w:t>Не благоустроена пешеходная дорожка вдоль магазина «Камыш», просит продумать её переустройство</w:t>
      </w:r>
    </w:p>
    <w:p w:rsidR="000003A7" w:rsidRDefault="000003A7" w:rsidP="000003A7">
      <w:pPr>
        <w:spacing w:after="0" w:line="240" w:lineRule="auto"/>
        <w:jc w:val="both"/>
        <w:rPr>
          <w:rFonts w:ascii="Times New Roman" w:eastAsia="Times New Roman" w:hAnsi="Times New Roman" w:cs="Times New Roman"/>
          <w:sz w:val="28"/>
          <w:szCs w:val="28"/>
          <w:lang w:eastAsia="ru-RU"/>
        </w:rPr>
      </w:pPr>
    </w:p>
    <w:p w:rsidR="000003A7" w:rsidRDefault="000003A7" w:rsidP="000003A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Ответ</w:t>
      </w:r>
      <w:r w:rsidRPr="000003A7">
        <w:rPr>
          <w:rFonts w:ascii="Times New Roman" w:eastAsia="Times New Roman" w:hAnsi="Times New Roman" w:cs="Times New Roman"/>
          <w:b/>
          <w:sz w:val="28"/>
          <w:szCs w:val="28"/>
          <w:lang w:eastAsia="ru-RU"/>
        </w:rPr>
        <w:t xml:space="preserve">: </w:t>
      </w:r>
      <w:r w:rsidRPr="000003A7">
        <w:rPr>
          <w:rFonts w:ascii="Times New Roman" w:eastAsia="Times New Roman" w:hAnsi="Times New Roman" w:cs="Times New Roman"/>
          <w:sz w:val="28"/>
          <w:szCs w:val="28"/>
          <w:lang w:eastAsia="ru-RU"/>
        </w:rPr>
        <w:t>Данный вопрос будет рассмотрен при формировании плана работ на 2016 г.</w:t>
      </w:r>
    </w:p>
    <w:p w:rsidR="000003A7" w:rsidRDefault="000003A7" w:rsidP="000003A7">
      <w:pPr>
        <w:spacing w:after="0"/>
        <w:jc w:val="both"/>
        <w:rPr>
          <w:rFonts w:ascii="Times New Roman" w:eastAsia="Times New Roman" w:hAnsi="Times New Roman" w:cs="Times New Roman"/>
          <w:sz w:val="28"/>
          <w:szCs w:val="28"/>
          <w:lang w:eastAsia="ru-RU"/>
        </w:rPr>
      </w:pPr>
    </w:p>
    <w:p w:rsidR="000003A7" w:rsidRPr="000003A7" w:rsidRDefault="000003A7" w:rsidP="000003A7">
      <w:pPr>
        <w:spacing w:after="0" w:line="240" w:lineRule="auto"/>
        <w:jc w:val="both"/>
        <w:rPr>
          <w:rFonts w:ascii="Times New Roman" w:eastAsia="Times New Roman" w:hAnsi="Times New Roman" w:cs="Times New Roman"/>
          <w:b/>
          <w:sz w:val="28"/>
          <w:szCs w:val="28"/>
          <w:lang w:eastAsia="ru-RU"/>
        </w:rPr>
      </w:pPr>
      <w:r w:rsidRPr="000003A7">
        <w:rPr>
          <w:rFonts w:ascii="Times New Roman" w:eastAsia="Times New Roman" w:hAnsi="Times New Roman" w:cs="Times New Roman"/>
          <w:b/>
          <w:sz w:val="28"/>
          <w:szCs w:val="28"/>
          <w:lang w:eastAsia="ru-RU"/>
        </w:rPr>
        <w:lastRenderedPageBreak/>
        <w:t>Вопрос:</w:t>
      </w:r>
    </w:p>
    <w:p w:rsidR="000003A7" w:rsidRPr="000003A7" w:rsidRDefault="000003A7" w:rsidP="000003A7">
      <w:pPr>
        <w:spacing w:after="0" w:line="240" w:lineRule="auto"/>
        <w:jc w:val="both"/>
        <w:rPr>
          <w:rFonts w:ascii="Times New Roman" w:eastAsia="Times New Roman" w:hAnsi="Times New Roman" w:cs="Times New Roman"/>
          <w:sz w:val="28"/>
          <w:szCs w:val="28"/>
          <w:lang w:eastAsia="ru-RU"/>
        </w:rPr>
      </w:pPr>
      <w:r w:rsidRPr="000003A7">
        <w:rPr>
          <w:rFonts w:ascii="Times New Roman" w:eastAsia="Times New Roman" w:hAnsi="Times New Roman" w:cs="Times New Roman"/>
          <w:sz w:val="28"/>
          <w:szCs w:val="28"/>
          <w:lang w:eastAsia="ru-RU"/>
        </w:rPr>
        <w:t xml:space="preserve">Обращается по вопросу потерей по общедомовым </w:t>
      </w:r>
      <w:proofErr w:type="spellStart"/>
      <w:r w:rsidRPr="000003A7">
        <w:rPr>
          <w:rFonts w:ascii="Times New Roman" w:eastAsia="Times New Roman" w:hAnsi="Times New Roman" w:cs="Times New Roman"/>
          <w:sz w:val="28"/>
          <w:szCs w:val="28"/>
          <w:lang w:eastAsia="ru-RU"/>
        </w:rPr>
        <w:t>нуждан</w:t>
      </w:r>
      <w:proofErr w:type="spellEnd"/>
      <w:r w:rsidRPr="000003A7">
        <w:rPr>
          <w:rFonts w:ascii="Times New Roman" w:eastAsia="Times New Roman" w:hAnsi="Times New Roman" w:cs="Times New Roman"/>
          <w:sz w:val="28"/>
          <w:szCs w:val="28"/>
          <w:lang w:eastAsia="ru-RU"/>
        </w:rPr>
        <w:t xml:space="preserve"> по ГВС. Дом обслуживает УК «</w:t>
      </w:r>
      <w:proofErr w:type="spellStart"/>
      <w:r w:rsidRPr="000003A7">
        <w:rPr>
          <w:rFonts w:ascii="Times New Roman" w:eastAsia="Times New Roman" w:hAnsi="Times New Roman" w:cs="Times New Roman"/>
          <w:sz w:val="28"/>
          <w:szCs w:val="28"/>
          <w:lang w:eastAsia="ru-RU"/>
        </w:rPr>
        <w:t>ЖилСервис</w:t>
      </w:r>
      <w:proofErr w:type="spellEnd"/>
      <w:r w:rsidRPr="000003A7">
        <w:rPr>
          <w:rFonts w:ascii="Times New Roman" w:eastAsia="Times New Roman" w:hAnsi="Times New Roman" w:cs="Times New Roman"/>
          <w:sz w:val="28"/>
          <w:szCs w:val="28"/>
          <w:lang w:eastAsia="ru-RU"/>
        </w:rPr>
        <w:t>»</w:t>
      </w:r>
    </w:p>
    <w:p w:rsidR="000003A7" w:rsidRPr="000003A7" w:rsidRDefault="000003A7" w:rsidP="000003A7">
      <w:pPr>
        <w:spacing w:after="0" w:line="240" w:lineRule="auto"/>
        <w:jc w:val="both"/>
        <w:rPr>
          <w:rFonts w:ascii="Times New Roman" w:eastAsia="Times New Roman" w:hAnsi="Times New Roman" w:cs="Times New Roman"/>
          <w:sz w:val="28"/>
          <w:szCs w:val="28"/>
          <w:lang w:eastAsia="ru-RU"/>
        </w:rPr>
      </w:pPr>
      <w:r w:rsidRPr="000003A7">
        <w:rPr>
          <w:rFonts w:ascii="Times New Roman" w:eastAsia="Times New Roman" w:hAnsi="Times New Roman" w:cs="Times New Roman"/>
          <w:sz w:val="28"/>
          <w:szCs w:val="28"/>
          <w:lang w:eastAsia="ru-RU"/>
        </w:rPr>
        <w:t>УК не размещает информацию на информационной доске</w:t>
      </w:r>
    </w:p>
    <w:p w:rsidR="000003A7" w:rsidRDefault="000003A7" w:rsidP="000003A7">
      <w:pPr>
        <w:spacing w:after="0"/>
        <w:jc w:val="both"/>
        <w:rPr>
          <w:rFonts w:ascii="Times New Roman" w:eastAsia="Times New Roman" w:hAnsi="Times New Roman" w:cs="Times New Roman"/>
          <w:b/>
          <w:sz w:val="28"/>
          <w:szCs w:val="28"/>
          <w:lang w:eastAsia="ru-RU"/>
        </w:rPr>
      </w:pPr>
    </w:p>
    <w:p w:rsidR="000003A7" w:rsidRDefault="000003A7" w:rsidP="000003A7">
      <w:pPr>
        <w:spacing w:after="0"/>
        <w:jc w:val="both"/>
        <w:rPr>
          <w:rFonts w:ascii="Times New Roman" w:hAnsi="Times New Roman" w:cs="Times New Roman"/>
          <w:b/>
          <w:sz w:val="28"/>
          <w:szCs w:val="28"/>
        </w:rPr>
      </w:pPr>
      <w:r>
        <w:rPr>
          <w:rFonts w:ascii="Times New Roman" w:hAnsi="Times New Roman" w:cs="Times New Roman"/>
          <w:b/>
          <w:sz w:val="28"/>
          <w:szCs w:val="28"/>
        </w:rPr>
        <w:t>Ответ:</w:t>
      </w:r>
    </w:p>
    <w:p w:rsidR="000003A7" w:rsidRDefault="000003A7" w:rsidP="000003A7">
      <w:pPr>
        <w:spacing w:after="0"/>
        <w:jc w:val="both"/>
        <w:rPr>
          <w:rFonts w:ascii="Times New Roman" w:hAnsi="Times New Roman" w:cs="Times New Roman"/>
          <w:color w:val="000000"/>
          <w:sz w:val="28"/>
          <w:szCs w:val="28"/>
        </w:rPr>
      </w:pPr>
      <w:r w:rsidRPr="000003A7">
        <w:rPr>
          <w:rFonts w:ascii="Times New Roman" w:hAnsi="Times New Roman" w:cs="Times New Roman"/>
          <w:color w:val="000000"/>
          <w:sz w:val="28"/>
          <w:szCs w:val="28"/>
        </w:rPr>
        <w:t>Комитетом по ЖКК направлен запрос в УК «</w:t>
      </w:r>
      <w:proofErr w:type="spellStart"/>
      <w:r w:rsidRPr="000003A7">
        <w:rPr>
          <w:rFonts w:ascii="Times New Roman" w:hAnsi="Times New Roman" w:cs="Times New Roman"/>
          <w:color w:val="000000"/>
          <w:sz w:val="28"/>
          <w:szCs w:val="28"/>
        </w:rPr>
        <w:t>ЖилСервис</w:t>
      </w:r>
      <w:proofErr w:type="spellEnd"/>
      <w:r w:rsidRPr="000003A7">
        <w:rPr>
          <w:rFonts w:ascii="Times New Roman" w:hAnsi="Times New Roman" w:cs="Times New Roman"/>
          <w:color w:val="000000"/>
          <w:sz w:val="28"/>
          <w:szCs w:val="28"/>
        </w:rPr>
        <w:t>» по указанному вопросу с предоставлением информации до 03.07.2015</w:t>
      </w:r>
    </w:p>
    <w:p w:rsidR="000003A7" w:rsidRDefault="000003A7" w:rsidP="000003A7">
      <w:pPr>
        <w:spacing w:after="0"/>
        <w:jc w:val="both"/>
        <w:rPr>
          <w:rFonts w:ascii="Times New Roman" w:hAnsi="Times New Roman" w:cs="Times New Roman"/>
          <w:color w:val="000000"/>
          <w:sz w:val="28"/>
          <w:szCs w:val="28"/>
        </w:rPr>
      </w:pPr>
    </w:p>
    <w:p w:rsidR="000003A7" w:rsidRPr="000003A7" w:rsidRDefault="000003A7" w:rsidP="000003A7">
      <w:pPr>
        <w:spacing w:after="0"/>
        <w:jc w:val="both"/>
        <w:rPr>
          <w:rFonts w:ascii="Times New Roman" w:hAnsi="Times New Roman" w:cs="Times New Roman"/>
          <w:b/>
          <w:sz w:val="28"/>
          <w:szCs w:val="28"/>
        </w:rPr>
      </w:pPr>
      <w:r w:rsidRPr="000003A7">
        <w:rPr>
          <w:rFonts w:ascii="Times New Roman" w:hAnsi="Times New Roman" w:cs="Times New Roman"/>
          <w:b/>
          <w:sz w:val="28"/>
          <w:szCs w:val="28"/>
        </w:rPr>
        <w:t>Вопрос:</w:t>
      </w:r>
    </w:p>
    <w:p w:rsidR="000003A7" w:rsidRDefault="000003A7" w:rsidP="000003A7">
      <w:pPr>
        <w:spacing w:after="0" w:line="240" w:lineRule="auto"/>
        <w:rPr>
          <w:rFonts w:ascii="Times New Roman" w:eastAsia="Times New Roman" w:hAnsi="Times New Roman" w:cs="Times New Roman"/>
          <w:sz w:val="28"/>
          <w:szCs w:val="28"/>
          <w:lang w:eastAsia="ru-RU"/>
        </w:rPr>
      </w:pPr>
      <w:r w:rsidRPr="000003A7">
        <w:rPr>
          <w:rFonts w:ascii="Times New Roman" w:eastAsia="Times New Roman" w:hAnsi="Times New Roman" w:cs="Times New Roman"/>
          <w:sz w:val="28"/>
          <w:szCs w:val="28"/>
          <w:lang w:eastAsia="ru-RU"/>
        </w:rPr>
        <w:t xml:space="preserve">Второй год летом ГВС идет едва </w:t>
      </w:r>
      <w:proofErr w:type="gramStart"/>
      <w:r w:rsidRPr="000003A7">
        <w:rPr>
          <w:rFonts w:ascii="Times New Roman" w:eastAsia="Times New Roman" w:hAnsi="Times New Roman" w:cs="Times New Roman"/>
          <w:sz w:val="28"/>
          <w:szCs w:val="28"/>
          <w:lang w:eastAsia="ru-RU"/>
        </w:rPr>
        <w:t>теплая</w:t>
      </w:r>
      <w:proofErr w:type="gramEnd"/>
      <w:r w:rsidRPr="000003A7">
        <w:rPr>
          <w:rFonts w:ascii="Times New Roman" w:eastAsia="Times New Roman" w:hAnsi="Times New Roman" w:cs="Times New Roman"/>
          <w:sz w:val="28"/>
          <w:szCs w:val="28"/>
          <w:lang w:eastAsia="ru-RU"/>
        </w:rPr>
        <w:t xml:space="preserve">. УК говорят, что идет </w:t>
      </w:r>
      <w:proofErr w:type="spellStart"/>
      <w:r w:rsidRPr="000003A7">
        <w:rPr>
          <w:rFonts w:ascii="Times New Roman" w:eastAsia="Times New Roman" w:hAnsi="Times New Roman" w:cs="Times New Roman"/>
          <w:sz w:val="28"/>
          <w:szCs w:val="28"/>
          <w:lang w:eastAsia="ru-RU"/>
        </w:rPr>
        <w:t>опрессовка</w:t>
      </w:r>
      <w:proofErr w:type="spellEnd"/>
      <w:r w:rsidRPr="000003A7">
        <w:rPr>
          <w:rFonts w:ascii="Times New Roman" w:eastAsia="Times New Roman" w:hAnsi="Times New Roman" w:cs="Times New Roman"/>
          <w:sz w:val="28"/>
          <w:szCs w:val="28"/>
          <w:lang w:eastAsia="ru-RU"/>
        </w:rPr>
        <w:t>. Спрашивает, почему она должна платить за слив воды?</w:t>
      </w:r>
    </w:p>
    <w:p w:rsidR="000003A7" w:rsidRDefault="000003A7" w:rsidP="000003A7">
      <w:pPr>
        <w:spacing w:after="0" w:line="240" w:lineRule="auto"/>
        <w:rPr>
          <w:rFonts w:ascii="Times New Roman" w:eastAsia="Times New Roman" w:hAnsi="Times New Roman" w:cs="Times New Roman"/>
          <w:sz w:val="28"/>
          <w:szCs w:val="28"/>
          <w:lang w:eastAsia="ru-RU"/>
        </w:rPr>
      </w:pPr>
    </w:p>
    <w:p w:rsidR="009445AA" w:rsidRPr="009445AA" w:rsidRDefault="009445AA" w:rsidP="009445AA">
      <w:pPr>
        <w:spacing w:after="0" w:line="240" w:lineRule="auto"/>
        <w:jc w:val="both"/>
        <w:rPr>
          <w:rFonts w:ascii="Times New Roman" w:eastAsia="Times New Roman" w:hAnsi="Times New Roman" w:cs="Times New Roman"/>
          <w:b/>
          <w:color w:val="000000"/>
          <w:sz w:val="28"/>
          <w:szCs w:val="28"/>
          <w:lang w:eastAsia="ru-RU"/>
        </w:rPr>
      </w:pPr>
      <w:r w:rsidRPr="009445AA">
        <w:rPr>
          <w:rFonts w:ascii="Times New Roman" w:eastAsia="Times New Roman" w:hAnsi="Times New Roman" w:cs="Times New Roman"/>
          <w:b/>
          <w:color w:val="000000"/>
          <w:sz w:val="28"/>
          <w:szCs w:val="28"/>
          <w:lang w:eastAsia="ru-RU"/>
        </w:rPr>
        <w:t>Ответ:</w:t>
      </w:r>
    </w:p>
    <w:p w:rsidR="009445AA" w:rsidRPr="009445AA" w:rsidRDefault="009445AA" w:rsidP="009445AA">
      <w:pPr>
        <w:spacing w:after="0" w:line="240" w:lineRule="auto"/>
        <w:jc w:val="both"/>
        <w:rPr>
          <w:rFonts w:ascii="Times New Roman" w:eastAsia="Times New Roman" w:hAnsi="Times New Roman" w:cs="Times New Roman"/>
          <w:color w:val="000000"/>
          <w:sz w:val="28"/>
          <w:szCs w:val="28"/>
          <w:lang w:eastAsia="ru-RU"/>
        </w:rPr>
      </w:pPr>
      <w:r w:rsidRPr="009445AA">
        <w:rPr>
          <w:rFonts w:ascii="Times New Roman" w:eastAsia="Times New Roman" w:hAnsi="Times New Roman" w:cs="Times New Roman"/>
          <w:color w:val="000000"/>
          <w:sz w:val="28"/>
          <w:szCs w:val="28"/>
          <w:lang w:eastAsia="ru-RU"/>
        </w:rPr>
        <w:t xml:space="preserve">В случае если из крана ГВС идет вода несоответствующая  температурному режиму, необходимо пригласить УК для составления акта с целью проведения перерасчета за коммунальную услугу. Для нормализации температурного режима в адрес управляющей компании  направлен запрос о необходимости решить данную проблему. </w:t>
      </w:r>
    </w:p>
    <w:p w:rsidR="000003A7" w:rsidRPr="000003A7" w:rsidRDefault="009445AA" w:rsidP="009445AA">
      <w:pPr>
        <w:spacing w:after="0" w:line="240" w:lineRule="auto"/>
        <w:rPr>
          <w:rFonts w:ascii="Times New Roman" w:eastAsia="Times New Roman" w:hAnsi="Times New Roman" w:cs="Times New Roman"/>
          <w:sz w:val="28"/>
          <w:szCs w:val="28"/>
          <w:lang w:eastAsia="ru-RU"/>
        </w:rPr>
      </w:pPr>
      <w:proofErr w:type="spellStart"/>
      <w:r w:rsidRPr="009445AA">
        <w:rPr>
          <w:rFonts w:ascii="Times New Roman" w:eastAsia="Times New Roman" w:hAnsi="Times New Roman" w:cs="Times New Roman"/>
          <w:color w:val="000000"/>
          <w:sz w:val="28"/>
          <w:szCs w:val="28"/>
          <w:lang w:eastAsia="ru-RU"/>
        </w:rPr>
        <w:t>Опрессовка</w:t>
      </w:r>
      <w:proofErr w:type="spellEnd"/>
      <w:r w:rsidRPr="009445AA">
        <w:rPr>
          <w:rFonts w:ascii="Times New Roman" w:eastAsia="Times New Roman" w:hAnsi="Times New Roman" w:cs="Times New Roman"/>
          <w:color w:val="000000"/>
          <w:sz w:val="28"/>
          <w:szCs w:val="28"/>
          <w:lang w:eastAsia="ru-RU"/>
        </w:rPr>
        <w:t xml:space="preserve"> системы отопление является одним из основных мероприятий по подготовке многоквартирного дома к отопительному сезону и относится к видам работ по содержанию жилья и оплата указанных работ осуществляется в рамках тарифа на содержание жилья.</w:t>
      </w:r>
    </w:p>
    <w:p w:rsidR="000003A7" w:rsidRPr="000003A7" w:rsidRDefault="000003A7" w:rsidP="000003A7">
      <w:pPr>
        <w:spacing w:after="0" w:line="240" w:lineRule="auto"/>
        <w:rPr>
          <w:rFonts w:ascii="Times New Roman" w:eastAsia="Times New Roman" w:hAnsi="Times New Roman" w:cs="Times New Roman"/>
          <w:sz w:val="24"/>
          <w:szCs w:val="24"/>
          <w:lang w:eastAsia="ru-RU"/>
        </w:rPr>
      </w:pPr>
    </w:p>
    <w:p w:rsidR="000003A7" w:rsidRPr="003506DB" w:rsidRDefault="003506DB" w:rsidP="000003A7">
      <w:pPr>
        <w:spacing w:after="0"/>
        <w:jc w:val="both"/>
        <w:rPr>
          <w:rFonts w:ascii="Times New Roman" w:hAnsi="Times New Roman" w:cs="Times New Roman"/>
          <w:b/>
          <w:sz w:val="28"/>
          <w:szCs w:val="28"/>
        </w:rPr>
      </w:pPr>
      <w:r w:rsidRPr="003506DB">
        <w:rPr>
          <w:rFonts w:ascii="Times New Roman" w:hAnsi="Times New Roman" w:cs="Times New Roman"/>
          <w:b/>
          <w:sz w:val="28"/>
          <w:szCs w:val="28"/>
        </w:rPr>
        <w:t>Вопрос:</w:t>
      </w:r>
    </w:p>
    <w:p w:rsidR="003506DB" w:rsidRDefault="003506DB" w:rsidP="003506DB">
      <w:pPr>
        <w:spacing w:after="0" w:line="240" w:lineRule="auto"/>
        <w:rPr>
          <w:rFonts w:ascii="Times New Roman" w:eastAsia="Times New Roman" w:hAnsi="Times New Roman" w:cs="Times New Roman"/>
          <w:sz w:val="28"/>
          <w:szCs w:val="28"/>
          <w:lang w:eastAsia="ru-RU"/>
        </w:rPr>
      </w:pPr>
      <w:proofErr w:type="gramStart"/>
      <w:r w:rsidRPr="003506DB">
        <w:rPr>
          <w:rFonts w:ascii="Times New Roman" w:eastAsia="Times New Roman" w:hAnsi="Times New Roman" w:cs="Times New Roman"/>
          <w:sz w:val="28"/>
          <w:szCs w:val="28"/>
          <w:lang w:eastAsia="ru-RU"/>
        </w:rPr>
        <w:t>Внутри квартала заменили лампочки электроосвещения на светодиодные, освещение плохое, детям зимой возвращаться будет темно и опасно.</w:t>
      </w:r>
      <w:proofErr w:type="gramEnd"/>
      <w:r w:rsidRPr="003506DB">
        <w:rPr>
          <w:rFonts w:ascii="Times New Roman" w:eastAsia="Times New Roman" w:hAnsi="Times New Roman" w:cs="Times New Roman"/>
          <w:sz w:val="28"/>
          <w:szCs w:val="28"/>
          <w:lang w:eastAsia="ru-RU"/>
        </w:rPr>
        <w:t xml:space="preserve"> Просят вернуть прежнее освещение</w:t>
      </w:r>
    </w:p>
    <w:p w:rsidR="003506DB" w:rsidRDefault="003506DB" w:rsidP="003506DB">
      <w:pPr>
        <w:spacing w:after="0" w:line="240" w:lineRule="auto"/>
        <w:rPr>
          <w:rFonts w:ascii="Times New Roman" w:eastAsia="Times New Roman" w:hAnsi="Times New Roman" w:cs="Times New Roman"/>
          <w:sz w:val="28"/>
          <w:szCs w:val="28"/>
          <w:lang w:eastAsia="ru-RU"/>
        </w:rPr>
      </w:pPr>
    </w:p>
    <w:p w:rsidR="003506DB" w:rsidRPr="003506DB" w:rsidRDefault="003506DB" w:rsidP="003506DB">
      <w:pPr>
        <w:spacing w:after="0" w:line="240" w:lineRule="auto"/>
        <w:rPr>
          <w:rFonts w:ascii="Times New Roman" w:eastAsia="Times New Roman" w:hAnsi="Times New Roman" w:cs="Times New Roman"/>
          <w:b/>
          <w:sz w:val="28"/>
          <w:szCs w:val="28"/>
          <w:lang w:eastAsia="ru-RU"/>
        </w:rPr>
      </w:pPr>
      <w:r w:rsidRPr="003506DB">
        <w:rPr>
          <w:rFonts w:ascii="Times New Roman" w:eastAsia="Times New Roman" w:hAnsi="Times New Roman" w:cs="Times New Roman"/>
          <w:b/>
          <w:sz w:val="28"/>
          <w:szCs w:val="28"/>
          <w:lang w:eastAsia="ru-RU"/>
        </w:rPr>
        <w:t>Ответ:</w:t>
      </w:r>
    </w:p>
    <w:p w:rsidR="003506DB" w:rsidRPr="003506DB" w:rsidRDefault="003506DB" w:rsidP="003506DB">
      <w:pPr>
        <w:spacing w:after="0" w:line="240" w:lineRule="auto"/>
        <w:jc w:val="both"/>
        <w:rPr>
          <w:rFonts w:ascii="Times New Roman" w:eastAsia="Times New Roman" w:hAnsi="Times New Roman" w:cs="Times New Roman"/>
          <w:sz w:val="28"/>
          <w:szCs w:val="28"/>
          <w:lang w:eastAsia="ru-RU"/>
        </w:rPr>
      </w:pPr>
      <w:r w:rsidRPr="003506DB">
        <w:rPr>
          <w:rFonts w:ascii="Times New Roman" w:eastAsia="Times New Roman" w:hAnsi="Times New Roman" w:cs="Times New Roman"/>
          <w:sz w:val="28"/>
          <w:szCs w:val="28"/>
          <w:lang w:eastAsia="ru-RU"/>
        </w:rPr>
        <w:t xml:space="preserve">В рамках </w:t>
      </w:r>
      <w:proofErr w:type="spellStart"/>
      <w:r w:rsidRPr="003506DB">
        <w:rPr>
          <w:rFonts w:ascii="Times New Roman" w:eastAsia="Times New Roman" w:hAnsi="Times New Roman" w:cs="Times New Roman"/>
          <w:sz w:val="28"/>
          <w:szCs w:val="28"/>
          <w:lang w:eastAsia="ru-RU"/>
        </w:rPr>
        <w:t>энергсервисного</w:t>
      </w:r>
      <w:proofErr w:type="spellEnd"/>
      <w:r w:rsidRPr="003506DB">
        <w:rPr>
          <w:rFonts w:ascii="Times New Roman" w:eastAsia="Times New Roman" w:hAnsi="Times New Roman" w:cs="Times New Roman"/>
          <w:sz w:val="28"/>
          <w:szCs w:val="28"/>
          <w:lang w:eastAsia="ru-RU"/>
        </w:rPr>
        <w:t xml:space="preserve"> контракта на территории города Димитровграда ОАО «Ростелеком» проводятся мероприятия по модернизации сетей уличного освещения направленные на энергосбережение и повышение энергетической эффективности при эксплуатации сетей уличного освещения города, путем замены существующих светильников </w:t>
      </w:r>
      <w:proofErr w:type="gramStart"/>
      <w:r w:rsidRPr="003506DB">
        <w:rPr>
          <w:rFonts w:ascii="Times New Roman" w:eastAsia="Times New Roman" w:hAnsi="Times New Roman" w:cs="Times New Roman"/>
          <w:sz w:val="28"/>
          <w:szCs w:val="28"/>
          <w:lang w:eastAsia="ru-RU"/>
        </w:rPr>
        <w:t>на</w:t>
      </w:r>
      <w:proofErr w:type="gramEnd"/>
      <w:r w:rsidRPr="003506DB">
        <w:rPr>
          <w:rFonts w:ascii="Times New Roman" w:eastAsia="Times New Roman" w:hAnsi="Times New Roman" w:cs="Times New Roman"/>
          <w:sz w:val="28"/>
          <w:szCs w:val="28"/>
          <w:lang w:eastAsia="ru-RU"/>
        </w:rPr>
        <w:t xml:space="preserve"> светодиодные. </w:t>
      </w:r>
    </w:p>
    <w:p w:rsidR="003506DB" w:rsidRPr="003506DB" w:rsidRDefault="003506DB" w:rsidP="003506DB">
      <w:pPr>
        <w:spacing w:after="0" w:line="240" w:lineRule="auto"/>
        <w:jc w:val="both"/>
        <w:rPr>
          <w:rFonts w:ascii="Times New Roman" w:eastAsia="Times New Roman" w:hAnsi="Times New Roman" w:cs="Times New Roman"/>
          <w:bCs/>
          <w:sz w:val="28"/>
          <w:szCs w:val="28"/>
          <w:lang w:eastAsia="ru-RU"/>
        </w:rPr>
      </w:pPr>
      <w:r w:rsidRPr="003506DB">
        <w:rPr>
          <w:rFonts w:ascii="Times New Roman" w:eastAsia="Times New Roman" w:hAnsi="Times New Roman" w:cs="Times New Roman"/>
          <w:bCs/>
          <w:sz w:val="28"/>
          <w:szCs w:val="28"/>
          <w:lang w:eastAsia="ru-RU"/>
        </w:rPr>
        <w:t xml:space="preserve">Согласно вышеуказанному контракту по ул. </w:t>
      </w:r>
      <w:proofErr w:type="spellStart"/>
      <w:r w:rsidRPr="003506DB">
        <w:rPr>
          <w:rFonts w:ascii="Times New Roman" w:eastAsia="Times New Roman" w:hAnsi="Times New Roman" w:cs="Times New Roman"/>
          <w:bCs/>
          <w:sz w:val="28"/>
          <w:szCs w:val="28"/>
          <w:lang w:eastAsia="ru-RU"/>
        </w:rPr>
        <w:t>Дрогобычская</w:t>
      </w:r>
      <w:proofErr w:type="spellEnd"/>
      <w:r w:rsidRPr="003506DB">
        <w:rPr>
          <w:rFonts w:ascii="Times New Roman" w:eastAsia="Times New Roman" w:hAnsi="Times New Roman" w:cs="Times New Roman"/>
          <w:bCs/>
          <w:sz w:val="28"/>
          <w:szCs w:val="28"/>
          <w:lang w:eastAsia="ru-RU"/>
        </w:rPr>
        <w:t xml:space="preserve"> были проведены мероприятия по замене существующих светильников </w:t>
      </w:r>
      <w:proofErr w:type="gramStart"/>
      <w:r w:rsidRPr="003506DB">
        <w:rPr>
          <w:rFonts w:ascii="Times New Roman" w:eastAsia="Times New Roman" w:hAnsi="Times New Roman" w:cs="Times New Roman"/>
          <w:bCs/>
          <w:sz w:val="28"/>
          <w:szCs w:val="28"/>
          <w:lang w:eastAsia="ru-RU"/>
        </w:rPr>
        <w:t>на</w:t>
      </w:r>
      <w:proofErr w:type="gramEnd"/>
      <w:r w:rsidRPr="003506DB">
        <w:rPr>
          <w:rFonts w:ascii="Times New Roman" w:eastAsia="Times New Roman" w:hAnsi="Times New Roman" w:cs="Times New Roman"/>
          <w:bCs/>
          <w:sz w:val="28"/>
          <w:szCs w:val="28"/>
          <w:lang w:eastAsia="ru-RU"/>
        </w:rPr>
        <w:t xml:space="preserve"> светодиодные.</w:t>
      </w:r>
    </w:p>
    <w:p w:rsidR="003506DB" w:rsidRDefault="003506DB" w:rsidP="003506DB">
      <w:pPr>
        <w:spacing w:after="0" w:line="240" w:lineRule="auto"/>
        <w:jc w:val="both"/>
        <w:rPr>
          <w:rFonts w:ascii="Times New Roman" w:eastAsia="Times New Roman" w:hAnsi="Times New Roman" w:cs="Times New Roman"/>
          <w:bCs/>
          <w:sz w:val="28"/>
          <w:szCs w:val="28"/>
          <w:lang w:eastAsia="ru-RU"/>
        </w:rPr>
      </w:pPr>
      <w:r w:rsidRPr="003506DB">
        <w:rPr>
          <w:rFonts w:ascii="Times New Roman" w:eastAsia="Times New Roman" w:hAnsi="Times New Roman" w:cs="Times New Roman"/>
          <w:bCs/>
          <w:sz w:val="28"/>
          <w:szCs w:val="28"/>
          <w:lang w:eastAsia="ru-RU"/>
        </w:rPr>
        <w:t>Замена установленных светодиодных светильников на другой тип светильников является не целесообразным</w:t>
      </w:r>
      <w:r w:rsidRPr="003506DB">
        <w:rPr>
          <w:rFonts w:ascii="Times New Roman" w:eastAsia="Times New Roman" w:hAnsi="Times New Roman" w:cs="Times New Roman"/>
          <w:sz w:val="24"/>
          <w:szCs w:val="24"/>
          <w:lang w:eastAsia="ru-RU"/>
        </w:rPr>
        <w:t>, так как в</w:t>
      </w:r>
      <w:r w:rsidRPr="003506DB">
        <w:rPr>
          <w:rFonts w:ascii="Times New Roman" w:eastAsia="Times New Roman" w:hAnsi="Times New Roman" w:cs="Times New Roman"/>
          <w:bCs/>
          <w:sz w:val="28"/>
          <w:szCs w:val="28"/>
          <w:lang w:eastAsia="ru-RU"/>
        </w:rPr>
        <w:t xml:space="preserve"> настоящее время освещение внутриквартальных территорий в частности по ул. </w:t>
      </w:r>
      <w:proofErr w:type="spellStart"/>
      <w:r w:rsidRPr="003506DB">
        <w:rPr>
          <w:rFonts w:ascii="Times New Roman" w:eastAsia="Times New Roman" w:hAnsi="Times New Roman" w:cs="Times New Roman"/>
          <w:bCs/>
          <w:sz w:val="28"/>
          <w:szCs w:val="28"/>
          <w:lang w:eastAsia="ru-RU"/>
        </w:rPr>
        <w:t>Дрогобычской</w:t>
      </w:r>
      <w:proofErr w:type="spellEnd"/>
      <w:r w:rsidRPr="003506DB">
        <w:rPr>
          <w:rFonts w:ascii="Times New Roman" w:eastAsia="Times New Roman" w:hAnsi="Times New Roman" w:cs="Times New Roman"/>
          <w:bCs/>
          <w:sz w:val="28"/>
          <w:szCs w:val="28"/>
          <w:lang w:eastAsia="ru-RU"/>
        </w:rPr>
        <w:t xml:space="preserve"> осуществляется согласно нормам (ГОСТ </w:t>
      </w:r>
      <w:proofErr w:type="gramStart"/>
      <w:r w:rsidRPr="003506DB">
        <w:rPr>
          <w:rFonts w:ascii="Times New Roman" w:eastAsia="Times New Roman" w:hAnsi="Times New Roman" w:cs="Times New Roman"/>
          <w:bCs/>
          <w:sz w:val="28"/>
          <w:szCs w:val="28"/>
          <w:lang w:eastAsia="ru-RU"/>
        </w:rPr>
        <w:t>Р</w:t>
      </w:r>
      <w:proofErr w:type="gramEnd"/>
      <w:r w:rsidRPr="003506DB">
        <w:rPr>
          <w:rFonts w:ascii="Times New Roman" w:eastAsia="Times New Roman" w:hAnsi="Times New Roman" w:cs="Times New Roman"/>
          <w:bCs/>
          <w:sz w:val="28"/>
          <w:szCs w:val="28"/>
          <w:lang w:eastAsia="ru-RU"/>
        </w:rPr>
        <w:t xml:space="preserve"> 50597-93).</w:t>
      </w:r>
    </w:p>
    <w:p w:rsidR="003506DB" w:rsidRDefault="003506DB" w:rsidP="003506DB">
      <w:pPr>
        <w:spacing w:after="0" w:line="240" w:lineRule="auto"/>
        <w:jc w:val="both"/>
        <w:rPr>
          <w:rFonts w:ascii="Times New Roman" w:eastAsia="Times New Roman" w:hAnsi="Times New Roman" w:cs="Times New Roman"/>
          <w:bCs/>
          <w:sz w:val="28"/>
          <w:szCs w:val="28"/>
          <w:lang w:eastAsia="ru-RU"/>
        </w:rPr>
      </w:pPr>
    </w:p>
    <w:p w:rsidR="003506DB" w:rsidRDefault="003506DB" w:rsidP="003506DB">
      <w:pPr>
        <w:spacing w:after="0" w:line="240" w:lineRule="auto"/>
        <w:jc w:val="both"/>
        <w:rPr>
          <w:rFonts w:ascii="Times New Roman" w:eastAsia="Times New Roman" w:hAnsi="Times New Roman" w:cs="Times New Roman"/>
          <w:bCs/>
          <w:sz w:val="28"/>
          <w:szCs w:val="28"/>
          <w:lang w:eastAsia="ru-RU"/>
        </w:rPr>
      </w:pPr>
    </w:p>
    <w:p w:rsidR="003506DB" w:rsidRDefault="003506DB" w:rsidP="003506DB">
      <w:pPr>
        <w:spacing w:after="0" w:line="240" w:lineRule="auto"/>
        <w:jc w:val="both"/>
        <w:rPr>
          <w:rFonts w:ascii="Times New Roman" w:eastAsia="Times New Roman" w:hAnsi="Times New Roman" w:cs="Times New Roman"/>
          <w:bCs/>
          <w:sz w:val="28"/>
          <w:szCs w:val="28"/>
          <w:lang w:eastAsia="ru-RU"/>
        </w:rPr>
      </w:pPr>
    </w:p>
    <w:p w:rsidR="003506DB" w:rsidRPr="003506DB" w:rsidRDefault="003506DB" w:rsidP="003506DB">
      <w:pPr>
        <w:spacing w:after="0" w:line="240" w:lineRule="auto"/>
        <w:jc w:val="both"/>
        <w:rPr>
          <w:rFonts w:ascii="Times New Roman" w:eastAsia="Times New Roman" w:hAnsi="Times New Roman" w:cs="Times New Roman"/>
          <w:b/>
          <w:bCs/>
          <w:sz w:val="28"/>
          <w:szCs w:val="28"/>
          <w:lang w:eastAsia="ru-RU"/>
        </w:rPr>
      </w:pPr>
      <w:r w:rsidRPr="003506DB">
        <w:rPr>
          <w:rFonts w:ascii="Times New Roman" w:eastAsia="Times New Roman" w:hAnsi="Times New Roman" w:cs="Times New Roman"/>
          <w:b/>
          <w:bCs/>
          <w:sz w:val="28"/>
          <w:szCs w:val="28"/>
          <w:lang w:eastAsia="ru-RU"/>
        </w:rPr>
        <w:lastRenderedPageBreak/>
        <w:t>Вопрос:</w:t>
      </w:r>
    </w:p>
    <w:p w:rsidR="003506DB" w:rsidRPr="003506DB" w:rsidRDefault="003506DB" w:rsidP="003506DB">
      <w:pPr>
        <w:spacing w:after="0" w:line="240" w:lineRule="auto"/>
        <w:rPr>
          <w:rFonts w:ascii="Times New Roman" w:eastAsia="Times New Roman" w:hAnsi="Times New Roman" w:cs="Times New Roman"/>
          <w:sz w:val="28"/>
          <w:szCs w:val="28"/>
          <w:lang w:eastAsia="ru-RU"/>
        </w:rPr>
      </w:pPr>
      <w:r w:rsidRPr="003506DB">
        <w:rPr>
          <w:rFonts w:ascii="Times New Roman" w:eastAsia="Times New Roman" w:hAnsi="Times New Roman" w:cs="Times New Roman"/>
          <w:sz w:val="28"/>
          <w:szCs w:val="28"/>
          <w:lang w:eastAsia="ru-RU"/>
        </w:rPr>
        <w:t xml:space="preserve">В прошлом году в плане ремонта дорог был запланирован ремонт </w:t>
      </w:r>
      <w:proofErr w:type="spellStart"/>
      <w:r w:rsidRPr="003506DB">
        <w:rPr>
          <w:rFonts w:ascii="Times New Roman" w:eastAsia="Times New Roman" w:hAnsi="Times New Roman" w:cs="Times New Roman"/>
          <w:sz w:val="28"/>
          <w:szCs w:val="28"/>
          <w:lang w:eastAsia="ru-RU"/>
        </w:rPr>
        <w:t>ул</w:t>
      </w:r>
      <w:proofErr w:type="gramStart"/>
      <w:r w:rsidRPr="003506DB">
        <w:rPr>
          <w:rFonts w:ascii="Times New Roman" w:eastAsia="Times New Roman" w:hAnsi="Times New Roman" w:cs="Times New Roman"/>
          <w:sz w:val="28"/>
          <w:szCs w:val="28"/>
          <w:lang w:eastAsia="ru-RU"/>
        </w:rPr>
        <w:t>.Ч</w:t>
      </w:r>
      <w:proofErr w:type="gramEnd"/>
      <w:r w:rsidRPr="003506DB">
        <w:rPr>
          <w:rFonts w:ascii="Times New Roman" w:eastAsia="Times New Roman" w:hAnsi="Times New Roman" w:cs="Times New Roman"/>
          <w:sz w:val="28"/>
          <w:szCs w:val="28"/>
          <w:lang w:eastAsia="ru-RU"/>
        </w:rPr>
        <w:t>еремшанской</w:t>
      </w:r>
      <w:proofErr w:type="spellEnd"/>
      <w:r w:rsidRPr="003506DB">
        <w:rPr>
          <w:rFonts w:ascii="Times New Roman" w:eastAsia="Times New Roman" w:hAnsi="Times New Roman" w:cs="Times New Roman"/>
          <w:sz w:val="28"/>
          <w:szCs w:val="28"/>
          <w:lang w:eastAsia="ru-RU"/>
        </w:rPr>
        <w:t xml:space="preserve"> до дамбы, но в этом году ремонт сделан только до </w:t>
      </w:r>
      <w:proofErr w:type="spellStart"/>
      <w:r w:rsidRPr="003506DB">
        <w:rPr>
          <w:rFonts w:ascii="Times New Roman" w:eastAsia="Times New Roman" w:hAnsi="Times New Roman" w:cs="Times New Roman"/>
          <w:sz w:val="28"/>
          <w:szCs w:val="28"/>
          <w:lang w:eastAsia="ru-RU"/>
        </w:rPr>
        <w:t>пер.ул</w:t>
      </w:r>
      <w:proofErr w:type="spellEnd"/>
      <w:r w:rsidRPr="003506DB">
        <w:rPr>
          <w:rFonts w:ascii="Times New Roman" w:eastAsia="Times New Roman" w:hAnsi="Times New Roman" w:cs="Times New Roman"/>
          <w:sz w:val="28"/>
          <w:szCs w:val="28"/>
          <w:lang w:eastAsia="ru-RU"/>
        </w:rPr>
        <w:t xml:space="preserve">. </w:t>
      </w:r>
      <w:proofErr w:type="spellStart"/>
      <w:r w:rsidRPr="003506DB">
        <w:rPr>
          <w:rFonts w:ascii="Times New Roman" w:eastAsia="Times New Roman" w:hAnsi="Times New Roman" w:cs="Times New Roman"/>
          <w:sz w:val="28"/>
          <w:szCs w:val="28"/>
          <w:lang w:eastAsia="ru-RU"/>
        </w:rPr>
        <w:t>Т.Потаповой</w:t>
      </w:r>
      <w:proofErr w:type="spellEnd"/>
      <w:r w:rsidRPr="003506DB">
        <w:rPr>
          <w:rFonts w:ascii="Times New Roman" w:eastAsia="Times New Roman" w:hAnsi="Times New Roman" w:cs="Times New Roman"/>
          <w:sz w:val="28"/>
          <w:szCs w:val="28"/>
          <w:lang w:eastAsia="ru-RU"/>
        </w:rPr>
        <w:t xml:space="preserve">, и в плане на этот год участка от перекрестка </w:t>
      </w:r>
      <w:proofErr w:type="spellStart"/>
      <w:r w:rsidRPr="003506DB">
        <w:rPr>
          <w:rFonts w:ascii="Times New Roman" w:eastAsia="Times New Roman" w:hAnsi="Times New Roman" w:cs="Times New Roman"/>
          <w:sz w:val="28"/>
          <w:szCs w:val="28"/>
          <w:lang w:eastAsia="ru-RU"/>
        </w:rPr>
        <w:t>ул.Т.Потаповой</w:t>
      </w:r>
      <w:proofErr w:type="spellEnd"/>
      <w:r w:rsidRPr="003506DB">
        <w:rPr>
          <w:rFonts w:ascii="Times New Roman" w:eastAsia="Times New Roman" w:hAnsi="Times New Roman" w:cs="Times New Roman"/>
          <w:sz w:val="28"/>
          <w:szCs w:val="28"/>
          <w:lang w:eastAsia="ru-RU"/>
        </w:rPr>
        <w:t xml:space="preserve"> до дамбы уже нет. Спрашивает почему?</w:t>
      </w:r>
    </w:p>
    <w:p w:rsidR="003506DB" w:rsidRDefault="003506DB" w:rsidP="003506DB">
      <w:pPr>
        <w:spacing w:after="0" w:line="240" w:lineRule="auto"/>
        <w:jc w:val="both"/>
        <w:rPr>
          <w:rFonts w:ascii="Times New Roman" w:eastAsia="Times New Roman" w:hAnsi="Times New Roman" w:cs="Times New Roman"/>
          <w:b/>
          <w:bCs/>
          <w:sz w:val="28"/>
          <w:szCs w:val="28"/>
          <w:lang w:eastAsia="ru-RU"/>
        </w:rPr>
      </w:pPr>
    </w:p>
    <w:p w:rsidR="003506DB" w:rsidRDefault="003506DB" w:rsidP="003506DB">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Ответ:</w:t>
      </w:r>
    </w:p>
    <w:p w:rsidR="003506DB" w:rsidRDefault="003506DB" w:rsidP="003506DB">
      <w:pPr>
        <w:spacing w:after="0" w:line="240" w:lineRule="auto"/>
        <w:jc w:val="both"/>
        <w:rPr>
          <w:rFonts w:ascii="Times New Roman" w:eastAsia="Calibri" w:hAnsi="Times New Roman" w:cs="Times New Roman"/>
          <w:sz w:val="28"/>
          <w:szCs w:val="28"/>
        </w:rPr>
      </w:pPr>
      <w:r w:rsidRPr="003506DB">
        <w:rPr>
          <w:rFonts w:ascii="Times New Roman" w:eastAsia="Calibri" w:hAnsi="Times New Roman" w:cs="Times New Roman"/>
          <w:sz w:val="28"/>
          <w:szCs w:val="28"/>
        </w:rPr>
        <w:t xml:space="preserve">Ремонт участка дороги от </w:t>
      </w:r>
      <w:proofErr w:type="spellStart"/>
      <w:r w:rsidRPr="003506DB">
        <w:rPr>
          <w:rFonts w:ascii="Times New Roman" w:eastAsia="Calibri" w:hAnsi="Times New Roman" w:cs="Times New Roman"/>
          <w:sz w:val="28"/>
          <w:szCs w:val="28"/>
        </w:rPr>
        <w:t>ул</w:t>
      </w:r>
      <w:proofErr w:type="gramStart"/>
      <w:r w:rsidRPr="003506DB">
        <w:rPr>
          <w:rFonts w:ascii="Times New Roman" w:eastAsia="Calibri" w:hAnsi="Times New Roman" w:cs="Times New Roman"/>
          <w:sz w:val="28"/>
          <w:szCs w:val="28"/>
        </w:rPr>
        <w:t>.Б</w:t>
      </w:r>
      <w:proofErr w:type="gramEnd"/>
      <w:r w:rsidRPr="003506DB">
        <w:rPr>
          <w:rFonts w:ascii="Times New Roman" w:eastAsia="Calibri" w:hAnsi="Times New Roman" w:cs="Times New Roman"/>
          <w:sz w:val="28"/>
          <w:szCs w:val="28"/>
        </w:rPr>
        <w:t>аданова</w:t>
      </w:r>
      <w:proofErr w:type="spellEnd"/>
      <w:r w:rsidRPr="003506DB">
        <w:rPr>
          <w:rFonts w:ascii="Times New Roman" w:eastAsia="Calibri" w:hAnsi="Times New Roman" w:cs="Times New Roman"/>
          <w:sz w:val="28"/>
          <w:szCs w:val="28"/>
        </w:rPr>
        <w:t xml:space="preserve"> до дамбы по </w:t>
      </w:r>
      <w:proofErr w:type="spellStart"/>
      <w:r w:rsidRPr="003506DB">
        <w:rPr>
          <w:rFonts w:ascii="Times New Roman" w:eastAsia="Calibri" w:hAnsi="Times New Roman" w:cs="Times New Roman"/>
          <w:sz w:val="28"/>
          <w:szCs w:val="28"/>
        </w:rPr>
        <w:t>ул.Тараканова</w:t>
      </w:r>
      <w:proofErr w:type="spellEnd"/>
      <w:r w:rsidRPr="003506DB">
        <w:rPr>
          <w:rFonts w:ascii="Times New Roman" w:eastAsia="Calibri" w:hAnsi="Times New Roman" w:cs="Times New Roman"/>
          <w:sz w:val="28"/>
          <w:szCs w:val="28"/>
        </w:rPr>
        <w:t xml:space="preserve"> запланирован в 2016 году, стоимость работ составит 6 </w:t>
      </w:r>
      <w:proofErr w:type="spellStart"/>
      <w:r w:rsidRPr="003506DB">
        <w:rPr>
          <w:rFonts w:ascii="Times New Roman" w:eastAsia="Calibri" w:hAnsi="Times New Roman" w:cs="Times New Roman"/>
          <w:sz w:val="28"/>
          <w:szCs w:val="28"/>
        </w:rPr>
        <w:t>млн.рублей</w:t>
      </w:r>
      <w:proofErr w:type="spellEnd"/>
      <w:r w:rsidRPr="003506DB">
        <w:rPr>
          <w:rFonts w:ascii="Times New Roman" w:eastAsia="Calibri" w:hAnsi="Times New Roman" w:cs="Times New Roman"/>
          <w:sz w:val="28"/>
          <w:szCs w:val="28"/>
        </w:rPr>
        <w:t>.  В 2015 году работы не были произведены ввиду дефицита бюджета.</w:t>
      </w:r>
    </w:p>
    <w:p w:rsidR="003506DB" w:rsidRDefault="003506DB" w:rsidP="003506DB">
      <w:pPr>
        <w:spacing w:after="0" w:line="240" w:lineRule="auto"/>
        <w:jc w:val="both"/>
        <w:rPr>
          <w:rFonts w:ascii="Times New Roman" w:eastAsia="Calibri" w:hAnsi="Times New Roman" w:cs="Times New Roman"/>
          <w:sz w:val="28"/>
          <w:szCs w:val="28"/>
        </w:rPr>
      </w:pPr>
    </w:p>
    <w:p w:rsidR="003506DB" w:rsidRPr="003506DB" w:rsidRDefault="003506DB" w:rsidP="003506DB">
      <w:pPr>
        <w:spacing w:after="0" w:line="240" w:lineRule="auto"/>
        <w:jc w:val="both"/>
        <w:rPr>
          <w:rFonts w:ascii="Times New Roman" w:eastAsia="Calibri" w:hAnsi="Times New Roman" w:cs="Times New Roman"/>
          <w:b/>
          <w:sz w:val="28"/>
          <w:szCs w:val="28"/>
        </w:rPr>
      </w:pPr>
      <w:r w:rsidRPr="003506DB">
        <w:rPr>
          <w:rFonts w:ascii="Times New Roman" w:eastAsia="Calibri" w:hAnsi="Times New Roman" w:cs="Times New Roman"/>
          <w:b/>
          <w:sz w:val="28"/>
          <w:szCs w:val="28"/>
        </w:rPr>
        <w:t>Вопрос:</w:t>
      </w:r>
    </w:p>
    <w:p w:rsidR="003506DB" w:rsidRDefault="003506DB" w:rsidP="003506DB">
      <w:pPr>
        <w:spacing w:after="0" w:line="240" w:lineRule="auto"/>
        <w:rPr>
          <w:rFonts w:ascii="Times New Roman" w:eastAsia="Times New Roman" w:hAnsi="Times New Roman" w:cs="Times New Roman"/>
          <w:sz w:val="28"/>
          <w:szCs w:val="28"/>
          <w:lang w:eastAsia="ru-RU"/>
        </w:rPr>
      </w:pPr>
      <w:r w:rsidRPr="003506DB">
        <w:rPr>
          <w:rFonts w:ascii="Times New Roman" w:eastAsia="Times New Roman" w:hAnsi="Times New Roman" w:cs="Times New Roman"/>
          <w:sz w:val="28"/>
          <w:szCs w:val="28"/>
          <w:lang w:eastAsia="ru-RU"/>
        </w:rPr>
        <w:t xml:space="preserve">Просит сделать ямочный ремонт дороги за магазином «Росток» до дома 49 и 51 по </w:t>
      </w:r>
      <w:proofErr w:type="spellStart"/>
      <w:r w:rsidRPr="003506DB">
        <w:rPr>
          <w:rFonts w:ascii="Times New Roman" w:eastAsia="Times New Roman" w:hAnsi="Times New Roman" w:cs="Times New Roman"/>
          <w:sz w:val="28"/>
          <w:szCs w:val="28"/>
          <w:lang w:eastAsia="ru-RU"/>
        </w:rPr>
        <w:t>ул</w:t>
      </w:r>
      <w:proofErr w:type="gramStart"/>
      <w:r w:rsidRPr="003506DB">
        <w:rPr>
          <w:rFonts w:ascii="Times New Roman" w:eastAsia="Times New Roman" w:hAnsi="Times New Roman" w:cs="Times New Roman"/>
          <w:sz w:val="28"/>
          <w:szCs w:val="28"/>
          <w:lang w:eastAsia="ru-RU"/>
        </w:rPr>
        <w:t>.А</w:t>
      </w:r>
      <w:proofErr w:type="gramEnd"/>
      <w:r w:rsidRPr="003506DB">
        <w:rPr>
          <w:rFonts w:ascii="Times New Roman" w:eastAsia="Times New Roman" w:hAnsi="Times New Roman" w:cs="Times New Roman"/>
          <w:sz w:val="28"/>
          <w:szCs w:val="28"/>
          <w:lang w:eastAsia="ru-RU"/>
        </w:rPr>
        <w:t>лтайская</w:t>
      </w:r>
      <w:proofErr w:type="spellEnd"/>
      <w:r w:rsidRPr="003506D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3506DB" w:rsidRPr="003506DB" w:rsidRDefault="003506DB" w:rsidP="003506DB">
      <w:pPr>
        <w:spacing w:after="0" w:line="240" w:lineRule="auto"/>
        <w:rPr>
          <w:rFonts w:ascii="Times New Roman" w:eastAsia="Times New Roman" w:hAnsi="Times New Roman" w:cs="Times New Roman"/>
          <w:sz w:val="28"/>
          <w:szCs w:val="28"/>
          <w:lang w:eastAsia="ru-RU"/>
        </w:rPr>
      </w:pPr>
    </w:p>
    <w:p w:rsidR="003506DB" w:rsidRDefault="003506DB" w:rsidP="003506DB">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 xml:space="preserve"> </w:t>
      </w:r>
      <w:r w:rsidRPr="003506DB">
        <w:rPr>
          <w:rFonts w:ascii="Times New Roman" w:eastAsia="Times New Roman" w:hAnsi="Times New Roman" w:cs="Times New Roman"/>
          <w:b/>
          <w:bCs/>
          <w:sz w:val="28"/>
          <w:szCs w:val="28"/>
          <w:lang w:eastAsia="ru-RU"/>
        </w:rPr>
        <w:t>Ответ:</w:t>
      </w:r>
    </w:p>
    <w:p w:rsidR="003506DB" w:rsidRPr="003506DB" w:rsidRDefault="003506DB" w:rsidP="003506DB">
      <w:pPr>
        <w:spacing w:after="0" w:line="240" w:lineRule="auto"/>
        <w:jc w:val="both"/>
        <w:rPr>
          <w:rFonts w:ascii="Times New Roman" w:eastAsia="Calibri" w:hAnsi="Times New Roman" w:cs="Times New Roman"/>
          <w:sz w:val="28"/>
          <w:szCs w:val="28"/>
        </w:rPr>
      </w:pPr>
      <w:r w:rsidRPr="003506DB">
        <w:rPr>
          <w:rFonts w:ascii="Times New Roman" w:eastAsia="Calibri" w:hAnsi="Times New Roman" w:cs="Times New Roman"/>
          <w:sz w:val="28"/>
          <w:szCs w:val="28"/>
        </w:rPr>
        <w:t xml:space="preserve">Ямочный ремонт за магазином «Росток» до дома 49 и 51 по </w:t>
      </w:r>
      <w:proofErr w:type="spellStart"/>
      <w:r w:rsidRPr="003506DB">
        <w:rPr>
          <w:rFonts w:ascii="Times New Roman" w:eastAsia="Calibri" w:hAnsi="Times New Roman" w:cs="Times New Roman"/>
          <w:sz w:val="28"/>
          <w:szCs w:val="28"/>
        </w:rPr>
        <w:t>ул</w:t>
      </w:r>
      <w:proofErr w:type="gramStart"/>
      <w:r w:rsidRPr="003506DB">
        <w:rPr>
          <w:rFonts w:ascii="Times New Roman" w:eastAsia="Calibri" w:hAnsi="Times New Roman" w:cs="Times New Roman"/>
          <w:sz w:val="28"/>
          <w:szCs w:val="28"/>
        </w:rPr>
        <w:t>.А</w:t>
      </w:r>
      <w:proofErr w:type="gramEnd"/>
      <w:r w:rsidRPr="003506DB">
        <w:rPr>
          <w:rFonts w:ascii="Times New Roman" w:eastAsia="Calibri" w:hAnsi="Times New Roman" w:cs="Times New Roman"/>
          <w:sz w:val="28"/>
          <w:szCs w:val="28"/>
        </w:rPr>
        <w:t>лтайская</w:t>
      </w:r>
      <w:proofErr w:type="spellEnd"/>
      <w:r w:rsidRPr="003506DB">
        <w:rPr>
          <w:rFonts w:ascii="Times New Roman" w:eastAsia="Calibri" w:hAnsi="Times New Roman" w:cs="Times New Roman"/>
          <w:sz w:val="28"/>
          <w:szCs w:val="28"/>
        </w:rPr>
        <w:t xml:space="preserve"> будет произведен силами МКУ «Городские дороги» в июле 2015 года с использованием отсева фрезерования с основных магистральных дорог.</w:t>
      </w:r>
    </w:p>
    <w:p w:rsidR="003506DB" w:rsidRPr="003506DB" w:rsidRDefault="003506DB" w:rsidP="003506DB">
      <w:pPr>
        <w:spacing w:after="0" w:line="240" w:lineRule="auto"/>
        <w:jc w:val="both"/>
        <w:rPr>
          <w:rFonts w:ascii="Times New Roman" w:eastAsia="Times New Roman" w:hAnsi="Times New Roman" w:cs="Times New Roman"/>
          <w:b/>
          <w:bCs/>
          <w:sz w:val="28"/>
          <w:szCs w:val="28"/>
          <w:lang w:eastAsia="ru-RU"/>
        </w:rPr>
      </w:pPr>
    </w:p>
    <w:p w:rsidR="003506DB" w:rsidRPr="003506DB" w:rsidRDefault="003506DB" w:rsidP="003506DB">
      <w:pPr>
        <w:spacing w:after="0" w:line="240" w:lineRule="auto"/>
        <w:rPr>
          <w:rFonts w:ascii="Times New Roman" w:eastAsia="Times New Roman" w:hAnsi="Times New Roman" w:cs="Times New Roman"/>
          <w:sz w:val="28"/>
          <w:szCs w:val="28"/>
          <w:lang w:eastAsia="ru-RU"/>
        </w:rPr>
      </w:pPr>
    </w:p>
    <w:p w:rsidR="003506DB" w:rsidRPr="003506DB" w:rsidRDefault="003506DB" w:rsidP="000003A7">
      <w:pPr>
        <w:spacing w:after="0"/>
        <w:jc w:val="both"/>
        <w:rPr>
          <w:rFonts w:ascii="Times New Roman" w:hAnsi="Times New Roman" w:cs="Times New Roman"/>
          <w:b/>
          <w:sz w:val="28"/>
          <w:szCs w:val="28"/>
        </w:rPr>
      </w:pPr>
      <w:r w:rsidRPr="003506DB">
        <w:rPr>
          <w:rFonts w:ascii="Times New Roman" w:hAnsi="Times New Roman" w:cs="Times New Roman"/>
          <w:b/>
          <w:sz w:val="28"/>
          <w:szCs w:val="28"/>
        </w:rPr>
        <w:t>Вопрос:</w:t>
      </w:r>
    </w:p>
    <w:p w:rsidR="003506DB" w:rsidRPr="003506DB" w:rsidRDefault="003506DB" w:rsidP="003506DB">
      <w:pPr>
        <w:spacing w:after="0" w:line="240" w:lineRule="auto"/>
        <w:rPr>
          <w:rFonts w:ascii="Times New Roman" w:eastAsia="Times New Roman" w:hAnsi="Times New Roman" w:cs="Times New Roman"/>
          <w:sz w:val="28"/>
          <w:szCs w:val="28"/>
          <w:lang w:eastAsia="ru-RU"/>
        </w:rPr>
      </w:pPr>
      <w:r w:rsidRPr="003506DB">
        <w:rPr>
          <w:rFonts w:ascii="Times New Roman" w:eastAsia="Times New Roman" w:hAnsi="Times New Roman" w:cs="Times New Roman"/>
          <w:sz w:val="28"/>
          <w:szCs w:val="28"/>
          <w:lang w:eastAsia="ru-RU"/>
        </w:rPr>
        <w:t>Устройство пешеходного перехода в районе дома № 257 по ул. Куйбышева, считает, что необходимо установить дорожные знаки</w:t>
      </w:r>
    </w:p>
    <w:p w:rsidR="003506DB" w:rsidRDefault="003506DB" w:rsidP="000003A7">
      <w:pPr>
        <w:spacing w:after="0"/>
        <w:jc w:val="both"/>
        <w:rPr>
          <w:rFonts w:ascii="Times New Roman" w:hAnsi="Times New Roman" w:cs="Times New Roman"/>
          <w:sz w:val="28"/>
          <w:szCs w:val="28"/>
        </w:rPr>
      </w:pPr>
    </w:p>
    <w:p w:rsidR="003506DB" w:rsidRPr="003506DB" w:rsidRDefault="003506DB" w:rsidP="000003A7">
      <w:pPr>
        <w:spacing w:after="0"/>
        <w:jc w:val="both"/>
        <w:rPr>
          <w:rFonts w:ascii="Times New Roman" w:hAnsi="Times New Roman" w:cs="Times New Roman"/>
          <w:b/>
          <w:sz w:val="28"/>
          <w:szCs w:val="28"/>
        </w:rPr>
      </w:pPr>
      <w:r w:rsidRPr="003506DB">
        <w:rPr>
          <w:rFonts w:ascii="Times New Roman" w:hAnsi="Times New Roman" w:cs="Times New Roman"/>
          <w:b/>
          <w:sz w:val="28"/>
          <w:szCs w:val="28"/>
        </w:rPr>
        <w:t>Ответ:</w:t>
      </w:r>
    </w:p>
    <w:p w:rsidR="003506DB" w:rsidRDefault="003506DB" w:rsidP="000003A7">
      <w:pPr>
        <w:spacing w:after="0"/>
        <w:jc w:val="both"/>
        <w:rPr>
          <w:rFonts w:ascii="Times New Roman" w:hAnsi="Times New Roman" w:cs="Times New Roman"/>
          <w:sz w:val="28"/>
          <w:szCs w:val="28"/>
        </w:rPr>
      </w:pPr>
      <w:r w:rsidRPr="003506DB">
        <w:rPr>
          <w:rFonts w:ascii="Times New Roman" w:hAnsi="Times New Roman" w:cs="Times New Roman"/>
          <w:sz w:val="28"/>
          <w:szCs w:val="28"/>
        </w:rPr>
        <w:t>Пешеходный переход в районе д.257 по ул. Куйбышева оборудован дорожными знаками 5.19.1 и 5.19.2. «Пешеходный переход» и горизонтальной дорожной разметкой 1.14.1.</w:t>
      </w:r>
    </w:p>
    <w:p w:rsidR="003506DB" w:rsidRDefault="003506DB" w:rsidP="000003A7">
      <w:pPr>
        <w:spacing w:after="0"/>
        <w:jc w:val="both"/>
        <w:rPr>
          <w:rFonts w:ascii="Times New Roman" w:hAnsi="Times New Roman" w:cs="Times New Roman"/>
          <w:sz w:val="28"/>
          <w:szCs w:val="28"/>
        </w:rPr>
      </w:pPr>
    </w:p>
    <w:p w:rsidR="003506DB" w:rsidRPr="003506DB" w:rsidRDefault="003506DB" w:rsidP="000003A7">
      <w:pPr>
        <w:spacing w:after="0"/>
        <w:jc w:val="both"/>
        <w:rPr>
          <w:rFonts w:ascii="Times New Roman" w:hAnsi="Times New Roman" w:cs="Times New Roman"/>
          <w:b/>
          <w:sz w:val="28"/>
          <w:szCs w:val="28"/>
        </w:rPr>
      </w:pPr>
      <w:r w:rsidRPr="003506DB">
        <w:rPr>
          <w:rFonts w:ascii="Times New Roman" w:hAnsi="Times New Roman" w:cs="Times New Roman"/>
          <w:b/>
          <w:sz w:val="28"/>
          <w:szCs w:val="28"/>
        </w:rPr>
        <w:t>Вопрос:</w:t>
      </w:r>
    </w:p>
    <w:p w:rsidR="003506DB" w:rsidRPr="003506DB" w:rsidRDefault="003506DB" w:rsidP="003506DB">
      <w:pPr>
        <w:spacing w:after="0" w:line="240" w:lineRule="auto"/>
        <w:jc w:val="both"/>
        <w:rPr>
          <w:rFonts w:ascii="Times New Roman" w:eastAsia="Times New Roman" w:hAnsi="Times New Roman" w:cs="Times New Roman"/>
          <w:sz w:val="28"/>
          <w:szCs w:val="28"/>
          <w:lang w:eastAsia="ru-RU"/>
        </w:rPr>
      </w:pPr>
      <w:r w:rsidRPr="003506DB">
        <w:rPr>
          <w:rFonts w:ascii="Times New Roman" w:eastAsia="Times New Roman" w:hAnsi="Times New Roman" w:cs="Times New Roman"/>
          <w:sz w:val="28"/>
          <w:szCs w:val="28"/>
          <w:lang w:eastAsia="ru-RU"/>
        </w:rPr>
        <w:t>Установка лежачего полицейского у школы № 24</w:t>
      </w:r>
    </w:p>
    <w:p w:rsidR="003506DB" w:rsidRPr="003506DB" w:rsidRDefault="003506DB" w:rsidP="003506D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Вопрос переноса</w:t>
      </w:r>
      <w:r w:rsidRPr="003506DB">
        <w:rPr>
          <w:rFonts w:ascii="Times New Roman" w:eastAsia="Times New Roman" w:hAnsi="Times New Roman" w:cs="Times New Roman"/>
          <w:sz w:val="28"/>
          <w:szCs w:val="28"/>
          <w:lang w:eastAsia="ru-RU"/>
        </w:rPr>
        <w:t xml:space="preserve"> знака «Уступи дорогу» на ул. </w:t>
      </w:r>
      <w:proofErr w:type="gramStart"/>
      <w:r w:rsidRPr="003506DB">
        <w:rPr>
          <w:rFonts w:ascii="Times New Roman" w:eastAsia="Times New Roman" w:hAnsi="Times New Roman" w:cs="Times New Roman"/>
          <w:sz w:val="28"/>
          <w:szCs w:val="28"/>
          <w:lang w:eastAsia="ru-RU"/>
        </w:rPr>
        <w:t>Народная</w:t>
      </w:r>
      <w:proofErr w:type="gramEnd"/>
      <w:r w:rsidRPr="003506DB">
        <w:rPr>
          <w:rFonts w:ascii="Times New Roman" w:eastAsia="Times New Roman" w:hAnsi="Times New Roman" w:cs="Times New Roman"/>
          <w:sz w:val="28"/>
          <w:szCs w:val="28"/>
          <w:lang w:eastAsia="ru-RU"/>
        </w:rPr>
        <w:t>. Улицу Циолковского сделать главной.</w:t>
      </w:r>
    </w:p>
    <w:p w:rsidR="003506DB" w:rsidRPr="003506DB" w:rsidRDefault="003506DB" w:rsidP="003506DB">
      <w:pPr>
        <w:spacing w:after="0" w:line="240" w:lineRule="auto"/>
        <w:jc w:val="both"/>
        <w:rPr>
          <w:rFonts w:ascii="Times New Roman" w:eastAsia="Times New Roman" w:hAnsi="Times New Roman" w:cs="Times New Roman"/>
          <w:sz w:val="28"/>
          <w:szCs w:val="28"/>
          <w:lang w:eastAsia="ru-RU"/>
        </w:rPr>
      </w:pPr>
      <w:r w:rsidRPr="003506DB">
        <w:rPr>
          <w:rFonts w:ascii="Times New Roman" w:eastAsia="Times New Roman" w:hAnsi="Times New Roman" w:cs="Times New Roman"/>
          <w:sz w:val="28"/>
          <w:szCs w:val="28"/>
          <w:lang w:eastAsia="ru-RU"/>
        </w:rPr>
        <w:t>Установка светильника на ул. Циолковского, 26</w:t>
      </w:r>
    </w:p>
    <w:p w:rsidR="003506DB" w:rsidRDefault="003506DB" w:rsidP="000003A7">
      <w:pPr>
        <w:spacing w:after="0"/>
        <w:jc w:val="both"/>
        <w:rPr>
          <w:rFonts w:ascii="Times New Roman" w:hAnsi="Times New Roman" w:cs="Times New Roman"/>
          <w:sz w:val="28"/>
          <w:szCs w:val="28"/>
        </w:rPr>
      </w:pPr>
    </w:p>
    <w:p w:rsidR="003506DB" w:rsidRPr="003506DB" w:rsidRDefault="003506DB" w:rsidP="000003A7">
      <w:pPr>
        <w:spacing w:after="0"/>
        <w:jc w:val="both"/>
        <w:rPr>
          <w:rFonts w:ascii="Times New Roman" w:hAnsi="Times New Roman" w:cs="Times New Roman"/>
          <w:b/>
          <w:sz w:val="28"/>
          <w:szCs w:val="28"/>
        </w:rPr>
      </w:pPr>
      <w:r w:rsidRPr="003506DB">
        <w:rPr>
          <w:rFonts w:ascii="Times New Roman" w:hAnsi="Times New Roman" w:cs="Times New Roman"/>
          <w:b/>
          <w:sz w:val="28"/>
          <w:szCs w:val="28"/>
        </w:rPr>
        <w:t>Ответ:</w:t>
      </w:r>
    </w:p>
    <w:p w:rsidR="003506DB" w:rsidRPr="003506DB" w:rsidRDefault="003506DB" w:rsidP="003506DB">
      <w:pPr>
        <w:spacing w:after="0"/>
        <w:jc w:val="both"/>
        <w:rPr>
          <w:rFonts w:ascii="Times New Roman" w:hAnsi="Times New Roman" w:cs="Times New Roman"/>
          <w:bCs/>
          <w:sz w:val="28"/>
          <w:szCs w:val="28"/>
        </w:rPr>
      </w:pPr>
      <w:r w:rsidRPr="003506DB">
        <w:rPr>
          <w:rFonts w:ascii="Times New Roman" w:hAnsi="Times New Roman" w:cs="Times New Roman"/>
          <w:bCs/>
          <w:sz w:val="28"/>
          <w:szCs w:val="28"/>
        </w:rPr>
        <w:t>Комитетом по ЖКК Администрации города до 10.06.2015 будет произведен осмотр территории у дома №26 по ул. Циолковского на предмет её освещенности.</w:t>
      </w:r>
    </w:p>
    <w:p w:rsidR="003506DB" w:rsidRPr="003506DB" w:rsidRDefault="003506DB" w:rsidP="003506DB">
      <w:pPr>
        <w:spacing w:after="0"/>
        <w:jc w:val="both"/>
        <w:rPr>
          <w:rFonts w:ascii="Times New Roman" w:hAnsi="Times New Roman" w:cs="Times New Roman"/>
          <w:bCs/>
          <w:sz w:val="28"/>
          <w:szCs w:val="28"/>
        </w:rPr>
      </w:pPr>
      <w:r w:rsidRPr="003506DB">
        <w:rPr>
          <w:rFonts w:ascii="Times New Roman" w:hAnsi="Times New Roman" w:cs="Times New Roman"/>
          <w:bCs/>
          <w:sz w:val="28"/>
          <w:szCs w:val="28"/>
        </w:rPr>
        <w:t>По итогам осмотра Комитетом по ЖКК будет рассмотрен вопрос о целесообразности и возможности установки светильника по вышеуказанному адресу.</w:t>
      </w:r>
    </w:p>
    <w:p w:rsidR="003506DB" w:rsidRDefault="003506DB" w:rsidP="003506DB">
      <w:pPr>
        <w:spacing w:after="0"/>
        <w:jc w:val="both"/>
        <w:rPr>
          <w:rFonts w:ascii="Times New Roman" w:hAnsi="Times New Roman" w:cs="Times New Roman"/>
          <w:sz w:val="28"/>
          <w:szCs w:val="28"/>
        </w:rPr>
      </w:pPr>
      <w:r w:rsidRPr="003506DB">
        <w:rPr>
          <w:rFonts w:ascii="Times New Roman" w:hAnsi="Times New Roman" w:cs="Times New Roman"/>
          <w:sz w:val="28"/>
          <w:szCs w:val="28"/>
        </w:rPr>
        <w:lastRenderedPageBreak/>
        <w:t>Установка ИДН у школы №24 включена в план работ на 2016-2018 г. Дорожные знаки устанавливаются согласно Проекту дорожной горизонтальной разметки, схем расположения технических средств организации дорожного движения.</w:t>
      </w:r>
    </w:p>
    <w:p w:rsidR="003506DB" w:rsidRDefault="003506DB" w:rsidP="003506DB">
      <w:pPr>
        <w:spacing w:after="0"/>
        <w:jc w:val="both"/>
        <w:rPr>
          <w:rFonts w:ascii="Times New Roman" w:hAnsi="Times New Roman" w:cs="Times New Roman"/>
          <w:sz w:val="28"/>
          <w:szCs w:val="28"/>
        </w:rPr>
      </w:pPr>
    </w:p>
    <w:p w:rsidR="003506DB" w:rsidRDefault="003506DB" w:rsidP="003506DB">
      <w:pPr>
        <w:spacing w:after="0"/>
        <w:jc w:val="both"/>
        <w:rPr>
          <w:rFonts w:ascii="Times New Roman" w:hAnsi="Times New Roman" w:cs="Times New Roman"/>
          <w:b/>
          <w:sz w:val="28"/>
          <w:szCs w:val="28"/>
        </w:rPr>
      </w:pPr>
      <w:r>
        <w:rPr>
          <w:rFonts w:ascii="Times New Roman" w:hAnsi="Times New Roman" w:cs="Times New Roman"/>
          <w:b/>
          <w:sz w:val="28"/>
          <w:szCs w:val="28"/>
        </w:rPr>
        <w:t>Вопрос:</w:t>
      </w:r>
    </w:p>
    <w:p w:rsidR="003506DB" w:rsidRPr="003506DB" w:rsidRDefault="003506DB" w:rsidP="003506DB">
      <w:pPr>
        <w:spacing w:after="0" w:line="240" w:lineRule="auto"/>
        <w:rPr>
          <w:rFonts w:ascii="Times New Roman" w:eastAsia="Times New Roman" w:hAnsi="Times New Roman" w:cs="Times New Roman"/>
          <w:sz w:val="28"/>
          <w:szCs w:val="28"/>
          <w:lang w:eastAsia="ru-RU"/>
        </w:rPr>
      </w:pPr>
      <w:r w:rsidRPr="003506DB">
        <w:rPr>
          <w:rFonts w:ascii="Times New Roman" w:eastAsia="Times New Roman" w:hAnsi="Times New Roman" w:cs="Times New Roman"/>
          <w:sz w:val="28"/>
          <w:szCs w:val="28"/>
          <w:lang w:eastAsia="ru-RU"/>
        </w:rPr>
        <w:t>1. В квартире холодный змеевик</w:t>
      </w:r>
    </w:p>
    <w:p w:rsidR="003506DB" w:rsidRDefault="003506DB" w:rsidP="003506DB">
      <w:pPr>
        <w:spacing w:after="0" w:line="240" w:lineRule="auto"/>
        <w:rPr>
          <w:rFonts w:ascii="Times New Roman" w:eastAsia="Times New Roman" w:hAnsi="Times New Roman" w:cs="Times New Roman"/>
          <w:sz w:val="28"/>
          <w:szCs w:val="28"/>
          <w:lang w:eastAsia="ru-RU"/>
        </w:rPr>
      </w:pPr>
      <w:r w:rsidRPr="003506DB">
        <w:rPr>
          <w:rFonts w:ascii="Times New Roman" w:eastAsia="Times New Roman" w:hAnsi="Times New Roman" w:cs="Times New Roman"/>
          <w:sz w:val="28"/>
          <w:szCs w:val="28"/>
          <w:lang w:eastAsia="ru-RU"/>
        </w:rPr>
        <w:t>2. Вопрос начисления оплаты за ОДН</w:t>
      </w:r>
    </w:p>
    <w:p w:rsidR="003506DB" w:rsidRPr="003506DB" w:rsidRDefault="003506DB" w:rsidP="003506DB">
      <w:pPr>
        <w:spacing w:after="0" w:line="240" w:lineRule="auto"/>
        <w:rPr>
          <w:rFonts w:ascii="Times New Roman" w:eastAsia="Times New Roman" w:hAnsi="Times New Roman" w:cs="Times New Roman"/>
          <w:sz w:val="28"/>
          <w:szCs w:val="28"/>
          <w:lang w:eastAsia="ru-RU"/>
        </w:rPr>
      </w:pPr>
    </w:p>
    <w:p w:rsidR="003506DB" w:rsidRDefault="003506DB" w:rsidP="003506DB">
      <w:pPr>
        <w:spacing w:after="0"/>
        <w:jc w:val="both"/>
        <w:rPr>
          <w:rFonts w:ascii="Times New Roman" w:hAnsi="Times New Roman" w:cs="Times New Roman"/>
          <w:b/>
          <w:sz w:val="28"/>
          <w:szCs w:val="28"/>
        </w:rPr>
      </w:pPr>
      <w:r w:rsidRPr="003506DB">
        <w:rPr>
          <w:rFonts w:ascii="Times New Roman" w:hAnsi="Times New Roman" w:cs="Times New Roman"/>
          <w:b/>
          <w:sz w:val="28"/>
          <w:szCs w:val="28"/>
        </w:rPr>
        <w:t xml:space="preserve">Ответ: </w:t>
      </w:r>
    </w:p>
    <w:p w:rsidR="003506DB" w:rsidRPr="003506DB" w:rsidRDefault="003506DB" w:rsidP="003506DB">
      <w:pPr>
        <w:spacing w:after="0"/>
        <w:jc w:val="both"/>
        <w:rPr>
          <w:rFonts w:ascii="Times New Roman" w:hAnsi="Times New Roman" w:cs="Times New Roman"/>
          <w:sz w:val="28"/>
          <w:szCs w:val="28"/>
        </w:rPr>
      </w:pPr>
      <w:r w:rsidRPr="003506DB">
        <w:rPr>
          <w:rFonts w:ascii="Times New Roman" w:hAnsi="Times New Roman" w:cs="Times New Roman"/>
          <w:sz w:val="28"/>
          <w:szCs w:val="28"/>
        </w:rPr>
        <w:t>По вопросу холодного змеевика будет проведено комиссионное обследование до 03.07.2015 с целью определения причин.</w:t>
      </w:r>
    </w:p>
    <w:p w:rsidR="003506DB" w:rsidRDefault="003506DB" w:rsidP="003506DB">
      <w:pPr>
        <w:spacing w:after="0"/>
        <w:jc w:val="both"/>
        <w:rPr>
          <w:rFonts w:ascii="Times New Roman" w:hAnsi="Times New Roman" w:cs="Times New Roman"/>
          <w:sz w:val="28"/>
          <w:szCs w:val="28"/>
        </w:rPr>
      </w:pPr>
      <w:r w:rsidRPr="003506DB">
        <w:rPr>
          <w:rFonts w:ascii="Times New Roman" w:hAnsi="Times New Roman" w:cs="Times New Roman"/>
          <w:sz w:val="28"/>
          <w:szCs w:val="28"/>
        </w:rPr>
        <w:t xml:space="preserve">По вопросу начисления оплаты за ОДН в адрес управляющей компании будет направлен запрос о предоставлении информации </w:t>
      </w:r>
      <w:proofErr w:type="gramStart"/>
      <w:r w:rsidRPr="003506DB">
        <w:rPr>
          <w:rFonts w:ascii="Times New Roman" w:hAnsi="Times New Roman" w:cs="Times New Roman"/>
          <w:sz w:val="28"/>
          <w:szCs w:val="28"/>
        </w:rPr>
        <w:t>по</w:t>
      </w:r>
      <w:proofErr w:type="gramEnd"/>
      <w:r w:rsidRPr="003506DB">
        <w:rPr>
          <w:rFonts w:ascii="Times New Roman" w:hAnsi="Times New Roman" w:cs="Times New Roman"/>
          <w:sz w:val="28"/>
          <w:szCs w:val="28"/>
        </w:rPr>
        <w:t xml:space="preserve"> начислением за ОДН. </w:t>
      </w:r>
    </w:p>
    <w:p w:rsidR="003506DB" w:rsidRDefault="003506DB" w:rsidP="003506DB">
      <w:pPr>
        <w:spacing w:after="0"/>
        <w:jc w:val="both"/>
        <w:rPr>
          <w:rFonts w:ascii="Times New Roman" w:hAnsi="Times New Roman" w:cs="Times New Roman"/>
          <w:sz w:val="28"/>
          <w:szCs w:val="28"/>
        </w:rPr>
      </w:pPr>
    </w:p>
    <w:p w:rsidR="003506DB" w:rsidRPr="003506DB" w:rsidRDefault="003506DB" w:rsidP="003506DB">
      <w:pPr>
        <w:spacing w:after="0"/>
        <w:jc w:val="both"/>
        <w:rPr>
          <w:rFonts w:ascii="Times New Roman" w:hAnsi="Times New Roman" w:cs="Times New Roman"/>
          <w:b/>
          <w:sz w:val="28"/>
          <w:szCs w:val="28"/>
        </w:rPr>
      </w:pPr>
      <w:r w:rsidRPr="003506DB">
        <w:rPr>
          <w:rFonts w:ascii="Times New Roman" w:hAnsi="Times New Roman" w:cs="Times New Roman"/>
          <w:b/>
          <w:sz w:val="28"/>
          <w:szCs w:val="28"/>
        </w:rPr>
        <w:t>Вопрос:</w:t>
      </w:r>
    </w:p>
    <w:p w:rsidR="003506DB" w:rsidRDefault="003506DB" w:rsidP="003506DB">
      <w:pPr>
        <w:spacing w:after="0" w:line="240" w:lineRule="auto"/>
        <w:jc w:val="both"/>
        <w:rPr>
          <w:rFonts w:ascii="Times New Roman" w:eastAsia="Times New Roman" w:hAnsi="Times New Roman" w:cs="Times New Roman"/>
          <w:sz w:val="28"/>
          <w:szCs w:val="28"/>
          <w:lang w:eastAsia="ru-RU"/>
        </w:rPr>
      </w:pPr>
      <w:r w:rsidRPr="003506DB">
        <w:rPr>
          <w:rFonts w:ascii="Times New Roman" w:eastAsia="Times New Roman" w:hAnsi="Times New Roman" w:cs="Times New Roman"/>
          <w:sz w:val="28"/>
          <w:szCs w:val="28"/>
          <w:lang w:eastAsia="ru-RU"/>
        </w:rPr>
        <w:t>Незаконно взыскивается плата за установку ОДПУ на ГВС и отопление, счетчики поставили, но не ввели в эксплуатацию.</w:t>
      </w:r>
    </w:p>
    <w:p w:rsidR="003506DB" w:rsidRDefault="003506DB" w:rsidP="003506DB">
      <w:pPr>
        <w:spacing w:after="0" w:line="240" w:lineRule="auto"/>
        <w:jc w:val="both"/>
        <w:rPr>
          <w:rFonts w:ascii="Times New Roman" w:eastAsia="Times New Roman" w:hAnsi="Times New Roman" w:cs="Times New Roman"/>
          <w:sz w:val="28"/>
          <w:szCs w:val="28"/>
          <w:lang w:eastAsia="ru-RU"/>
        </w:rPr>
      </w:pPr>
    </w:p>
    <w:p w:rsidR="003506DB" w:rsidRPr="003506DB" w:rsidRDefault="003506DB" w:rsidP="003506DB">
      <w:pPr>
        <w:spacing w:after="0" w:line="240" w:lineRule="auto"/>
        <w:jc w:val="both"/>
        <w:rPr>
          <w:rFonts w:ascii="Times New Roman" w:eastAsia="Times New Roman" w:hAnsi="Times New Roman" w:cs="Times New Roman"/>
          <w:b/>
          <w:sz w:val="28"/>
          <w:szCs w:val="28"/>
          <w:lang w:eastAsia="ru-RU"/>
        </w:rPr>
      </w:pPr>
      <w:r w:rsidRPr="003506DB">
        <w:rPr>
          <w:rFonts w:ascii="Times New Roman" w:eastAsia="Times New Roman" w:hAnsi="Times New Roman" w:cs="Times New Roman"/>
          <w:b/>
          <w:sz w:val="28"/>
          <w:szCs w:val="28"/>
          <w:lang w:eastAsia="ru-RU"/>
        </w:rPr>
        <w:t>Ответ:</w:t>
      </w:r>
    </w:p>
    <w:p w:rsidR="003506DB" w:rsidRPr="003506DB" w:rsidRDefault="003506DB" w:rsidP="003506DB">
      <w:pPr>
        <w:spacing w:after="0" w:line="240" w:lineRule="auto"/>
        <w:jc w:val="both"/>
        <w:rPr>
          <w:rFonts w:ascii="Times New Roman" w:eastAsia="Times New Roman" w:hAnsi="Times New Roman" w:cs="Times New Roman"/>
          <w:sz w:val="28"/>
          <w:szCs w:val="28"/>
          <w:lang w:eastAsia="ru-RU"/>
        </w:rPr>
      </w:pPr>
      <w:r w:rsidRPr="003506DB">
        <w:rPr>
          <w:rFonts w:ascii="Times New Roman" w:eastAsia="Times New Roman" w:hAnsi="Times New Roman" w:cs="Times New Roman"/>
          <w:sz w:val="28"/>
          <w:szCs w:val="28"/>
          <w:lang w:eastAsia="ru-RU"/>
        </w:rPr>
        <w:t>По вопросу холодного змеевика будет проведено комиссионное обследование до 03.07.2015 с целью определения причин.</w:t>
      </w:r>
    </w:p>
    <w:p w:rsidR="003506DB" w:rsidRPr="003506DB" w:rsidRDefault="003506DB" w:rsidP="003506DB">
      <w:pPr>
        <w:spacing w:after="0" w:line="240" w:lineRule="auto"/>
        <w:jc w:val="both"/>
        <w:rPr>
          <w:rFonts w:ascii="Times New Roman" w:eastAsia="Times New Roman" w:hAnsi="Times New Roman" w:cs="Times New Roman"/>
          <w:sz w:val="28"/>
          <w:szCs w:val="28"/>
          <w:lang w:eastAsia="ru-RU"/>
        </w:rPr>
      </w:pPr>
      <w:r w:rsidRPr="003506DB">
        <w:rPr>
          <w:rFonts w:ascii="Times New Roman" w:eastAsia="Times New Roman" w:hAnsi="Times New Roman" w:cs="Times New Roman"/>
          <w:sz w:val="28"/>
          <w:szCs w:val="28"/>
          <w:lang w:eastAsia="ru-RU"/>
        </w:rPr>
        <w:t xml:space="preserve">По вопросу начисления оплаты за ОДН в адрес управляющей компании будет направлен запрос о предоставлении информации </w:t>
      </w:r>
      <w:proofErr w:type="gramStart"/>
      <w:r w:rsidRPr="003506DB">
        <w:rPr>
          <w:rFonts w:ascii="Times New Roman" w:eastAsia="Times New Roman" w:hAnsi="Times New Roman" w:cs="Times New Roman"/>
          <w:sz w:val="28"/>
          <w:szCs w:val="28"/>
          <w:lang w:eastAsia="ru-RU"/>
        </w:rPr>
        <w:t>по</w:t>
      </w:r>
      <w:proofErr w:type="gramEnd"/>
      <w:r w:rsidRPr="003506DB">
        <w:rPr>
          <w:rFonts w:ascii="Times New Roman" w:eastAsia="Times New Roman" w:hAnsi="Times New Roman" w:cs="Times New Roman"/>
          <w:sz w:val="28"/>
          <w:szCs w:val="28"/>
          <w:lang w:eastAsia="ru-RU"/>
        </w:rPr>
        <w:t xml:space="preserve"> начислением за ОДН. </w:t>
      </w:r>
    </w:p>
    <w:p w:rsidR="003506DB" w:rsidRPr="003506DB" w:rsidRDefault="003506DB" w:rsidP="003506DB">
      <w:pPr>
        <w:spacing w:after="0" w:line="240" w:lineRule="auto"/>
        <w:rPr>
          <w:rFonts w:ascii="Times New Roman" w:eastAsia="Times New Roman" w:hAnsi="Times New Roman" w:cs="Times New Roman"/>
          <w:sz w:val="28"/>
          <w:szCs w:val="28"/>
          <w:lang w:eastAsia="ru-RU"/>
        </w:rPr>
      </w:pPr>
    </w:p>
    <w:p w:rsidR="003506DB" w:rsidRPr="003D7325" w:rsidRDefault="003D7325" w:rsidP="003506DB">
      <w:pPr>
        <w:spacing w:after="0"/>
        <w:jc w:val="both"/>
        <w:rPr>
          <w:rFonts w:ascii="Times New Roman" w:hAnsi="Times New Roman" w:cs="Times New Roman"/>
          <w:b/>
          <w:sz w:val="28"/>
          <w:szCs w:val="28"/>
        </w:rPr>
      </w:pPr>
      <w:r w:rsidRPr="003D7325">
        <w:rPr>
          <w:rFonts w:ascii="Times New Roman" w:hAnsi="Times New Roman" w:cs="Times New Roman"/>
          <w:b/>
          <w:sz w:val="28"/>
          <w:szCs w:val="28"/>
        </w:rPr>
        <w:t>Вопрос:</w:t>
      </w:r>
    </w:p>
    <w:p w:rsidR="003D7325" w:rsidRPr="003D7325" w:rsidRDefault="003D7325" w:rsidP="003506DB">
      <w:pPr>
        <w:spacing w:after="0"/>
        <w:jc w:val="both"/>
        <w:rPr>
          <w:rFonts w:ascii="Times New Roman" w:hAnsi="Times New Roman" w:cs="Times New Roman"/>
          <w:sz w:val="28"/>
          <w:szCs w:val="28"/>
        </w:rPr>
      </w:pPr>
      <w:r w:rsidRPr="003D7325">
        <w:rPr>
          <w:rFonts w:ascii="Times New Roman" w:hAnsi="Times New Roman" w:cs="Times New Roman"/>
          <w:bCs/>
          <w:kern w:val="36"/>
          <w:sz w:val="28"/>
          <w:szCs w:val="28"/>
        </w:rPr>
        <w:t>Как отправить летом детей в лагерь к морю?</w:t>
      </w:r>
    </w:p>
    <w:p w:rsidR="003506DB" w:rsidRPr="003506DB" w:rsidRDefault="003506DB" w:rsidP="003506DB">
      <w:pPr>
        <w:spacing w:after="0"/>
        <w:jc w:val="both"/>
        <w:rPr>
          <w:rFonts w:ascii="Times New Roman" w:hAnsi="Times New Roman" w:cs="Times New Roman"/>
          <w:b/>
          <w:sz w:val="28"/>
          <w:szCs w:val="28"/>
        </w:rPr>
      </w:pPr>
    </w:p>
    <w:p w:rsidR="003506DB" w:rsidRDefault="003D7325" w:rsidP="000003A7">
      <w:pPr>
        <w:spacing w:after="0"/>
        <w:jc w:val="both"/>
        <w:rPr>
          <w:rFonts w:ascii="Times New Roman" w:hAnsi="Times New Roman" w:cs="Times New Roman"/>
          <w:b/>
          <w:sz w:val="28"/>
          <w:szCs w:val="28"/>
        </w:rPr>
      </w:pPr>
      <w:r w:rsidRPr="003D7325">
        <w:rPr>
          <w:rFonts w:ascii="Times New Roman" w:hAnsi="Times New Roman" w:cs="Times New Roman"/>
          <w:b/>
          <w:sz w:val="28"/>
          <w:szCs w:val="28"/>
        </w:rPr>
        <w:t>Ответ:</w:t>
      </w:r>
    </w:p>
    <w:p w:rsidR="003D7325" w:rsidRPr="003D7325" w:rsidRDefault="003D7325" w:rsidP="003D7325">
      <w:pPr>
        <w:ind w:firstLine="708"/>
        <w:jc w:val="both"/>
        <w:rPr>
          <w:rFonts w:ascii="Times New Roman" w:eastAsia="Calibri" w:hAnsi="Times New Roman" w:cs="Times New Roman"/>
          <w:sz w:val="28"/>
          <w:szCs w:val="28"/>
        </w:rPr>
      </w:pPr>
      <w:r w:rsidRPr="003D7325">
        <w:rPr>
          <w:rFonts w:ascii="Times New Roman" w:eastAsia="Calibri" w:hAnsi="Times New Roman" w:cs="Times New Roman"/>
          <w:sz w:val="28"/>
          <w:szCs w:val="28"/>
        </w:rPr>
        <w:t>В Димитровграде 14 января 2015 года стартовала заявочная кампания на приобретение путёвок в загородные лагеря отдыха и оздоровления детей за частичную стоимость.</w:t>
      </w:r>
    </w:p>
    <w:p w:rsidR="003D7325" w:rsidRPr="003D7325" w:rsidRDefault="003D7325" w:rsidP="003D7325">
      <w:pPr>
        <w:ind w:firstLine="708"/>
        <w:jc w:val="both"/>
        <w:rPr>
          <w:rFonts w:ascii="Times New Roman" w:eastAsia="Calibri" w:hAnsi="Times New Roman" w:cs="Times New Roman"/>
          <w:sz w:val="28"/>
          <w:szCs w:val="28"/>
        </w:rPr>
      </w:pPr>
      <w:r w:rsidRPr="003D7325">
        <w:rPr>
          <w:rFonts w:ascii="Times New Roman" w:eastAsia="Calibri" w:hAnsi="Times New Roman" w:cs="Times New Roman"/>
          <w:sz w:val="28"/>
          <w:szCs w:val="28"/>
        </w:rPr>
        <w:t xml:space="preserve">Частичная компенсация стоимости путевки в загородные лагеря отдыха и оздоровления детей в 2015 году </w:t>
      </w:r>
      <w:r w:rsidRPr="003D7325">
        <w:rPr>
          <w:rFonts w:ascii="Times New Roman" w:eastAsia="Calibri" w:hAnsi="Times New Roman" w:cs="Times New Roman"/>
          <w:spacing w:val="-4"/>
          <w:sz w:val="28"/>
          <w:szCs w:val="28"/>
        </w:rPr>
        <w:t xml:space="preserve">осуществляется в форме возмещения </w:t>
      </w:r>
      <w:r w:rsidRPr="003D7325">
        <w:rPr>
          <w:rFonts w:ascii="Times New Roman" w:eastAsia="Calibri" w:hAnsi="Times New Roman" w:cs="Times New Roman"/>
          <w:spacing w:val="-5"/>
          <w:sz w:val="28"/>
          <w:szCs w:val="28"/>
        </w:rPr>
        <w:t>за счёт средств областного бюджета Ульяновской области</w:t>
      </w:r>
      <w:r w:rsidRPr="003D7325">
        <w:rPr>
          <w:rFonts w:ascii="Times New Roman" w:eastAsia="Calibri" w:hAnsi="Times New Roman" w:cs="Times New Roman"/>
          <w:spacing w:val="-6"/>
          <w:sz w:val="28"/>
          <w:szCs w:val="28"/>
        </w:rPr>
        <w:t>. С</w:t>
      </w:r>
      <w:r w:rsidRPr="003D7325">
        <w:rPr>
          <w:rFonts w:ascii="Times New Roman" w:eastAsia="Calibri" w:hAnsi="Times New Roman" w:cs="Times New Roman"/>
          <w:sz w:val="28"/>
          <w:szCs w:val="28"/>
        </w:rPr>
        <w:t>умма возмещения расходов на приобретение путёвки в загородный детский оздоровительный лагерь (центр) в 2015 году составит 10517,85 руб.</w:t>
      </w:r>
    </w:p>
    <w:p w:rsidR="003D7325" w:rsidRPr="003D7325" w:rsidRDefault="003D7325" w:rsidP="003D7325">
      <w:pPr>
        <w:spacing w:after="0" w:line="240" w:lineRule="auto"/>
        <w:ind w:firstLine="708"/>
        <w:jc w:val="both"/>
        <w:rPr>
          <w:rFonts w:ascii="Times New Roman" w:eastAsia="Calibri" w:hAnsi="Times New Roman" w:cs="Times New Roman"/>
          <w:sz w:val="28"/>
          <w:szCs w:val="28"/>
          <w:lang w:eastAsia="ru-RU"/>
        </w:rPr>
      </w:pPr>
      <w:r w:rsidRPr="003D7325">
        <w:rPr>
          <w:rFonts w:ascii="Times New Roman" w:eastAsia="Calibri" w:hAnsi="Times New Roman" w:cs="Times New Roman"/>
          <w:sz w:val="28"/>
          <w:szCs w:val="28"/>
          <w:lang w:eastAsia="ru-RU"/>
        </w:rPr>
        <w:lastRenderedPageBreak/>
        <w:t xml:space="preserve">Для подачи заявки родителям (законным представителям) необходимо обратиться в Управление образования Администрации города Димитровграда, по адресу: </w:t>
      </w:r>
      <w:proofErr w:type="spellStart"/>
      <w:r w:rsidRPr="003D7325">
        <w:rPr>
          <w:rFonts w:ascii="Times New Roman" w:eastAsia="Calibri" w:hAnsi="Times New Roman" w:cs="Times New Roman"/>
          <w:sz w:val="28"/>
          <w:szCs w:val="28"/>
          <w:lang w:eastAsia="ru-RU"/>
        </w:rPr>
        <w:t>ул</w:t>
      </w:r>
      <w:proofErr w:type="gramStart"/>
      <w:r w:rsidRPr="003D7325">
        <w:rPr>
          <w:rFonts w:ascii="Times New Roman" w:eastAsia="Calibri" w:hAnsi="Times New Roman" w:cs="Times New Roman"/>
          <w:sz w:val="28"/>
          <w:szCs w:val="28"/>
          <w:lang w:eastAsia="ru-RU"/>
        </w:rPr>
        <w:t>.П</w:t>
      </w:r>
      <w:proofErr w:type="gramEnd"/>
      <w:r w:rsidRPr="003D7325">
        <w:rPr>
          <w:rFonts w:ascii="Times New Roman" w:eastAsia="Calibri" w:hAnsi="Times New Roman" w:cs="Times New Roman"/>
          <w:sz w:val="28"/>
          <w:szCs w:val="28"/>
          <w:lang w:eastAsia="ru-RU"/>
        </w:rPr>
        <w:t>ушкина</w:t>
      </w:r>
      <w:proofErr w:type="spellEnd"/>
      <w:r w:rsidRPr="003D7325">
        <w:rPr>
          <w:rFonts w:ascii="Times New Roman" w:eastAsia="Calibri" w:hAnsi="Times New Roman" w:cs="Times New Roman"/>
          <w:sz w:val="28"/>
          <w:szCs w:val="28"/>
          <w:lang w:eastAsia="ru-RU"/>
        </w:rPr>
        <w:t xml:space="preserve"> д.147А. Часы работы с 8.00 до 17.00, обеденный перерыв с 12.00 до 13.00. При себе иметь: копию паспорта одного из родителя (законного представителя), копию свидетельства о рождении ребёнка, справку с места учёбы. </w:t>
      </w:r>
    </w:p>
    <w:p w:rsidR="003D7325" w:rsidRPr="003D7325" w:rsidRDefault="003D7325" w:rsidP="003D7325">
      <w:pPr>
        <w:ind w:firstLine="708"/>
        <w:jc w:val="both"/>
        <w:rPr>
          <w:rFonts w:ascii="Times New Roman" w:eastAsia="Calibri" w:hAnsi="Times New Roman" w:cs="Times New Roman"/>
          <w:sz w:val="28"/>
          <w:szCs w:val="28"/>
        </w:rPr>
      </w:pPr>
      <w:r w:rsidRPr="003D7325">
        <w:rPr>
          <w:rFonts w:ascii="Times New Roman" w:eastAsia="Calibri" w:hAnsi="Times New Roman" w:cs="Times New Roman"/>
          <w:sz w:val="28"/>
          <w:szCs w:val="28"/>
        </w:rPr>
        <w:t xml:space="preserve">Воспользоваться правом на приобретение путёвки за частичную стоимость каждый ребёнок может только один раз в год. </w:t>
      </w:r>
    </w:p>
    <w:p w:rsidR="003D7325" w:rsidRPr="003D7325" w:rsidRDefault="003D7325" w:rsidP="003D7325">
      <w:pPr>
        <w:ind w:firstLine="708"/>
        <w:jc w:val="both"/>
        <w:rPr>
          <w:rFonts w:ascii="Times New Roman" w:eastAsia="Calibri" w:hAnsi="Times New Roman" w:cs="Times New Roman"/>
          <w:sz w:val="28"/>
          <w:szCs w:val="28"/>
        </w:rPr>
      </w:pPr>
      <w:r w:rsidRPr="003D7325">
        <w:rPr>
          <w:rFonts w:ascii="Times New Roman" w:eastAsia="Calibri" w:hAnsi="Times New Roman" w:cs="Times New Roman"/>
          <w:sz w:val="28"/>
          <w:szCs w:val="28"/>
        </w:rPr>
        <w:t xml:space="preserve">С 2011 года ежегодно в пансионате «Приморский» Краснодарского края, г. Геленджик, </w:t>
      </w:r>
      <w:proofErr w:type="spellStart"/>
      <w:r w:rsidRPr="003D7325">
        <w:rPr>
          <w:rFonts w:ascii="Times New Roman" w:eastAsia="Calibri" w:hAnsi="Times New Roman" w:cs="Times New Roman"/>
          <w:sz w:val="28"/>
          <w:szCs w:val="28"/>
        </w:rPr>
        <w:t>с</w:t>
      </w:r>
      <w:proofErr w:type="gramStart"/>
      <w:r w:rsidRPr="003D7325">
        <w:rPr>
          <w:rFonts w:ascii="Times New Roman" w:eastAsia="Calibri" w:hAnsi="Times New Roman" w:cs="Times New Roman"/>
          <w:sz w:val="28"/>
          <w:szCs w:val="28"/>
        </w:rPr>
        <w:t>.К</w:t>
      </w:r>
      <w:proofErr w:type="gramEnd"/>
      <w:r w:rsidRPr="003D7325">
        <w:rPr>
          <w:rFonts w:ascii="Times New Roman" w:eastAsia="Calibri" w:hAnsi="Times New Roman" w:cs="Times New Roman"/>
          <w:sz w:val="28"/>
          <w:szCs w:val="28"/>
        </w:rPr>
        <w:t>абардинка</w:t>
      </w:r>
      <w:proofErr w:type="spellEnd"/>
      <w:r w:rsidRPr="003D7325">
        <w:rPr>
          <w:rFonts w:ascii="Times New Roman" w:eastAsia="Calibri" w:hAnsi="Times New Roman" w:cs="Times New Roman"/>
          <w:sz w:val="28"/>
          <w:szCs w:val="28"/>
        </w:rPr>
        <w:t xml:space="preserve"> отдыхают дети Димитровграда. В 2015 года забронировано 100 путевок на 4 смену (с 09 по 29 августа 2015 года). Родительская плата за путевку в 2015 году составляет 13482 рубля 15 копеек.</w:t>
      </w:r>
    </w:p>
    <w:p w:rsidR="003D7325" w:rsidRDefault="003D7325" w:rsidP="003D7325">
      <w:pPr>
        <w:spacing w:after="0"/>
        <w:jc w:val="both"/>
        <w:rPr>
          <w:rFonts w:ascii="Times New Roman" w:eastAsia="Calibri" w:hAnsi="Times New Roman" w:cs="Times New Roman"/>
          <w:sz w:val="28"/>
          <w:szCs w:val="28"/>
        </w:rPr>
      </w:pPr>
      <w:r w:rsidRPr="003D7325">
        <w:rPr>
          <w:rFonts w:ascii="Times New Roman" w:eastAsia="Calibri" w:hAnsi="Times New Roman" w:cs="Times New Roman"/>
          <w:sz w:val="28"/>
          <w:szCs w:val="28"/>
        </w:rPr>
        <w:t>Доставка детей осуществляется организовано за счет родителей. Управлением образования оформляются все необходимые для организованной перевозки детей документы. На сегодняшний день выкуплены билеты в одну сторону.</w:t>
      </w:r>
    </w:p>
    <w:p w:rsidR="003D7325" w:rsidRDefault="003D7325" w:rsidP="003D7325">
      <w:pPr>
        <w:spacing w:after="0"/>
        <w:jc w:val="both"/>
        <w:rPr>
          <w:rFonts w:ascii="Times New Roman" w:eastAsia="Calibri" w:hAnsi="Times New Roman" w:cs="Times New Roman"/>
          <w:sz w:val="28"/>
          <w:szCs w:val="28"/>
        </w:rPr>
      </w:pPr>
    </w:p>
    <w:p w:rsidR="003D7325" w:rsidRPr="003D7325" w:rsidRDefault="003D7325" w:rsidP="003D7325">
      <w:pPr>
        <w:spacing w:after="0"/>
        <w:jc w:val="both"/>
        <w:rPr>
          <w:rFonts w:ascii="Times New Roman" w:eastAsia="Calibri" w:hAnsi="Times New Roman" w:cs="Times New Roman"/>
          <w:b/>
          <w:sz w:val="28"/>
          <w:szCs w:val="28"/>
        </w:rPr>
      </w:pPr>
      <w:r w:rsidRPr="003D7325">
        <w:rPr>
          <w:rFonts w:ascii="Times New Roman" w:eastAsia="Calibri" w:hAnsi="Times New Roman" w:cs="Times New Roman"/>
          <w:b/>
          <w:sz w:val="28"/>
          <w:szCs w:val="28"/>
        </w:rPr>
        <w:t>Вопрос:</w:t>
      </w:r>
    </w:p>
    <w:p w:rsidR="003D7325" w:rsidRPr="003D7325" w:rsidRDefault="003D7325" w:rsidP="003D7325">
      <w:pPr>
        <w:spacing w:after="0"/>
        <w:jc w:val="both"/>
        <w:rPr>
          <w:rFonts w:ascii="Times New Roman" w:hAnsi="Times New Roman" w:cs="Times New Roman"/>
          <w:sz w:val="28"/>
          <w:szCs w:val="28"/>
        </w:rPr>
      </w:pPr>
      <w:r w:rsidRPr="003D7325">
        <w:rPr>
          <w:rFonts w:ascii="Times New Roman" w:hAnsi="Times New Roman" w:cs="Times New Roman"/>
          <w:bCs/>
          <w:kern w:val="36"/>
          <w:sz w:val="28"/>
          <w:szCs w:val="28"/>
        </w:rPr>
        <w:t xml:space="preserve">Будут ли выпускникам оставшимся учиться и работать в Ульяновской области платить стипендии. </w:t>
      </w:r>
      <w:r w:rsidRPr="003D7325">
        <w:rPr>
          <w:rFonts w:ascii="Times New Roman" w:hAnsi="Times New Roman" w:cs="Times New Roman"/>
          <w:bCs/>
          <w:sz w:val="28"/>
          <w:szCs w:val="28"/>
        </w:rPr>
        <w:t>Будут ли премии выпускникам школ, завершившими с медалью.</w:t>
      </w:r>
    </w:p>
    <w:p w:rsidR="003D7325" w:rsidRPr="003D7325" w:rsidRDefault="003D7325" w:rsidP="003D7325">
      <w:pPr>
        <w:spacing w:before="100" w:beforeAutospacing="1" w:after="100" w:afterAutospacing="1"/>
        <w:jc w:val="both"/>
        <w:outlineLvl w:val="0"/>
        <w:rPr>
          <w:rFonts w:ascii="Times New Roman" w:eastAsia="Calibri" w:hAnsi="Times New Roman" w:cs="Times New Roman"/>
          <w:sz w:val="28"/>
          <w:szCs w:val="28"/>
        </w:rPr>
      </w:pPr>
      <w:r w:rsidRPr="003D7325">
        <w:rPr>
          <w:rFonts w:ascii="Times New Roman" w:eastAsia="Calibri" w:hAnsi="Times New Roman" w:cs="Times New Roman"/>
          <w:b/>
          <w:bCs/>
          <w:kern w:val="36"/>
          <w:sz w:val="28"/>
          <w:szCs w:val="28"/>
        </w:rPr>
        <w:t>Ответ:</w:t>
      </w:r>
      <w:r w:rsidRPr="003D7325">
        <w:rPr>
          <w:rFonts w:ascii="Times New Roman" w:eastAsia="Calibri" w:hAnsi="Times New Roman" w:cs="Times New Roman"/>
          <w:kern w:val="36"/>
          <w:sz w:val="28"/>
          <w:szCs w:val="28"/>
        </w:rPr>
        <w:t xml:space="preserve"> В соответствии со статьей 3.  </w:t>
      </w:r>
      <w:proofErr w:type="gramStart"/>
      <w:r w:rsidRPr="003D7325">
        <w:rPr>
          <w:rFonts w:ascii="Times New Roman" w:eastAsia="Calibri" w:hAnsi="Times New Roman" w:cs="Times New Roman"/>
          <w:kern w:val="36"/>
          <w:sz w:val="28"/>
          <w:szCs w:val="28"/>
        </w:rPr>
        <w:t xml:space="preserve">Закона Ульяновской области от 31 августа 2013 года №157-ЗО </w:t>
      </w:r>
      <w:r w:rsidRPr="003D7325">
        <w:rPr>
          <w:rFonts w:ascii="Times New Roman" w:eastAsia="Calibri" w:hAnsi="Times New Roman" w:cs="Times New Roman"/>
          <w:sz w:val="28"/>
          <w:szCs w:val="28"/>
        </w:rPr>
        <w:t xml:space="preserve">"О мерах социальной поддержки, предоставляемых талантливым и одарённым обучающимся, педагогическим и научным работникам образовательных организаций" выплачиваются  стипендии Губернатора Ульяновской области "Имени Ивана Яковлевича Яковлева", в размере 3000  студентам образовательных организаций высшего образования, обучающимся в указанных образовательных организациях в очной форме по программам </w:t>
      </w:r>
      <w:proofErr w:type="spellStart"/>
      <w:r w:rsidRPr="003D7325">
        <w:rPr>
          <w:rFonts w:ascii="Times New Roman" w:eastAsia="Calibri" w:hAnsi="Times New Roman" w:cs="Times New Roman"/>
          <w:sz w:val="28"/>
          <w:szCs w:val="28"/>
        </w:rPr>
        <w:t>бакалавриата</w:t>
      </w:r>
      <w:proofErr w:type="spellEnd"/>
      <w:r w:rsidRPr="003D7325">
        <w:rPr>
          <w:rFonts w:ascii="Times New Roman" w:eastAsia="Calibri" w:hAnsi="Times New Roman" w:cs="Times New Roman"/>
          <w:sz w:val="28"/>
          <w:szCs w:val="28"/>
        </w:rPr>
        <w:t xml:space="preserve"> или </w:t>
      </w:r>
      <w:proofErr w:type="spellStart"/>
      <w:r w:rsidRPr="003D7325">
        <w:rPr>
          <w:rFonts w:ascii="Times New Roman" w:eastAsia="Calibri" w:hAnsi="Times New Roman" w:cs="Times New Roman"/>
          <w:sz w:val="28"/>
          <w:szCs w:val="28"/>
        </w:rPr>
        <w:t>специалитета</w:t>
      </w:r>
      <w:proofErr w:type="spellEnd"/>
      <w:r w:rsidRPr="003D7325">
        <w:rPr>
          <w:rFonts w:ascii="Times New Roman" w:eastAsia="Calibri" w:hAnsi="Times New Roman" w:cs="Times New Roman"/>
          <w:sz w:val="28"/>
          <w:szCs w:val="28"/>
        </w:rPr>
        <w:t xml:space="preserve"> и набравшим в 2010 году или</w:t>
      </w:r>
      <w:proofErr w:type="gramEnd"/>
      <w:r w:rsidRPr="003D7325">
        <w:rPr>
          <w:rFonts w:ascii="Times New Roman" w:eastAsia="Calibri" w:hAnsi="Times New Roman" w:cs="Times New Roman"/>
          <w:sz w:val="28"/>
          <w:szCs w:val="28"/>
        </w:rPr>
        <w:t xml:space="preserve"> </w:t>
      </w:r>
      <w:proofErr w:type="gramStart"/>
      <w:r w:rsidRPr="003D7325">
        <w:rPr>
          <w:rFonts w:ascii="Times New Roman" w:eastAsia="Calibri" w:hAnsi="Times New Roman" w:cs="Times New Roman"/>
          <w:sz w:val="28"/>
          <w:szCs w:val="28"/>
        </w:rPr>
        <w:t>в последующие годы не менее 225 баллов единого государственного экзамена по трём общеобразовательным предметам, соответствующим специальностям или направлениям подготовки, по которым проводился приём на обучение в соответствующие образовательные организации высшего образования, если такие студенты получают высшее образование впервые и по результатам прохождения в предыдущем учебном семестре промежуточной аттестации получили оценки успеваемости не ниже "хорошо" по всем осваиваемым учебным предметам, курсам</w:t>
      </w:r>
      <w:proofErr w:type="gramEnd"/>
      <w:r w:rsidRPr="003D7325">
        <w:rPr>
          <w:rFonts w:ascii="Times New Roman" w:eastAsia="Calibri" w:hAnsi="Times New Roman" w:cs="Times New Roman"/>
          <w:sz w:val="28"/>
          <w:szCs w:val="28"/>
        </w:rPr>
        <w:t>, дисциплинам (модулям) соответствующих образовательных программ.</w:t>
      </w:r>
    </w:p>
    <w:p w:rsidR="003D7325" w:rsidRDefault="003D7325" w:rsidP="003D7325">
      <w:pPr>
        <w:spacing w:after="0"/>
        <w:jc w:val="both"/>
        <w:rPr>
          <w:rFonts w:ascii="Times New Roman" w:eastAsia="Calibri" w:hAnsi="Times New Roman" w:cs="Times New Roman"/>
          <w:sz w:val="28"/>
          <w:szCs w:val="28"/>
        </w:rPr>
      </w:pPr>
      <w:r w:rsidRPr="003D7325">
        <w:rPr>
          <w:rFonts w:ascii="Times New Roman" w:eastAsia="Calibri" w:hAnsi="Times New Roman" w:cs="Times New Roman"/>
          <w:sz w:val="28"/>
          <w:szCs w:val="28"/>
        </w:rPr>
        <w:lastRenderedPageBreak/>
        <w:t xml:space="preserve">           Выпускникам школ, завершивших обучение с медалью «За особые успехи в учении»  будет вручена премия «За особые успехи в учении» в размере 750 рублей.</w:t>
      </w:r>
    </w:p>
    <w:p w:rsidR="003D7325" w:rsidRDefault="003D7325" w:rsidP="003D7325">
      <w:pPr>
        <w:spacing w:after="0"/>
        <w:jc w:val="both"/>
        <w:rPr>
          <w:rFonts w:ascii="Times New Roman" w:eastAsia="Calibri" w:hAnsi="Times New Roman" w:cs="Times New Roman"/>
          <w:sz w:val="28"/>
          <w:szCs w:val="28"/>
        </w:rPr>
      </w:pPr>
    </w:p>
    <w:p w:rsidR="003D7325" w:rsidRPr="003D7325" w:rsidRDefault="003D7325" w:rsidP="003D7325">
      <w:pPr>
        <w:spacing w:after="0"/>
        <w:jc w:val="both"/>
        <w:rPr>
          <w:rFonts w:ascii="Times New Roman" w:eastAsia="Calibri" w:hAnsi="Times New Roman" w:cs="Times New Roman"/>
          <w:b/>
          <w:sz w:val="28"/>
          <w:szCs w:val="28"/>
        </w:rPr>
      </w:pPr>
      <w:r w:rsidRPr="003D7325">
        <w:rPr>
          <w:rFonts w:ascii="Times New Roman" w:eastAsia="Calibri" w:hAnsi="Times New Roman" w:cs="Times New Roman"/>
          <w:b/>
          <w:sz w:val="28"/>
          <w:szCs w:val="28"/>
        </w:rPr>
        <w:t>Вопрос:</w:t>
      </w:r>
    </w:p>
    <w:p w:rsidR="003D7325" w:rsidRPr="003D7325" w:rsidRDefault="003D7325" w:rsidP="003D7325">
      <w:pPr>
        <w:spacing w:before="100" w:beforeAutospacing="1" w:after="100" w:afterAutospacing="1"/>
        <w:jc w:val="both"/>
        <w:outlineLvl w:val="0"/>
        <w:rPr>
          <w:rFonts w:ascii="Times New Roman" w:eastAsia="Calibri" w:hAnsi="Times New Roman" w:cs="Times New Roman"/>
          <w:bCs/>
          <w:sz w:val="28"/>
          <w:szCs w:val="28"/>
        </w:rPr>
      </w:pPr>
      <w:r w:rsidRPr="003D7325">
        <w:rPr>
          <w:rFonts w:ascii="Times New Roman" w:eastAsia="Calibri" w:hAnsi="Times New Roman" w:cs="Times New Roman"/>
          <w:bCs/>
          <w:sz w:val="28"/>
          <w:szCs w:val="28"/>
        </w:rPr>
        <w:t>Обязательно ли покупать школьную форму именно ту, которую предлагает классный руководитель?</w:t>
      </w:r>
    </w:p>
    <w:p w:rsidR="003D7325" w:rsidRPr="003D7325" w:rsidRDefault="003D7325" w:rsidP="003D7325">
      <w:pPr>
        <w:jc w:val="both"/>
        <w:rPr>
          <w:rFonts w:ascii="Times New Roman" w:eastAsia="Calibri" w:hAnsi="Times New Roman" w:cs="Times New Roman"/>
          <w:sz w:val="28"/>
          <w:szCs w:val="28"/>
        </w:rPr>
      </w:pPr>
      <w:r w:rsidRPr="003D7325">
        <w:rPr>
          <w:rFonts w:ascii="Times New Roman" w:eastAsia="Calibri" w:hAnsi="Times New Roman" w:cs="Times New Roman"/>
          <w:b/>
          <w:bCs/>
          <w:sz w:val="28"/>
          <w:szCs w:val="28"/>
        </w:rPr>
        <w:t>Ответ:</w:t>
      </w:r>
      <w:r w:rsidRPr="003D7325">
        <w:rPr>
          <w:rFonts w:ascii="Times New Roman" w:eastAsia="Calibri" w:hAnsi="Times New Roman" w:cs="Times New Roman"/>
          <w:sz w:val="28"/>
          <w:szCs w:val="28"/>
        </w:rPr>
        <w:t xml:space="preserve"> Образовательная организация в течение апреля  и мая проводили родительские собрания с обсуждением введения школьной формы, выбора цвета, фасона, заказчика и приглашением производителей школьной формы в Ульяновской области. Решением общего родительского собрания, образовательные организации определились со школьной формой. Родители определяют, где будут закупать школьную форму. В городе работает школьная ярмарка по </w:t>
      </w:r>
      <w:proofErr w:type="spellStart"/>
      <w:proofErr w:type="gramStart"/>
      <w:r w:rsidRPr="003D7325">
        <w:rPr>
          <w:rFonts w:ascii="Times New Roman" w:eastAsia="Calibri" w:hAnsi="Times New Roman" w:cs="Times New Roman"/>
          <w:sz w:val="28"/>
          <w:szCs w:val="28"/>
        </w:rPr>
        <w:t>ул</w:t>
      </w:r>
      <w:proofErr w:type="spellEnd"/>
      <w:proofErr w:type="gramEnd"/>
      <w:r w:rsidRPr="003D7325">
        <w:rPr>
          <w:rFonts w:ascii="Times New Roman" w:eastAsia="Calibri" w:hAnsi="Times New Roman" w:cs="Times New Roman"/>
          <w:sz w:val="28"/>
          <w:szCs w:val="28"/>
        </w:rPr>
        <w:t xml:space="preserve"> Гагарина д.18, и Торговый центр, </w:t>
      </w:r>
      <w:proofErr w:type="spellStart"/>
      <w:r w:rsidRPr="003D7325">
        <w:rPr>
          <w:rFonts w:ascii="Times New Roman" w:eastAsia="Calibri" w:hAnsi="Times New Roman" w:cs="Times New Roman"/>
          <w:sz w:val="28"/>
          <w:szCs w:val="28"/>
        </w:rPr>
        <w:t>ул</w:t>
      </w:r>
      <w:proofErr w:type="spellEnd"/>
      <w:r w:rsidRPr="003D7325">
        <w:rPr>
          <w:rFonts w:ascii="Times New Roman" w:eastAsia="Calibri" w:hAnsi="Times New Roman" w:cs="Times New Roman"/>
          <w:sz w:val="28"/>
          <w:szCs w:val="28"/>
        </w:rPr>
        <w:t xml:space="preserve"> Гагарина д.16</w:t>
      </w:r>
    </w:p>
    <w:p w:rsidR="003D7325" w:rsidRPr="003D7325" w:rsidRDefault="003D7325" w:rsidP="003D7325">
      <w:pPr>
        <w:spacing w:after="0"/>
        <w:jc w:val="both"/>
        <w:rPr>
          <w:rFonts w:ascii="Times New Roman" w:hAnsi="Times New Roman" w:cs="Times New Roman"/>
          <w:b/>
          <w:sz w:val="28"/>
          <w:szCs w:val="28"/>
        </w:rPr>
      </w:pPr>
      <w:r w:rsidRPr="003D7325">
        <w:rPr>
          <w:rFonts w:ascii="Times New Roman" w:hAnsi="Times New Roman" w:cs="Times New Roman"/>
          <w:b/>
          <w:sz w:val="28"/>
          <w:szCs w:val="28"/>
        </w:rPr>
        <w:t>Вопрос:</w:t>
      </w:r>
    </w:p>
    <w:p w:rsidR="003D7325" w:rsidRPr="003D7325" w:rsidRDefault="003D7325" w:rsidP="003D7325">
      <w:pPr>
        <w:rPr>
          <w:rFonts w:ascii="Times New Roman" w:eastAsia="Calibri" w:hAnsi="Times New Roman" w:cs="Times New Roman"/>
          <w:bCs/>
          <w:sz w:val="28"/>
          <w:szCs w:val="28"/>
        </w:rPr>
      </w:pPr>
      <w:r w:rsidRPr="003D7325">
        <w:rPr>
          <w:rFonts w:ascii="Times New Roman" w:eastAsia="Calibri" w:hAnsi="Times New Roman" w:cs="Times New Roman"/>
          <w:bCs/>
          <w:sz w:val="28"/>
          <w:szCs w:val="28"/>
        </w:rPr>
        <w:t>Постановка на очередь на выделение места в ДОУ</w:t>
      </w:r>
    </w:p>
    <w:p w:rsidR="003D7325" w:rsidRPr="003D7325" w:rsidRDefault="003D7325" w:rsidP="003D7325">
      <w:pPr>
        <w:jc w:val="both"/>
        <w:rPr>
          <w:rFonts w:ascii="Times New Roman" w:eastAsia="Calibri" w:hAnsi="Times New Roman" w:cs="Times New Roman"/>
          <w:sz w:val="28"/>
          <w:szCs w:val="28"/>
        </w:rPr>
      </w:pPr>
      <w:r w:rsidRPr="003D7325">
        <w:rPr>
          <w:rFonts w:ascii="Times New Roman" w:eastAsia="Calibri" w:hAnsi="Times New Roman" w:cs="Times New Roman"/>
          <w:b/>
          <w:bCs/>
          <w:sz w:val="28"/>
          <w:szCs w:val="28"/>
        </w:rPr>
        <w:t>Ответ:</w:t>
      </w:r>
      <w:r w:rsidRPr="003D7325">
        <w:rPr>
          <w:rFonts w:ascii="Times New Roman" w:eastAsia="Calibri" w:hAnsi="Times New Roman" w:cs="Times New Roman"/>
          <w:sz w:val="28"/>
          <w:szCs w:val="28"/>
        </w:rPr>
        <w:t xml:space="preserve"> Постановка на очередь на выделение места в ДОУ осуществляется в отделе дошкольного </w:t>
      </w:r>
      <w:proofErr w:type="gramStart"/>
      <w:r w:rsidRPr="003D7325">
        <w:rPr>
          <w:rFonts w:ascii="Times New Roman" w:eastAsia="Calibri" w:hAnsi="Times New Roman" w:cs="Times New Roman"/>
          <w:sz w:val="28"/>
          <w:szCs w:val="28"/>
        </w:rPr>
        <w:t>образования Управления образования Администрации города</w:t>
      </w:r>
      <w:proofErr w:type="gramEnd"/>
      <w:r w:rsidRPr="003D7325">
        <w:rPr>
          <w:rFonts w:ascii="Times New Roman" w:eastAsia="Calibri" w:hAnsi="Times New Roman" w:cs="Times New Roman"/>
          <w:sz w:val="28"/>
          <w:szCs w:val="28"/>
        </w:rPr>
        <w:t xml:space="preserve">. Постановка на электронную очередь осуществляется также через сайт </w:t>
      </w:r>
      <w:r w:rsidRPr="003D7325">
        <w:rPr>
          <w:rFonts w:ascii="Times New Roman" w:eastAsia="Calibri" w:hAnsi="Times New Roman" w:cs="Times New Roman"/>
          <w:sz w:val="28"/>
          <w:szCs w:val="28"/>
          <w:lang w:val="en-US"/>
        </w:rPr>
        <w:t>http</w:t>
      </w:r>
      <w:r w:rsidRPr="003D7325">
        <w:rPr>
          <w:rFonts w:ascii="Times New Roman" w:eastAsia="Calibri" w:hAnsi="Times New Roman" w:cs="Times New Roman"/>
          <w:sz w:val="28"/>
          <w:szCs w:val="28"/>
        </w:rPr>
        <w:t>//</w:t>
      </w:r>
      <w:proofErr w:type="spellStart"/>
      <w:r w:rsidRPr="003D7325">
        <w:rPr>
          <w:rFonts w:ascii="Times New Roman" w:eastAsia="Calibri" w:hAnsi="Times New Roman" w:cs="Times New Roman"/>
          <w:sz w:val="28"/>
          <w:szCs w:val="28"/>
          <w:lang w:val="en-US"/>
        </w:rPr>
        <w:t>detsad</w:t>
      </w:r>
      <w:proofErr w:type="spellEnd"/>
      <w:r w:rsidRPr="003D7325">
        <w:rPr>
          <w:rFonts w:ascii="Times New Roman" w:eastAsia="Calibri" w:hAnsi="Times New Roman" w:cs="Times New Roman"/>
          <w:sz w:val="28"/>
          <w:szCs w:val="28"/>
        </w:rPr>
        <w:t>.</w:t>
      </w:r>
      <w:proofErr w:type="spellStart"/>
      <w:r w:rsidRPr="003D7325">
        <w:rPr>
          <w:rFonts w:ascii="Times New Roman" w:eastAsia="Calibri" w:hAnsi="Times New Roman" w:cs="Times New Roman"/>
          <w:sz w:val="28"/>
          <w:szCs w:val="28"/>
          <w:lang w:val="en-US"/>
        </w:rPr>
        <w:t>cit</w:t>
      </w:r>
      <w:proofErr w:type="spellEnd"/>
      <w:r w:rsidRPr="003D7325">
        <w:rPr>
          <w:rFonts w:ascii="Times New Roman" w:eastAsia="Calibri" w:hAnsi="Times New Roman" w:cs="Times New Roman"/>
          <w:sz w:val="28"/>
          <w:szCs w:val="28"/>
        </w:rPr>
        <w:t>73.</w:t>
      </w:r>
      <w:proofErr w:type="spellStart"/>
      <w:r w:rsidRPr="003D7325">
        <w:rPr>
          <w:rFonts w:ascii="Times New Roman" w:eastAsia="Calibri" w:hAnsi="Times New Roman" w:cs="Times New Roman"/>
          <w:sz w:val="28"/>
          <w:szCs w:val="28"/>
          <w:lang w:val="en-US"/>
        </w:rPr>
        <w:t>ru</w:t>
      </w:r>
      <w:proofErr w:type="spellEnd"/>
      <w:r w:rsidRPr="003D7325">
        <w:rPr>
          <w:rFonts w:ascii="Times New Roman" w:eastAsia="Calibri" w:hAnsi="Times New Roman" w:cs="Times New Roman"/>
          <w:sz w:val="28"/>
          <w:szCs w:val="28"/>
        </w:rPr>
        <w:t>, в МФЦ.</w:t>
      </w:r>
    </w:p>
    <w:p w:rsidR="003D7325" w:rsidRPr="003D7325" w:rsidRDefault="003D7325" w:rsidP="003D7325">
      <w:pPr>
        <w:spacing w:after="0"/>
        <w:jc w:val="both"/>
        <w:rPr>
          <w:rFonts w:ascii="Times New Roman" w:hAnsi="Times New Roman" w:cs="Times New Roman"/>
          <w:b/>
          <w:sz w:val="28"/>
          <w:szCs w:val="28"/>
        </w:rPr>
      </w:pPr>
      <w:r w:rsidRPr="003D7325">
        <w:rPr>
          <w:rFonts w:ascii="Times New Roman" w:hAnsi="Times New Roman" w:cs="Times New Roman"/>
          <w:b/>
          <w:sz w:val="28"/>
          <w:szCs w:val="28"/>
        </w:rPr>
        <w:t>Вопрос:</w:t>
      </w:r>
    </w:p>
    <w:p w:rsidR="003D7325" w:rsidRPr="003D7325" w:rsidRDefault="003D7325" w:rsidP="003D7325">
      <w:pPr>
        <w:rPr>
          <w:rFonts w:ascii="Times New Roman" w:eastAsia="Calibri" w:hAnsi="Times New Roman" w:cs="Times New Roman"/>
          <w:sz w:val="28"/>
          <w:szCs w:val="28"/>
        </w:rPr>
      </w:pPr>
      <w:r w:rsidRPr="003D7325">
        <w:rPr>
          <w:rFonts w:ascii="Times New Roman" w:eastAsia="Calibri" w:hAnsi="Times New Roman" w:cs="Times New Roman"/>
          <w:bCs/>
          <w:sz w:val="28"/>
          <w:szCs w:val="28"/>
        </w:rPr>
        <w:t>Есть ли льготы матерям–одиночкам при посещении ребёнка в ДОУ.</w:t>
      </w:r>
    </w:p>
    <w:p w:rsidR="003D7325" w:rsidRDefault="003D7325" w:rsidP="003D7325">
      <w:pPr>
        <w:jc w:val="both"/>
        <w:rPr>
          <w:rFonts w:ascii="Times New Roman" w:eastAsia="Calibri" w:hAnsi="Times New Roman" w:cs="Times New Roman"/>
          <w:sz w:val="28"/>
          <w:szCs w:val="28"/>
        </w:rPr>
      </w:pPr>
      <w:r w:rsidRPr="003D7325">
        <w:rPr>
          <w:rFonts w:ascii="Times New Roman" w:eastAsia="Calibri" w:hAnsi="Times New Roman" w:cs="Times New Roman"/>
          <w:b/>
          <w:bCs/>
          <w:sz w:val="28"/>
          <w:szCs w:val="28"/>
        </w:rPr>
        <w:t>Ответ:</w:t>
      </w:r>
      <w:r w:rsidRPr="003D7325">
        <w:rPr>
          <w:rFonts w:ascii="Times New Roman" w:eastAsia="Calibri" w:hAnsi="Times New Roman" w:cs="Times New Roman"/>
          <w:sz w:val="28"/>
          <w:szCs w:val="28"/>
        </w:rPr>
        <w:t xml:space="preserve"> Льготы по родительской плате за присмотр и уход в ДОУ для матере</w:t>
      </w:r>
      <w:proofErr w:type="gramStart"/>
      <w:r w:rsidRPr="003D7325">
        <w:rPr>
          <w:rFonts w:ascii="Times New Roman" w:eastAsia="Calibri" w:hAnsi="Times New Roman" w:cs="Times New Roman"/>
          <w:sz w:val="28"/>
          <w:szCs w:val="28"/>
        </w:rPr>
        <w:t>й-</w:t>
      </w:r>
      <w:proofErr w:type="gramEnd"/>
      <w:r w:rsidRPr="003D7325">
        <w:rPr>
          <w:rFonts w:ascii="Times New Roman" w:eastAsia="Calibri" w:hAnsi="Times New Roman" w:cs="Times New Roman"/>
          <w:sz w:val="28"/>
          <w:szCs w:val="28"/>
        </w:rPr>
        <w:t xml:space="preserve"> одиночек не предусмотрены. Льготы по оплате за присмотр и уход в ДОУ предоставляются детям – инвалидам, неработающим родителям-инвалидам первой и второй группы, детям из многодетных семей, детям с ОВЗ (адресно).</w:t>
      </w:r>
    </w:p>
    <w:p w:rsidR="00770DCE" w:rsidRPr="00770DCE" w:rsidRDefault="00770DCE" w:rsidP="00770DCE">
      <w:pPr>
        <w:suppressAutoHyphens/>
        <w:spacing w:after="0" w:line="240" w:lineRule="auto"/>
        <w:jc w:val="both"/>
        <w:rPr>
          <w:rFonts w:ascii="Times New Roman" w:eastAsia="Times New Roman" w:hAnsi="Times New Roman" w:cs="Times New Roman"/>
          <w:b/>
          <w:sz w:val="28"/>
          <w:szCs w:val="28"/>
          <w:lang w:eastAsia="zh-CN" w:bidi="hi-IN"/>
        </w:rPr>
      </w:pPr>
      <w:r w:rsidRPr="00770DCE">
        <w:rPr>
          <w:rFonts w:ascii="Times New Roman" w:eastAsia="Times New Roman" w:hAnsi="Times New Roman" w:cs="Times New Roman"/>
          <w:b/>
          <w:sz w:val="28"/>
          <w:szCs w:val="28"/>
          <w:lang w:eastAsia="zh-CN" w:bidi="hi-IN"/>
        </w:rPr>
        <w:t>Вопрос:</w:t>
      </w:r>
    </w:p>
    <w:p w:rsidR="00770DCE" w:rsidRDefault="00770DCE" w:rsidP="00770DCE">
      <w:pPr>
        <w:suppressAutoHyphens/>
        <w:spacing w:after="0" w:line="240" w:lineRule="auto"/>
        <w:jc w:val="both"/>
        <w:rPr>
          <w:rFonts w:ascii="Times New Roman" w:eastAsia="Times New Roman" w:hAnsi="Times New Roman" w:cs="Times New Roman"/>
          <w:sz w:val="28"/>
          <w:szCs w:val="28"/>
          <w:lang w:eastAsia="zh-CN" w:bidi="hi-IN"/>
        </w:rPr>
      </w:pPr>
      <w:r w:rsidRPr="00770DCE">
        <w:rPr>
          <w:rFonts w:ascii="Times New Roman" w:eastAsia="Times New Roman" w:hAnsi="Times New Roman" w:cs="Times New Roman"/>
          <w:sz w:val="28"/>
          <w:szCs w:val="28"/>
          <w:lang w:eastAsia="zh-CN" w:bidi="hi-IN"/>
        </w:rPr>
        <w:t>Входит ли очное обучение в трудовой стаж и как влияет 40 лет стажа на будущую пенсию.</w:t>
      </w:r>
    </w:p>
    <w:p w:rsidR="00770DCE" w:rsidRPr="00770DCE" w:rsidRDefault="00770DCE" w:rsidP="00770DCE">
      <w:pPr>
        <w:suppressAutoHyphens/>
        <w:spacing w:after="0" w:line="240" w:lineRule="auto"/>
        <w:jc w:val="both"/>
        <w:rPr>
          <w:rFonts w:ascii="Times New Roman" w:eastAsia="Times New Roman" w:hAnsi="Times New Roman" w:cs="Times New Roman"/>
          <w:sz w:val="28"/>
          <w:szCs w:val="28"/>
          <w:lang w:eastAsia="zh-CN" w:bidi="hi-IN"/>
        </w:rPr>
      </w:pPr>
    </w:p>
    <w:p w:rsidR="00770DCE" w:rsidRPr="00770DCE" w:rsidRDefault="00770DCE" w:rsidP="00770DCE">
      <w:pPr>
        <w:suppressAutoHyphens/>
        <w:spacing w:after="0" w:line="240" w:lineRule="auto"/>
        <w:jc w:val="both"/>
        <w:rPr>
          <w:rFonts w:ascii="Times New Roman" w:eastAsia="Times New Roman" w:hAnsi="Times New Roman" w:cs="Times New Roman"/>
          <w:sz w:val="28"/>
          <w:szCs w:val="28"/>
          <w:lang w:eastAsia="zh-CN" w:bidi="hi-IN"/>
        </w:rPr>
      </w:pPr>
      <w:r w:rsidRPr="00770DCE">
        <w:rPr>
          <w:rFonts w:ascii="Times New Roman" w:eastAsia="Times New Roman" w:hAnsi="Times New Roman" w:cs="Times New Roman"/>
          <w:b/>
          <w:sz w:val="28"/>
          <w:szCs w:val="28"/>
          <w:lang w:eastAsia="zh-CN" w:bidi="hi-IN"/>
        </w:rPr>
        <w:t>Ответ:</w:t>
      </w:r>
      <w:r w:rsidRPr="00770DCE">
        <w:rPr>
          <w:rFonts w:ascii="Times New Roman" w:eastAsia="Times New Roman" w:hAnsi="Times New Roman" w:cs="Times New Roman"/>
          <w:sz w:val="28"/>
          <w:szCs w:val="28"/>
          <w:lang w:eastAsia="zh-CN" w:bidi="hi-IN"/>
        </w:rPr>
        <w:t xml:space="preserve"> Период учебы в страховой стаж не учитывается. В расчет пенсии стаж работы учитывается по 31.12.2001г., с 2002г. учитывается сумма  страховых взносов.</w:t>
      </w:r>
    </w:p>
    <w:p w:rsidR="00770DCE" w:rsidRPr="00770DCE" w:rsidRDefault="00770DCE" w:rsidP="00770DCE">
      <w:pPr>
        <w:suppressAutoHyphens/>
        <w:spacing w:after="0" w:line="240" w:lineRule="auto"/>
        <w:ind w:firstLine="975"/>
        <w:jc w:val="both"/>
        <w:rPr>
          <w:rFonts w:ascii="Times New Roman" w:eastAsia="Times New Roman" w:hAnsi="Times New Roman" w:cs="Times New Roman"/>
          <w:sz w:val="28"/>
          <w:szCs w:val="28"/>
          <w:lang w:eastAsia="zh-CN" w:bidi="hi-IN"/>
        </w:rPr>
      </w:pPr>
    </w:p>
    <w:p w:rsidR="00770DCE" w:rsidRPr="00770DCE" w:rsidRDefault="00770DCE" w:rsidP="00770DCE">
      <w:pPr>
        <w:suppressAutoHyphens/>
        <w:spacing w:after="0" w:line="240" w:lineRule="auto"/>
        <w:ind w:firstLine="975"/>
        <w:jc w:val="both"/>
        <w:rPr>
          <w:rFonts w:ascii="Times New Roman" w:eastAsia="Times New Roman" w:hAnsi="Times New Roman" w:cs="Times New Roman"/>
          <w:sz w:val="28"/>
          <w:szCs w:val="28"/>
          <w:lang w:eastAsia="zh-CN" w:bidi="hi-IN"/>
        </w:rPr>
      </w:pPr>
    </w:p>
    <w:p w:rsidR="00770DCE" w:rsidRDefault="00770DCE" w:rsidP="00770DCE">
      <w:pPr>
        <w:suppressAutoHyphens/>
        <w:spacing w:after="0" w:line="240" w:lineRule="auto"/>
        <w:jc w:val="both"/>
        <w:rPr>
          <w:rFonts w:ascii="Times New Roman" w:eastAsia="Times New Roman" w:hAnsi="Times New Roman" w:cs="Times New Roman"/>
          <w:sz w:val="28"/>
          <w:szCs w:val="28"/>
          <w:lang w:eastAsia="zh-CN" w:bidi="hi-IN"/>
        </w:rPr>
      </w:pPr>
      <w:r w:rsidRPr="00770DCE">
        <w:rPr>
          <w:rFonts w:ascii="Times New Roman" w:eastAsia="Times New Roman" w:hAnsi="Times New Roman" w:cs="Times New Roman"/>
          <w:b/>
          <w:sz w:val="28"/>
          <w:szCs w:val="28"/>
          <w:lang w:eastAsia="zh-CN" w:bidi="hi-IN"/>
        </w:rPr>
        <w:lastRenderedPageBreak/>
        <w:t>Вопрос:</w:t>
      </w:r>
      <w:r w:rsidRPr="00770DCE">
        <w:rPr>
          <w:rFonts w:ascii="Times New Roman" w:eastAsia="Times New Roman" w:hAnsi="Times New Roman" w:cs="Times New Roman"/>
          <w:sz w:val="28"/>
          <w:szCs w:val="28"/>
          <w:lang w:eastAsia="zh-CN" w:bidi="hi-IN"/>
        </w:rPr>
        <w:t xml:space="preserve"> Как выгоднее выйти на пенсию по вредности в 50 лет или доработать до 55 лет.</w:t>
      </w:r>
    </w:p>
    <w:p w:rsidR="00770DCE" w:rsidRPr="00770DCE" w:rsidRDefault="00770DCE" w:rsidP="00770DCE">
      <w:pPr>
        <w:suppressAutoHyphens/>
        <w:spacing w:after="0" w:line="240" w:lineRule="auto"/>
        <w:jc w:val="both"/>
        <w:rPr>
          <w:rFonts w:ascii="Times New Roman" w:eastAsia="Times New Roman" w:hAnsi="Times New Roman" w:cs="Times New Roman"/>
          <w:sz w:val="28"/>
          <w:szCs w:val="28"/>
          <w:lang w:eastAsia="zh-CN" w:bidi="hi-IN"/>
        </w:rPr>
      </w:pPr>
    </w:p>
    <w:p w:rsidR="00770DCE" w:rsidRDefault="00770DCE" w:rsidP="00770DCE">
      <w:pPr>
        <w:suppressAutoHyphens/>
        <w:spacing w:after="0" w:line="240" w:lineRule="auto"/>
        <w:jc w:val="both"/>
        <w:rPr>
          <w:rFonts w:ascii="Times New Roman" w:eastAsia="Times New Roman" w:hAnsi="Times New Roman" w:cs="Times New Roman"/>
          <w:sz w:val="28"/>
          <w:szCs w:val="28"/>
          <w:lang w:eastAsia="zh-CN" w:bidi="hi-IN"/>
        </w:rPr>
      </w:pPr>
      <w:r w:rsidRPr="00770DCE">
        <w:rPr>
          <w:rFonts w:ascii="Times New Roman" w:eastAsia="Times New Roman" w:hAnsi="Times New Roman" w:cs="Times New Roman"/>
          <w:b/>
          <w:sz w:val="28"/>
          <w:szCs w:val="28"/>
          <w:lang w:eastAsia="zh-CN" w:bidi="hi-IN"/>
        </w:rPr>
        <w:t>Ответ:</w:t>
      </w:r>
      <w:r w:rsidRPr="00770DCE">
        <w:rPr>
          <w:rFonts w:ascii="Times New Roman" w:eastAsia="Times New Roman" w:hAnsi="Times New Roman" w:cs="Times New Roman"/>
          <w:sz w:val="28"/>
          <w:szCs w:val="28"/>
          <w:lang w:eastAsia="zh-CN" w:bidi="hi-IN"/>
        </w:rPr>
        <w:t xml:space="preserve"> Досрочная пенсия назначается женщинам при достижении возраста 50 лет, если они проработали на работах с тяжелыми условиями </w:t>
      </w:r>
      <w:proofErr w:type="spellStart"/>
      <w:proofErr w:type="gramStart"/>
      <w:r w:rsidRPr="00770DCE">
        <w:rPr>
          <w:rFonts w:ascii="Times New Roman" w:eastAsia="Times New Roman" w:hAnsi="Times New Roman" w:cs="Times New Roman"/>
          <w:sz w:val="28"/>
          <w:szCs w:val="28"/>
          <w:lang w:eastAsia="zh-CN" w:bidi="hi-IN"/>
        </w:rPr>
        <w:t>условиями</w:t>
      </w:r>
      <w:proofErr w:type="spellEnd"/>
      <w:proofErr w:type="gramEnd"/>
      <w:r w:rsidRPr="00770DCE">
        <w:rPr>
          <w:rFonts w:ascii="Times New Roman" w:eastAsia="Times New Roman" w:hAnsi="Times New Roman" w:cs="Times New Roman"/>
          <w:sz w:val="28"/>
          <w:szCs w:val="28"/>
          <w:lang w:eastAsia="zh-CN" w:bidi="hi-IN"/>
        </w:rPr>
        <w:t xml:space="preserve"> труда </w:t>
      </w:r>
      <w:proofErr w:type="spellStart"/>
      <w:r w:rsidRPr="00770DCE">
        <w:rPr>
          <w:rFonts w:ascii="Times New Roman" w:eastAsia="Times New Roman" w:hAnsi="Times New Roman" w:cs="Times New Roman"/>
          <w:sz w:val="28"/>
          <w:szCs w:val="28"/>
          <w:lang w:eastAsia="zh-CN" w:bidi="hi-IN"/>
        </w:rPr>
        <w:t>труда</w:t>
      </w:r>
      <w:proofErr w:type="spellEnd"/>
      <w:r w:rsidRPr="00770DCE">
        <w:rPr>
          <w:rFonts w:ascii="Times New Roman" w:eastAsia="Times New Roman" w:hAnsi="Times New Roman" w:cs="Times New Roman"/>
          <w:sz w:val="28"/>
          <w:szCs w:val="28"/>
          <w:lang w:eastAsia="zh-CN" w:bidi="hi-IN"/>
        </w:rPr>
        <w:t xml:space="preserve"> не менее 10 лет и имеют страховой стаж не менее 20 лет в соответствии со Списком № 2 утвержденным Постановлением Кабинета Министров СССР от 26.01.1991г. № 10. Пенсия по возрасту назначается  при достижении возраста 55 лет.</w:t>
      </w:r>
    </w:p>
    <w:p w:rsidR="00770DCE" w:rsidRPr="00770DCE" w:rsidRDefault="00770DCE" w:rsidP="00770DCE">
      <w:pPr>
        <w:suppressAutoHyphens/>
        <w:spacing w:after="0" w:line="240" w:lineRule="auto"/>
        <w:jc w:val="both"/>
        <w:rPr>
          <w:rFonts w:ascii="Helv" w:eastAsia="Times New Roman" w:hAnsi="Helv" w:cs="Times New Roman"/>
          <w:b/>
          <w:color w:val="000000"/>
          <w:sz w:val="28"/>
          <w:szCs w:val="28"/>
          <w:lang w:eastAsia="zh-CN" w:bidi="hi-IN"/>
        </w:rPr>
      </w:pPr>
    </w:p>
    <w:p w:rsidR="00770DCE" w:rsidRPr="00770DCE" w:rsidRDefault="00770DCE" w:rsidP="00770DCE">
      <w:pPr>
        <w:suppressAutoHyphens/>
        <w:spacing w:after="0" w:line="240" w:lineRule="auto"/>
        <w:ind w:left="-15"/>
        <w:jc w:val="both"/>
        <w:rPr>
          <w:rFonts w:ascii="Times New Roman" w:eastAsia="Times New Roman" w:hAnsi="Times New Roman" w:cs="Times New Roman"/>
          <w:color w:val="000000"/>
          <w:sz w:val="28"/>
          <w:szCs w:val="28"/>
          <w:lang w:eastAsia="zh-CN" w:bidi="hi-IN"/>
        </w:rPr>
      </w:pPr>
      <w:r>
        <w:rPr>
          <w:rFonts w:ascii="Times New Roman" w:eastAsia="Times New Roman" w:hAnsi="Times New Roman" w:cs="Times New Roman"/>
          <w:b/>
          <w:color w:val="000000"/>
          <w:sz w:val="28"/>
          <w:szCs w:val="28"/>
          <w:lang w:eastAsia="zh-CN" w:bidi="hi-IN"/>
        </w:rPr>
        <w:t>В</w:t>
      </w:r>
      <w:r w:rsidRPr="00770DCE">
        <w:rPr>
          <w:rFonts w:ascii="Times New Roman" w:eastAsia="Times New Roman" w:hAnsi="Times New Roman" w:cs="Times New Roman"/>
          <w:b/>
          <w:color w:val="000000"/>
          <w:sz w:val="28"/>
          <w:szCs w:val="28"/>
          <w:lang w:eastAsia="zh-CN" w:bidi="hi-IN"/>
        </w:rPr>
        <w:t>опрос</w:t>
      </w:r>
      <w:r>
        <w:rPr>
          <w:rFonts w:ascii="Times New Roman" w:eastAsia="Times New Roman" w:hAnsi="Times New Roman" w:cs="Times New Roman"/>
          <w:b/>
          <w:color w:val="000000"/>
          <w:sz w:val="28"/>
          <w:szCs w:val="28"/>
          <w:lang w:eastAsia="zh-CN" w:bidi="hi-IN"/>
        </w:rPr>
        <w:t xml:space="preserve">: </w:t>
      </w:r>
      <w:r w:rsidRPr="00770DCE">
        <w:rPr>
          <w:rFonts w:ascii="Times New Roman" w:eastAsia="Times New Roman" w:hAnsi="Times New Roman" w:cs="Times New Roman"/>
          <w:color w:val="000000"/>
          <w:sz w:val="28"/>
          <w:szCs w:val="28"/>
          <w:lang w:eastAsia="zh-CN" w:bidi="hi-IN"/>
        </w:rPr>
        <w:t xml:space="preserve">"пенсия автора маленькая, так как </w:t>
      </w:r>
      <w:proofErr w:type="gramStart"/>
      <w:r w:rsidRPr="00770DCE">
        <w:rPr>
          <w:rFonts w:ascii="Times New Roman" w:eastAsia="Times New Roman" w:hAnsi="Times New Roman" w:cs="Times New Roman"/>
          <w:color w:val="000000"/>
          <w:sz w:val="28"/>
          <w:szCs w:val="28"/>
          <w:lang w:eastAsia="zh-CN" w:bidi="hi-IN"/>
        </w:rPr>
        <w:t>сгорел архив и нет</w:t>
      </w:r>
      <w:proofErr w:type="gramEnd"/>
      <w:r w:rsidRPr="00770DCE">
        <w:rPr>
          <w:rFonts w:ascii="Times New Roman" w:eastAsia="Times New Roman" w:hAnsi="Times New Roman" w:cs="Times New Roman"/>
          <w:color w:val="000000"/>
          <w:sz w:val="28"/>
          <w:szCs w:val="28"/>
          <w:lang w:eastAsia="zh-CN" w:bidi="hi-IN"/>
        </w:rPr>
        <w:t xml:space="preserve"> документов подтверждающих стаж работы"</w:t>
      </w:r>
    </w:p>
    <w:p w:rsidR="00770DCE" w:rsidRDefault="00770DCE" w:rsidP="00770DCE">
      <w:pPr>
        <w:suppressAutoHyphens/>
        <w:spacing w:after="0" w:line="240" w:lineRule="atLeast"/>
        <w:jc w:val="both"/>
        <w:rPr>
          <w:rFonts w:ascii="Times New Roman" w:eastAsia="Times New Roman" w:hAnsi="Times New Roman" w:cs="Times New Roman"/>
          <w:color w:val="000000"/>
          <w:sz w:val="28"/>
          <w:szCs w:val="28"/>
          <w:lang w:eastAsia="zh-CN" w:bidi="hi-IN"/>
        </w:rPr>
      </w:pPr>
    </w:p>
    <w:p w:rsidR="00770DCE" w:rsidRPr="00770DCE" w:rsidRDefault="00770DCE" w:rsidP="00770DCE">
      <w:pPr>
        <w:suppressAutoHyphens/>
        <w:spacing w:after="0" w:line="240" w:lineRule="atLeast"/>
        <w:jc w:val="both"/>
        <w:rPr>
          <w:rFonts w:ascii="Times New Roman" w:eastAsia="Times New Roman" w:hAnsi="Times New Roman" w:cs="Times New Roman"/>
          <w:color w:val="000000"/>
          <w:sz w:val="28"/>
          <w:szCs w:val="28"/>
          <w:lang w:eastAsia="zh-CN" w:bidi="hi-IN"/>
        </w:rPr>
      </w:pPr>
      <w:r>
        <w:rPr>
          <w:rFonts w:ascii="Times New Roman" w:eastAsia="Times New Roman" w:hAnsi="Times New Roman" w:cs="Times New Roman"/>
          <w:b/>
          <w:color w:val="000000"/>
          <w:sz w:val="28"/>
          <w:szCs w:val="28"/>
          <w:lang w:eastAsia="zh-CN" w:bidi="hi-IN"/>
        </w:rPr>
        <w:t>О</w:t>
      </w:r>
      <w:r w:rsidRPr="00770DCE">
        <w:rPr>
          <w:rFonts w:ascii="Times New Roman" w:eastAsia="Times New Roman" w:hAnsi="Times New Roman" w:cs="Times New Roman"/>
          <w:b/>
          <w:color w:val="000000"/>
          <w:sz w:val="28"/>
          <w:szCs w:val="28"/>
          <w:lang w:eastAsia="zh-CN" w:bidi="hi-IN"/>
        </w:rPr>
        <w:t>твет</w:t>
      </w:r>
      <w:r>
        <w:rPr>
          <w:rFonts w:ascii="Times New Roman" w:eastAsia="Times New Roman" w:hAnsi="Times New Roman" w:cs="Times New Roman"/>
          <w:b/>
          <w:color w:val="000000"/>
          <w:sz w:val="28"/>
          <w:szCs w:val="28"/>
          <w:lang w:eastAsia="zh-CN" w:bidi="hi-IN"/>
        </w:rPr>
        <w:t xml:space="preserve">: </w:t>
      </w:r>
      <w:proofErr w:type="gramStart"/>
      <w:r w:rsidRPr="00770DCE">
        <w:rPr>
          <w:rFonts w:ascii="Times New Roman" w:eastAsia="Times New Roman" w:hAnsi="Times New Roman" w:cs="Times New Roman"/>
          <w:color w:val="000000"/>
          <w:sz w:val="28"/>
          <w:szCs w:val="28"/>
          <w:lang w:eastAsia="zh-CN" w:bidi="hi-IN"/>
        </w:rPr>
        <w:t>"</w:t>
      </w:r>
      <w:r>
        <w:rPr>
          <w:rFonts w:ascii="Times New Roman" w:eastAsia="Times New Roman" w:hAnsi="Times New Roman" w:cs="Times New Roman"/>
          <w:color w:val="000000"/>
          <w:sz w:val="28"/>
          <w:szCs w:val="28"/>
          <w:lang w:eastAsia="zh-CN" w:bidi="hi-IN"/>
        </w:rPr>
        <w:t>П</w:t>
      </w:r>
      <w:r w:rsidRPr="00770DCE">
        <w:rPr>
          <w:rFonts w:ascii="Times New Roman" w:eastAsia="Times New Roman" w:hAnsi="Times New Roman" w:cs="Times New Roman"/>
          <w:color w:val="000000"/>
          <w:sz w:val="28"/>
          <w:szCs w:val="28"/>
          <w:lang w:eastAsia="zh-CN" w:bidi="hi-IN"/>
        </w:rPr>
        <w:t>ериоды работы на территории Российской Федерации до регистрации гражданина в качестве застрахованного лица могут устанавливаться на основании показаний 2 и более свидетелей, знающих гражданина по совместной работе у одного работодателя, если документы о работе утрачены в связи со стихийным бедствием (землетрясением, наводнением, ураганом, пожаром и тому подобными причинами) и восстановить их невозможно.</w:t>
      </w:r>
      <w:proofErr w:type="gramEnd"/>
      <w:r w:rsidRPr="00770DCE">
        <w:rPr>
          <w:rFonts w:ascii="Times New Roman" w:eastAsia="Times New Roman" w:hAnsi="Times New Roman" w:cs="Times New Roman"/>
          <w:color w:val="000000"/>
          <w:sz w:val="28"/>
          <w:szCs w:val="28"/>
          <w:lang w:eastAsia="zh-CN" w:bidi="hi-IN"/>
        </w:rPr>
        <w:t xml:space="preserve"> К заявлению гражданина об установлении периода его работы на основании свидетельских показаний прилагаются:</w:t>
      </w:r>
    </w:p>
    <w:p w:rsidR="00770DCE" w:rsidRPr="00770DCE" w:rsidRDefault="00770DCE" w:rsidP="00770DCE">
      <w:pPr>
        <w:suppressAutoHyphens/>
        <w:spacing w:after="0" w:line="240" w:lineRule="atLeast"/>
        <w:ind w:firstLine="540"/>
        <w:jc w:val="both"/>
        <w:rPr>
          <w:rFonts w:ascii="Times New Roman" w:eastAsia="Times New Roman" w:hAnsi="Times New Roman" w:cs="Times New Roman"/>
          <w:color w:val="000000"/>
          <w:sz w:val="28"/>
          <w:szCs w:val="28"/>
          <w:lang w:eastAsia="zh-CN" w:bidi="hi-IN"/>
        </w:rPr>
      </w:pPr>
      <w:r w:rsidRPr="00770DCE">
        <w:rPr>
          <w:rFonts w:ascii="Times New Roman" w:eastAsia="Times New Roman" w:hAnsi="Times New Roman" w:cs="Times New Roman"/>
          <w:color w:val="000000"/>
          <w:sz w:val="28"/>
          <w:szCs w:val="28"/>
          <w:lang w:eastAsia="zh-CN" w:bidi="hi-IN"/>
        </w:rPr>
        <w:t>а) документ государственного (муниципального) органа, на территории которого произошло стихийное бедствие, подтверждающий число, месяц, год, место и характер произошедшего стихийного бедствия;</w:t>
      </w:r>
    </w:p>
    <w:p w:rsidR="00770DCE" w:rsidRPr="00770DCE" w:rsidRDefault="00770DCE" w:rsidP="00770DCE">
      <w:pPr>
        <w:suppressAutoHyphens/>
        <w:spacing w:after="0" w:line="240" w:lineRule="atLeast"/>
        <w:ind w:firstLine="540"/>
        <w:jc w:val="both"/>
        <w:rPr>
          <w:rFonts w:ascii="Times New Roman" w:eastAsia="Times New Roman" w:hAnsi="Times New Roman" w:cs="Times New Roman"/>
          <w:color w:val="000000"/>
          <w:sz w:val="28"/>
          <w:szCs w:val="28"/>
          <w:lang w:eastAsia="zh-CN" w:bidi="hi-IN"/>
        </w:rPr>
      </w:pPr>
      <w:r w:rsidRPr="00770DCE">
        <w:rPr>
          <w:rFonts w:ascii="Times New Roman" w:eastAsia="Times New Roman" w:hAnsi="Times New Roman" w:cs="Times New Roman"/>
          <w:color w:val="000000"/>
          <w:sz w:val="28"/>
          <w:szCs w:val="28"/>
          <w:lang w:eastAsia="zh-CN" w:bidi="hi-IN"/>
        </w:rPr>
        <w:t>б) документ работодателя или соответствующего государственного (муниципального) органа, подтверждающий факт утраты документов о работе в связи со стихийным бедствием и невозможность их восстановления;</w:t>
      </w:r>
    </w:p>
    <w:p w:rsidR="00770DCE" w:rsidRPr="00770DCE" w:rsidRDefault="00770DCE" w:rsidP="00770DCE">
      <w:pPr>
        <w:suppressAutoHyphens/>
        <w:spacing w:after="0" w:line="240" w:lineRule="atLeast"/>
        <w:ind w:firstLine="540"/>
        <w:jc w:val="both"/>
        <w:rPr>
          <w:rFonts w:ascii="Times New Roman" w:eastAsia="Times New Roman" w:hAnsi="Times New Roman" w:cs="Times New Roman"/>
          <w:color w:val="000000"/>
          <w:sz w:val="28"/>
          <w:szCs w:val="28"/>
          <w:lang w:eastAsia="zh-CN" w:bidi="hi-IN"/>
        </w:rPr>
      </w:pPr>
      <w:r w:rsidRPr="00770DCE">
        <w:rPr>
          <w:rFonts w:ascii="Times New Roman" w:eastAsia="Times New Roman" w:hAnsi="Times New Roman" w:cs="Times New Roman"/>
          <w:color w:val="000000"/>
          <w:sz w:val="28"/>
          <w:szCs w:val="28"/>
          <w:lang w:eastAsia="zh-CN" w:bidi="hi-IN"/>
        </w:rPr>
        <w:t>в) справка архивного учреждения или государственного (муниципального) органа, подтверждающая факт отсутствия архивных данных о периоде работы, устанавливаемом на основании свидетельских показаний.</w:t>
      </w:r>
    </w:p>
    <w:p w:rsidR="00770DCE" w:rsidRPr="00770DCE" w:rsidRDefault="00770DCE" w:rsidP="00770DCE">
      <w:pPr>
        <w:suppressAutoHyphens/>
        <w:spacing w:after="0" w:line="240" w:lineRule="atLeast"/>
        <w:ind w:left="307"/>
        <w:jc w:val="both"/>
        <w:rPr>
          <w:rFonts w:ascii="Times New Roman" w:eastAsia="Times New Roman" w:hAnsi="Times New Roman" w:cs="Times New Roman"/>
          <w:color w:val="000000"/>
          <w:sz w:val="28"/>
          <w:szCs w:val="28"/>
          <w:lang w:eastAsia="zh-CN" w:bidi="hi-IN"/>
        </w:rPr>
      </w:pPr>
    </w:p>
    <w:p w:rsidR="00770DCE" w:rsidRPr="00770DCE" w:rsidRDefault="00770DCE" w:rsidP="00770DCE">
      <w:pPr>
        <w:suppressAutoHyphens/>
        <w:spacing w:after="0" w:line="240" w:lineRule="atLeast"/>
        <w:ind w:firstLine="540"/>
        <w:jc w:val="both"/>
        <w:rPr>
          <w:rFonts w:ascii="Times New Roman" w:eastAsia="Times New Roman" w:hAnsi="Times New Roman" w:cs="Times New Roman"/>
          <w:color w:val="000000"/>
          <w:sz w:val="28"/>
          <w:szCs w:val="28"/>
          <w:lang w:eastAsia="zh-CN" w:bidi="hi-IN"/>
        </w:rPr>
      </w:pPr>
      <w:r w:rsidRPr="00770DCE">
        <w:rPr>
          <w:rFonts w:ascii="Times New Roman" w:eastAsia="Times New Roman" w:hAnsi="Times New Roman" w:cs="Times New Roman"/>
          <w:color w:val="000000"/>
          <w:sz w:val="28"/>
          <w:szCs w:val="28"/>
          <w:lang w:eastAsia="zh-CN" w:bidi="hi-IN"/>
        </w:rPr>
        <w:t>При установлении периода работы на основании свидетельских показаний учитываются:</w:t>
      </w:r>
    </w:p>
    <w:p w:rsidR="00770DCE" w:rsidRPr="00770DCE" w:rsidRDefault="00770DCE" w:rsidP="00770DCE">
      <w:pPr>
        <w:suppressAutoHyphens/>
        <w:spacing w:after="0" w:line="240" w:lineRule="atLeast"/>
        <w:ind w:firstLine="540"/>
        <w:jc w:val="both"/>
        <w:rPr>
          <w:rFonts w:ascii="Times New Roman" w:eastAsia="Times New Roman" w:hAnsi="Times New Roman" w:cs="Times New Roman"/>
          <w:color w:val="000000"/>
          <w:sz w:val="28"/>
          <w:szCs w:val="28"/>
          <w:lang w:eastAsia="zh-CN" w:bidi="hi-IN"/>
        </w:rPr>
      </w:pPr>
      <w:r w:rsidRPr="00770DCE">
        <w:rPr>
          <w:rFonts w:ascii="Times New Roman" w:eastAsia="Times New Roman" w:hAnsi="Times New Roman" w:cs="Times New Roman"/>
          <w:color w:val="000000"/>
          <w:sz w:val="28"/>
          <w:szCs w:val="28"/>
          <w:lang w:eastAsia="zh-CN" w:bidi="hi-IN"/>
        </w:rPr>
        <w:t xml:space="preserve">а) период </w:t>
      </w:r>
      <w:proofErr w:type="gramStart"/>
      <w:r w:rsidRPr="00770DCE">
        <w:rPr>
          <w:rFonts w:ascii="Times New Roman" w:eastAsia="Times New Roman" w:hAnsi="Times New Roman" w:cs="Times New Roman"/>
          <w:color w:val="000000"/>
          <w:sz w:val="28"/>
          <w:szCs w:val="28"/>
          <w:lang w:eastAsia="zh-CN" w:bidi="hi-IN"/>
        </w:rPr>
        <w:t>работы</w:t>
      </w:r>
      <w:proofErr w:type="gramEnd"/>
      <w:r w:rsidRPr="00770DCE">
        <w:rPr>
          <w:rFonts w:ascii="Times New Roman" w:eastAsia="Times New Roman" w:hAnsi="Times New Roman" w:cs="Times New Roman"/>
          <w:color w:val="000000"/>
          <w:sz w:val="28"/>
          <w:szCs w:val="28"/>
          <w:lang w:eastAsia="zh-CN" w:bidi="hi-IN"/>
        </w:rPr>
        <w:t xml:space="preserve"> начиная с достижения работником возраста, с которого допускается заключение трудового договора в соответствии с трудовым законодательством, действовавшим на день возникновения соответствующих правоотношений;</w:t>
      </w:r>
    </w:p>
    <w:p w:rsidR="00770DCE" w:rsidRPr="00770DCE" w:rsidRDefault="00770DCE" w:rsidP="00770DCE">
      <w:pPr>
        <w:suppressAutoHyphens/>
        <w:spacing w:after="0" w:line="240" w:lineRule="atLeast"/>
        <w:ind w:firstLine="540"/>
        <w:jc w:val="both"/>
        <w:rPr>
          <w:rFonts w:ascii="Times New Roman" w:eastAsia="Times New Roman" w:hAnsi="Times New Roman" w:cs="Times New Roman"/>
          <w:sz w:val="20"/>
          <w:szCs w:val="20"/>
          <w:lang w:eastAsia="zh-CN" w:bidi="hi-IN"/>
        </w:rPr>
      </w:pPr>
      <w:r w:rsidRPr="00770DCE">
        <w:rPr>
          <w:rFonts w:ascii="Times New Roman" w:eastAsia="Times New Roman" w:hAnsi="Times New Roman" w:cs="Times New Roman"/>
          <w:color w:val="000000"/>
          <w:sz w:val="28"/>
          <w:szCs w:val="28"/>
          <w:lang w:eastAsia="zh-CN" w:bidi="hi-IN"/>
        </w:rPr>
        <w:t>б) свидетельские показания только за тот период совместной работы, в который свидетель достиг возраста, с которого допускается заключение трудового договора в соответствии с трудовым законодательством, действовавшим на день возникновения соответствующих правоотношений"</w:t>
      </w:r>
    </w:p>
    <w:p w:rsidR="00770DCE" w:rsidRPr="00770DCE" w:rsidRDefault="00770DCE" w:rsidP="00770DCE">
      <w:pPr>
        <w:suppressAutoHyphens/>
        <w:spacing w:after="0" w:line="240" w:lineRule="auto"/>
        <w:ind w:left="-15" w:firstLine="1005"/>
        <w:jc w:val="both"/>
        <w:rPr>
          <w:rFonts w:ascii="Times New Roman" w:eastAsia="Times New Roman" w:hAnsi="Times New Roman" w:cs="Times New Roman"/>
          <w:sz w:val="20"/>
          <w:szCs w:val="20"/>
          <w:lang w:eastAsia="zh-CN" w:bidi="hi-IN"/>
        </w:rPr>
      </w:pPr>
    </w:p>
    <w:p w:rsidR="00770DCE" w:rsidRPr="00770DCE" w:rsidRDefault="00770DCE" w:rsidP="00770DCE">
      <w:pPr>
        <w:suppressAutoHyphens/>
        <w:spacing w:after="0" w:line="240" w:lineRule="auto"/>
        <w:ind w:left="-15" w:firstLine="1005"/>
        <w:jc w:val="both"/>
        <w:rPr>
          <w:rFonts w:ascii="Times New Roman" w:eastAsia="Times New Roman" w:hAnsi="Times New Roman" w:cs="Times New Roman"/>
          <w:sz w:val="28"/>
          <w:szCs w:val="28"/>
          <w:lang w:eastAsia="zh-CN" w:bidi="hi-IN"/>
        </w:rPr>
      </w:pPr>
    </w:p>
    <w:p w:rsidR="00770DCE" w:rsidRDefault="00770DCE" w:rsidP="00770DCE">
      <w:pPr>
        <w:suppressAutoHyphens/>
        <w:spacing w:after="0" w:line="240" w:lineRule="auto"/>
        <w:ind w:left="-15"/>
        <w:jc w:val="both"/>
        <w:rPr>
          <w:rFonts w:ascii="Times New Roman" w:eastAsia="Times New Roman" w:hAnsi="Times New Roman" w:cs="Times New Roman"/>
          <w:sz w:val="28"/>
          <w:szCs w:val="28"/>
          <w:lang w:eastAsia="zh-CN" w:bidi="hi-IN"/>
        </w:rPr>
      </w:pPr>
      <w:r w:rsidRPr="00770DCE">
        <w:rPr>
          <w:rFonts w:ascii="Times New Roman" w:eastAsia="Times New Roman" w:hAnsi="Times New Roman" w:cs="Times New Roman"/>
          <w:b/>
          <w:sz w:val="28"/>
          <w:szCs w:val="28"/>
          <w:lang w:eastAsia="zh-CN" w:bidi="hi-IN"/>
        </w:rPr>
        <w:lastRenderedPageBreak/>
        <w:t>Вопрос:</w:t>
      </w:r>
      <w:r w:rsidRPr="00770DCE">
        <w:rPr>
          <w:rFonts w:ascii="Times New Roman" w:eastAsia="Times New Roman" w:hAnsi="Times New Roman" w:cs="Times New Roman"/>
          <w:sz w:val="28"/>
          <w:szCs w:val="28"/>
          <w:lang w:eastAsia="zh-CN" w:bidi="hi-IN"/>
        </w:rPr>
        <w:t xml:space="preserve"> Сохранится ли доплата за вредность при смене названия прессовый цех на просто цех? Влияет ли на сохранение пенсии название бригада или участок.</w:t>
      </w:r>
    </w:p>
    <w:p w:rsidR="00770DCE" w:rsidRPr="00770DCE" w:rsidRDefault="00770DCE" w:rsidP="00770DCE">
      <w:pPr>
        <w:suppressAutoHyphens/>
        <w:spacing w:after="0" w:line="240" w:lineRule="auto"/>
        <w:ind w:left="-15"/>
        <w:jc w:val="both"/>
        <w:rPr>
          <w:rFonts w:ascii="Times New Roman" w:eastAsia="Times New Roman" w:hAnsi="Times New Roman" w:cs="Times New Roman"/>
          <w:sz w:val="28"/>
          <w:szCs w:val="28"/>
          <w:lang w:eastAsia="zh-CN" w:bidi="hi-IN"/>
        </w:rPr>
      </w:pPr>
    </w:p>
    <w:p w:rsidR="00770DCE" w:rsidRPr="00770DCE" w:rsidRDefault="00770DCE" w:rsidP="00770DCE">
      <w:pPr>
        <w:suppressAutoHyphens/>
        <w:spacing w:after="0" w:line="240" w:lineRule="auto"/>
        <w:ind w:left="-15"/>
        <w:jc w:val="both"/>
        <w:rPr>
          <w:rFonts w:ascii="Times New Roman" w:eastAsia="Times New Roman" w:hAnsi="Times New Roman" w:cs="Times New Roman"/>
          <w:sz w:val="20"/>
          <w:szCs w:val="20"/>
          <w:lang w:eastAsia="zh-CN" w:bidi="hi-IN"/>
        </w:rPr>
      </w:pPr>
      <w:r w:rsidRPr="00770DCE">
        <w:rPr>
          <w:rFonts w:ascii="Times New Roman" w:eastAsia="Times New Roman" w:hAnsi="Times New Roman" w:cs="Times New Roman"/>
          <w:b/>
          <w:sz w:val="28"/>
          <w:szCs w:val="28"/>
          <w:lang w:eastAsia="zh-CN" w:bidi="hi-IN"/>
        </w:rPr>
        <w:t>Ответ:</w:t>
      </w:r>
      <w:r w:rsidRPr="00770DCE">
        <w:rPr>
          <w:rFonts w:ascii="Times New Roman" w:eastAsia="Times New Roman" w:hAnsi="Times New Roman" w:cs="Times New Roman"/>
          <w:sz w:val="28"/>
          <w:szCs w:val="28"/>
          <w:lang w:eastAsia="zh-CN" w:bidi="hi-IN"/>
        </w:rPr>
        <w:t xml:space="preserve"> Досрочная пенсия назначается в соответствии со Списком № 1 и 2 утвержденными Постановлением Кабинета Министров СССР от 26.01.1991г. № 10. В случаях когда необходимы данные о характере работы, например о выполнении работ определенным способом или структурном подразделении работодатель подтверждает данные сведения необходимыми документами (штатные расписания, технологические процессы, должностные инструкции, списки по закреплению за оборудованием, паспорта на оборудование и </w:t>
      </w:r>
      <w:proofErr w:type="spellStart"/>
      <w:r w:rsidRPr="00770DCE">
        <w:rPr>
          <w:rFonts w:ascii="Times New Roman" w:eastAsia="Times New Roman" w:hAnsi="Times New Roman" w:cs="Times New Roman"/>
          <w:sz w:val="28"/>
          <w:szCs w:val="28"/>
          <w:lang w:eastAsia="zh-CN" w:bidi="hi-IN"/>
        </w:rPr>
        <w:t>т</w:t>
      </w:r>
      <w:proofErr w:type="gramStart"/>
      <w:r w:rsidRPr="00770DCE">
        <w:rPr>
          <w:rFonts w:ascii="Times New Roman" w:eastAsia="Times New Roman" w:hAnsi="Times New Roman" w:cs="Times New Roman"/>
          <w:sz w:val="28"/>
          <w:szCs w:val="28"/>
          <w:lang w:eastAsia="zh-CN" w:bidi="hi-IN"/>
        </w:rPr>
        <w:t>.д</w:t>
      </w:r>
      <w:proofErr w:type="spellEnd"/>
      <w:proofErr w:type="gramEnd"/>
      <w:r w:rsidRPr="00770DCE">
        <w:rPr>
          <w:rFonts w:ascii="Times New Roman" w:eastAsia="Times New Roman" w:hAnsi="Times New Roman" w:cs="Times New Roman"/>
          <w:sz w:val="28"/>
          <w:szCs w:val="28"/>
          <w:lang w:eastAsia="zh-CN" w:bidi="hi-IN"/>
        </w:rPr>
        <w:t xml:space="preserve">)   </w:t>
      </w:r>
    </w:p>
    <w:p w:rsidR="00770DCE" w:rsidRPr="003D7325" w:rsidRDefault="00770DCE" w:rsidP="003D7325">
      <w:pPr>
        <w:jc w:val="both"/>
        <w:rPr>
          <w:rFonts w:ascii="Times New Roman" w:eastAsia="Calibri" w:hAnsi="Times New Roman" w:cs="Times New Roman"/>
          <w:sz w:val="28"/>
          <w:szCs w:val="28"/>
        </w:rPr>
      </w:pPr>
    </w:p>
    <w:p w:rsidR="003D7325" w:rsidRPr="00094C70" w:rsidRDefault="00094C70" w:rsidP="003D7325">
      <w:pPr>
        <w:spacing w:after="0"/>
        <w:jc w:val="both"/>
        <w:rPr>
          <w:rFonts w:ascii="Times New Roman" w:hAnsi="Times New Roman" w:cs="Times New Roman"/>
          <w:b/>
          <w:sz w:val="28"/>
          <w:szCs w:val="28"/>
        </w:rPr>
      </w:pPr>
      <w:r w:rsidRPr="00094C70">
        <w:rPr>
          <w:rFonts w:ascii="Times New Roman" w:hAnsi="Times New Roman" w:cs="Times New Roman"/>
          <w:b/>
          <w:sz w:val="28"/>
          <w:szCs w:val="28"/>
        </w:rPr>
        <w:t>Вопрос:</w:t>
      </w:r>
    </w:p>
    <w:p w:rsidR="00094C70" w:rsidRDefault="004B5404" w:rsidP="003D7325">
      <w:pPr>
        <w:spacing w:after="0"/>
        <w:jc w:val="both"/>
        <w:rPr>
          <w:rFonts w:ascii="Times New Roman" w:hAnsi="Times New Roman" w:cs="Times New Roman"/>
          <w:sz w:val="28"/>
          <w:szCs w:val="28"/>
        </w:rPr>
      </w:pPr>
      <w:r>
        <w:rPr>
          <w:rFonts w:ascii="Times New Roman" w:hAnsi="Times New Roman" w:cs="Times New Roman"/>
          <w:sz w:val="28"/>
          <w:szCs w:val="28"/>
        </w:rPr>
        <w:t xml:space="preserve">Консультация по </w:t>
      </w:r>
      <w:r w:rsidR="00FE03E3">
        <w:rPr>
          <w:rFonts w:ascii="Times New Roman" w:hAnsi="Times New Roman" w:cs="Times New Roman"/>
          <w:sz w:val="28"/>
          <w:szCs w:val="28"/>
        </w:rPr>
        <w:t xml:space="preserve">жилью </w:t>
      </w:r>
      <w:proofErr w:type="gramStart"/>
      <w:r w:rsidR="00FE03E3">
        <w:rPr>
          <w:rFonts w:ascii="Times New Roman" w:hAnsi="Times New Roman" w:cs="Times New Roman"/>
          <w:sz w:val="28"/>
          <w:szCs w:val="28"/>
        </w:rPr>
        <w:t>эконом-класса</w:t>
      </w:r>
      <w:proofErr w:type="gramEnd"/>
    </w:p>
    <w:p w:rsidR="00CB4895" w:rsidRDefault="00CB4895" w:rsidP="00FE03E3">
      <w:pPr>
        <w:spacing w:after="0" w:line="240" w:lineRule="auto"/>
        <w:jc w:val="both"/>
        <w:rPr>
          <w:rFonts w:ascii="Times New Roman" w:eastAsia="Times New Roman" w:hAnsi="Times New Roman" w:cs="Times New Roman"/>
          <w:b/>
          <w:color w:val="000000"/>
          <w:kern w:val="28"/>
          <w:sz w:val="28"/>
          <w:szCs w:val="28"/>
          <w:lang w:eastAsia="ru-RU"/>
        </w:rPr>
      </w:pPr>
    </w:p>
    <w:p w:rsidR="00C72753" w:rsidRPr="00C72753" w:rsidRDefault="00C72753" w:rsidP="00FE03E3">
      <w:pPr>
        <w:spacing w:after="0" w:line="240" w:lineRule="auto"/>
        <w:jc w:val="both"/>
        <w:rPr>
          <w:rFonts w:ascii="Times New Roman" w:eastAsia="Times New Roman" w:hAnsi="Times New Roman" w:cs="Times New Roman"/>
          <w:b/>
          <w:color w:val="000000"/>
          <w:kern w:val="28"/>
          <w:sz w:val="28"/>
          <w:szCs w:val="28"/>
          <w:lang w:eastAsia="ru-RU"/>
        </w:rPr>
      </w:pPr>
      <w:r w:rsidRPr="00C72753">
        <w:rPr>
          <w:rFonts w:ascii="Times New Roman" w:eastAsia="Times New Roman" w:hAnsi="Times New Roman" w:cs="Times New Roman"/>
          <w:b/>
          <w:color w:val="000000"/>
          <w:kern w:val="28"/>
          <w:sz w:val="28"/>
          <w:szCs w:val="28"/>
          <w:lang w:eastAsia="ru-RU"/>
        </w:rPr>
        <w:t xml:space="preserve">Ответ: </w:t>
      </w:r>
    </w:p>
    <w:p w:rsidR="00FE03E3" w:rsidRPr="00FE03E3" w:rsidRDefault="00FE03E3" w:rsidP="00FE03E3">
      <w:pPr>
        <w:spacing w:after="0" w:line="240" w:lineRule="auto"/>
        <w:jc w:val="both"/>
        <w:rPr>
          <w:rFonts w:ascii="Times New Roman" w:eastAsia="Times New Roman" w:hAnsi="Times New Roman" w:cs="Times New Roman"/>
          <w:color w:val="000000"/>
          <w:kern w:val="28"/>
          <w:sz w:val="28"/>
          <w:szCs w:val="28"/>
          <w:lang w:eastAsia="ru-RU"/>
        </w:rPr>
      </w:pPr>
      <w:r w:rsidRPr="00FE03E3">
        <w:rPr>
          <w:rFonts w:ascii="Times New Roman" w:eastAsia="Times New Roman" w:hAnsi="Times New Roman" w:cs="Times New Roman"/>
          <w:color w:val="000000"/>
          <w:kern w:val="28"/>
          <w:sz w:val="26"/>
          <w:szCs w:val="26"/>
          <w:lang w:eastAsia="ru-RU"/>
        </w:rPr>
        <w:t xml:space="preserve">В рамках исполнения государственной программы Российской Федерации «Обеспечение доступным и комфортным жильем и коммунальными услугами граждан Российской Федерации» в городе формируется список граждан, которые имеют право на приобретение жилья экономического класса. Перечень потенциальных категорий граждан определен Законом Ульяновской области от 06.11.2014 № 180-ЗО. </w:t>
      </w:r>
      <w:bookmarkStart w:id="0" w:name="Par61"/>
      <w:bookmarkEnd w:id="0"/>
    </w:p>
    <w:p w:rsidR="00FE03E3" w:rsidRDefault="00FE03E3" w:rsidP="00FE03E3">
      <w:pPr>
        <w:spacing w:after="0"/>
        <w:jc w:val="both"/>
        <w:rPr>
          <w:rFonts w:ascii="Times New Roman" w:eastAsia="Times New Roman" w:hAnsi="Times New Roman" w:cs="Times New Roman"/>
          <w:color w:val="000000"/>
          <w:kern w:val="28"/>
          <w:sz w:val="28"/>
          <w:szCs w:val="28"/>
          <w:lang w:eastAsia="ru-RU"/>
        </w:rPr>
      </w:pPr>
      <w:r w:rsidRPr="00FE03E3">
        <w:rPr>
          <w:rFonts w:ascii="Times New Roman" w:eastAsia="Times New Roman" w:hAnsi="Times New Roman" w:cs="Times New Roman"/>
          <w:color w:val="000000"/>
          <w:kern w:val="28"/>
          <w:sz w:val="28"/>
          <w:szCs w:val="28"/>
          <w:lang w:eastAsia="ru-RU"/>
        </w:rPr>
        <w:t xml:space="preserve">  По вопросам включения в списки </w:t>
      </w:r>
      <w:proofErr w:type="gramStart"/>
      <w:r w:rsidRPr="00FE03E3">
        <w:rPr>
          <w:rFonts w:ascii="Times New Roman" w:eastAsia="Times New Roman" w:hAnsi="Times New Roman" w:cs="Times New Roman"/>
          <w:color w:val="000000"/>
          <w:kern w:val="28"/>
          <w:sz w:val="28"/>
          <w:szCs w:val="28"/>
          <w:lang w:eastAsia="ru-RU"/>
        </w:rPr>
        <w:t>граждан, имеющих право на приобретение жилья экономического класса в рамках программы можете</w:t>
      </w:r>
      <w:proofErr w:type="gramEnd"/>
      <w:r w:rsidRPr="00FE03E3">
        <w:rPr>
          <w:rFonts w:ascii="Times New Roman" w:eastAsia="Times New Roman" w:hAnsi="Times New Roman" w:cs="Times New Roman"/>
          <w:color w:val="000000"/>
          <w:kern w:val="28"/>
          <w:sz w:val="28"/>
          <w:szCs w:val="28"/>
          <w:lang w:eastAsia="ru-RU"/>
        </w:rPr>
        <w:t xml:space="preserve"> обращаться: в отдел реализации жилищных программ, г. Димитровград, ул. Хмельницкого, д.112,   тел.  4-56-33</w:t>
      </w:r>
    </w:p>
    <w:p w:rsidR="00C72753" w:rsidRDefault="00C72753" w:rsidP="00FE03E3">
      <w:pPr>
        <w:spacing w:after="0"/>
        <w:jc w:val="both"/>
        <w:rPr>
          <w:rFonts w:ascii="Times New Roman" w:eastAsia="Times New Roman" w:hAnsi="Times New Roman" w:cs="Times New Roman"/>
          <w:color w:val="000000"/>
          <w:kern w:val="28"/>
          <w:sz w:val="28"/>
          <w:szCs w:val="28"/>
          <w:lang w:eastAsia="ru-RU"/>
        </w:rPr>
      </w:pPr>
    </w:p>
    <w:p w:rsidR="00C72753" w:rsidRPr="00C72753" w:rsidRDefault="00C72753" w:rsidP="00FE03E3">
      <w:pPr>
        <w:spacing w:after="0"/>
        <w:jc w:val="both"/>
        <w:rPr>
          <w:rFonts w:ascii="Times New Roman" w:eastAsia="Times New Roman" w:hAnsi="Times New Roman" w:cs="Times New Roman"/>
          <w:b/>
          <w:color w:val="000000"/>
          <w:kern w:val="28"/>
          <w:sz w:val="28"/>
          <w:szCs w:val="28"/>
          <w:lang w:eastAsia="ru-RU"/>
        </w:rPr>
      </w:pPr>
      <w:r w:rsidRPr="00C72753">
        <w:rPr>
          <w:rFonts w:ascii="Times New Roman" w:eastAsia="Times New Roman" w:hAnsi="Times New Roman" w:cs="Times New Roman"/>
          <w:b/>
          <w:color w:val="000000"/>
          <w:kern w:val="28"/>
          <w:sz w:val="28"/>
          <w:szCs w:val="28"/>
          <w:lang w:eastAsia="ru-RU"/>
        </w:rPr>
        <w:t>Вопрос:</w:t>
      </w:r>
    </w:p>
    <w:p w:rsidR="00C72753" w:rsidRDefault="00CB4895" w:rsidP="00FE03E3">
      <w:pPr>
        <w:spacing w:after="0"/>
        <w:jc w:val="both"/>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Вопрос постановки на учет нуждающихся в улучшении жилищных условий</w:t>
      </w:r>
    </w:p>
    <w:p w:rsidR="00CB4895" w:rsidRDefault="00CB4895" w:rsidP="00FE03E3">
      <w:pPr>
        <w:spacing w:after="0"/>
        <w:jc w:val="both"/>
        <w:rPr>
          <w:rFonts w:ascii="Times New Roman" w:eastAsia="Times New Roman" w:hAnsi="Times New Roman" w:cs="Times New Roman"/>
          <w:b/>
          <w:color w:val="000000"/>
          <w:kern w:val="28"/>
          <w:sz w:val="28"/>
          <w:szCs w:val="28"/>
          <w:lang w:eastAsia="ru-RU"/>
        </w:rPr>
      </w:pPr>
    </w:p>
    <w:p w:rsidR="00CB4895" w:rsidRPr="00CB4895" w:rsidRDefault="00CB4895" w:rsidP="00FE03E3">
      <w:pPr>
        <w:spacing w:after="0"/>
        <w:jc w:val="both"/>
        <w:rPr>
          <w:rFonts w:ascii="Times New Roman" w:eastAsia="Times New Roman" w:hAnsi="Times New Roman" w:cs="Times New Roman"/>
          <w:b/>
          <w:color w:val="000000"/>
          <w:kern w:val="28"/>
          <w:sz w:val="28"/>
          <w:szCs w:val="28"/>
          <w:lang w:eastAsia="ru-RU"/>
        </w:rPr>
      </w:pPr>
      <w:r w:rsidRPr="00CB4895">
        <w:rPr>
          <w:rFonts w:ascii="Times New Roman" w:eastAsia="Times New Roman" w:hAnsi="Times New Roman" w:cs="Times New Roman"/>
          <w:b/>
          <w:color w:val="000000"/>
          <w:kern w:val="28"/>
          <w:sz w:val="28"/>
          <w:szCs w:val="28"/>
          <w:lang w:eastAsia="ru-RU"/>
        </w:rPr>
        <w:t>Ответ:</w:t>
      </w:r>
    </w:p>
    <w:p w:rsidR="00CB4895" w:rsidRPr="00CB4895" w:rsidRDefault="00CB4895" w:rsidP="00CB4895">
      <w:pPr>
        <w:spacing w:after="0"/>
        <w:jc w:val="both"/>
        <w:rPr>
          <w:rFonts w:ascii="Times New Roman" w:eastAsia="Times New Roman" w:hAnsi="Times New Roman" w:cs="Times New Roman"/>
          <w:color w:val="000000"/>
          <w:kern w:val="28"/>
          <w:sz w:val="28"/>
          <w:szCs w:val="28"/>
          <w:lang w:eastAsia="ru-RU"/>
        </w:rPr>
      </w:pPr>
      <w:proofErr w:type="gramStart"/>
      <w:r w:rsidRPr="00CB4895">
        <w:rPr>
          <w:rFonts w:ascii="Times New Roman" w:eastAsia="Times New Roman" w:hAnsi="Times New Roman" w:cs="Times New Roman"/>
          <w:color w:val="000000"/>
          <w:kern w:val="28"/>
          <w:sz w:val="28"/>
          <w:szCs w:val="28"/>
          <w:lang w:eastAsia="ru-RU"/>
        </w:rPr>
        <w:t>Для принятия решения о постановке на учет малоимущих граждан, нуждающихся в жилых помещениях</w:t>
      </w:r>
      <w:r w:rsidRPr="00CB4895">
        <w:rPr>
          <w:rFonts w:ascii="Times New Roman" w:eastAsia="Times New Roman" w:hAnsi="Times New Roman" w:cs="Times New Roman"/>
          <w:bCs/>
          <w:color w:val="000000"/>
          <w:kern w:val="28"/>
          <w:sz w:val="28"/>
          <w:szCs w:val="28"/>
          <w:lang w:eastAsia="ru-RU"/>
        </w:rPr>
        <w:t>, предоставляемых по договорам социального найма</w:t>
      </w:r>
      <w:r w:rsidRPr="00CB4895">
        <w:rPr>
          <w:rFonts w:ascii="Times New Roman" w:eastAsia="Times New Roman" w:hAnsi="Times New Roman" w:cs="Times New Roman"/>
          <w:color w:val="000000"/>
          <w:kern w:val="28"/>
          <w:sz w:val="28"/>
          <w:szCs w:val="28"/>
          <w:lang w:eastAsia="ru-RU"/>
        </w:rPr>
        <w:t>, представляется заявление, подаваемое в МКУ «Управление РСП» на имя Главы Администрации города и документы (перечень документов можно получить в МКУ «Управление РСП».</w:t>
      </w:r>
      <w:proofErr w:type="gramEnd"/>
    </w:p>
    <w:p w:rsidR="00CB4895" w:rsidRDefault="00CB4895" w:rsidP="00FE03E3">
      <w:pPr>
        <w:spacing w:after="0"/>
        <w:jc w:val="both"/>
        <w:rPr>
          <w:rFonts w:ascii="Times New Roman" w:hAnsi="Times New Roman" w:cs="Times New Roman"/>
          <w:sz w:val="28"/>
          <w:szCs w:val="28"/>
        </w:rPr>
      </w:pPr>
      <w:r w:rsidRPr="00CB4895">
        <w:rPr>
          <w:rFonts w:ascii="Times New Roman" w:hAnsi="Times New Roman" w:cs="Times New Roman"/>
          <w:sz w:val="28"/>
          <w:szCs w:val="28"/>
        </w:rPr>
        <w:t xml:space="preserve">По всем вопросам Вы можете обращаться в Муниципальное казённое учреждение: «Управление по реализации социальных программ» по адресу: г. Димитровград, ул. Хмельницкого, д.112, кабинет №1, контактный телефон 4-56-33, </w:t>
      </w:r>
      <w:r w:rsidRPr="00CB4895">
        <w:rPr>
          <w:rFonts w:ascii="Times New Roman" w:hAnsi="Times New Roman" w:cs="Times New Roman"/>
          <w:sz w:val="28"/>
          <w:szCs w:val="28"/>
          <w:u w:val="single"/>
        </w:rPr>
        <w:t>приемные дни</w:t>
      </w:r>
      <w:r w:rsidRPr="00CB4895">
        <w:rPr>
          <w:rFonts w:ascii="Times New Roman" w:hAnsi="Times New Roman" w:cs="Times New Roman"/>
          <w:sz w:val="28"/>
          <w:szCs w:val="28"/>
        </w:rPr>
        <w:t xml:space="preserve">:  </w:t>
      </w:r>
      <w:r w:rsidRPr="00CB4895">
        <w:rPr>
          <w:rFonts w:ascii="Times New Roman" w:hAnsi="Times New Roman" w:cs="Times New Roman"/>
          <w:sz w:val="28"/>
          <w:szCs w:val="28"/>
          <w:u w:val="single"/>
        </w:rPr>
        <w:t>вторник</w:t>
      </w:r>
      <w:r w:rsidRPr="00CB4895">
        <w:rPr>
          <w:rFonts w:ascii="Times New Roman" w:hAnsi="Times New Roman" w:cs="Times New Roman"/>
          <w:sz w:val="28"/>
          <w:szCs w:val="28"/>
        </w:rPr>
        <w:t xml:space="preserve"> с 14.00 - 17.00 часов и </w:t>
      </w:r>
      <w:r w:rsidRPr="00CB4895">
        <w:rPr>
          <w:rFonts w:ascii="Times New Roman" w:hAnsi="Times New Roman" w:cs="Times New Roman"/>
          <w:sz w:val="28"/>
          <w:szCs w:val="28"/>
          <w:u w:val="single"/>
        </w:rPr>
        <w:t>четверг</w:t>
      </w:r>
      <w:r w:rsidRPr="00CB4895">
        <w:rPr>
          <w:rFonts w:ascii="Times New Roman" w:hAnsi="Times New Roman" w:cs="Times New Roman"/>
          <w:sz w:val="28"/>
          <w:szCs w:val="28"/>
        </w:rPr>
        <w:t xml:space="preserve"> с 9.00-12.00 часов.</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b/>
          <w:sz w:val="28"/>
          <w:szCs w:val="28"/>
          <w:lang w:eastAsia="ru-RU"/>
        </w:rPr>
        <w:lastRenderedPageBreak/>
        <w:t>Вопрос:</w:t>
      </w:r>
      <w:r w:rsidRPr="008313CB">
        <w:rPr>
          <w:rFonts w:ascii="Times New Roman" w:eastAsia="Times New Roman" w:hAnsi="Times New Roman" w:cs="Times New Roman"/>
          <w:sz w:val="28"/>
          <w:szCs w:val="28"/>
          <w:lang w:eastAsia="ru-RU"/>
        </w:rPr>
        <w:t xml:space="preserve"> Порядок присвоения звания «Ветеран труда Ульяновской области»</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 xml:space="preserve">и меры социальной </w:t>
      </w:r>
      <w:proofErr w:type="spellStart"/>
      <w:r w:rsidRPr="008313CB">
        <w:rPr>
          <w:rFonts w:ascii="Times New Roman" w:eastAsia="Times New Roman" w:hAnsi="Times New Roman" w:cs="Times New Roman"/>
          <w:sz w:val="28"/>
          <w:szCs w:val="28"/>
          <w:lang w:eastAsia="ru-RU"/>
        </w:rPr>
        <w:t>поддержки</w:t>
      </w:r>
      <w:proofErr w:type="gramStart"/>
      <w:r w:rsidRPr="008313CB">
        <w:rPr>
          <w:rFonts w:ascii="Times New Roman" w:eastAsia="Times New Roman" w:hAnsi="Times New Roman" w:cs="Times New Roman"/>
          <w:sz w:val="28"/>
          <w:szCs w:val="28"/>
          <w:lang w:eastAsia="ru-RU"/>
        </w:rPr>
        <w:t>,п</w:t>
      </w:r>
      <w:proofErr w:type="gramEnd"/>
      <w:r w:rsidRPr="008313CB">
        <w:rPr>
          <w:rFonts w:ascii="Times New Roman" w:eastAsia="Times New Roman" w:hAnsi="Times New Roman" w:cs="Times New Roman"/>
          <w:sz w:val="28"/>
          <w:szCs w:val="28"/>
          <w:lang w:eastAsia="ru-RU"/>
        </w:rPr>
        <w:t>редусмотренные</w:t>
      </w:r>
      <w:proofErr w:type="spellEnd"/>
      <w:r w:rsidRPr="008313CB">
        <w:rPr>
          <w:rFonts w:ascii="Times New Roman" w:eastAsia="Times New Roman" w:hAnsi="Times New Roman" w:cs="Times New Roman"/>
          <w:sz w:val="28"/>
          <w:szCs w:val="28"/>
          <w:lang w:eastAsia="ru-RU"/>
        </w:rPr>
        <w:t xml:space="preserve"> для лиц, получивших звание</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b/>
          <w:sz w:val="28"/>
          <w:szCs w:val="28"/>
          <w:lang w:eastAsia="ru-RU"/>
        </w:rPr>
        <w:t>Ответ:</w:t>
      </w:r>
      <w:r w:rsidRPr="008313CB">
        <w:rPr>
          <w:rFonts w:ascii="Times New Roman" w:eastAsia="Times New Roman" w:hAnsi="Times New Roman" w:cs="Times New Roman"/>
          <w:sz w:val="28"/>
          <w:szCs w:val="28"/>
          <w:lang w:eastAsia="ru-RU"/>
        </w:rPr>
        <w:t xml:space="preserve"> С 01 января 2015 года в силу вступил Закон Ульяновской области от 01.08.2014 №115-ЗО «О внесении изменения в статью 4 Закона Ульяновской области «О звании «Ветеран труда Ульяновской области».</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 xml:space="preserve">    Закон предусматривает следующие основания для присвоения звания «Ветеран труда Ульяновской области»:</w:t>
      </w:r>
    </w:p>
    <w:p w:rsidR="008313CB" w:rsidRPr="008313CB" w:rsidRDefault="008313CB" w:rsidP="008313CB">
      <w:pPr>
        <w:numPr>
          <w:ilvl w:val="0"/>
          <w:numId w:val="1"/>
        </w:num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наличие наград Ульяновской области и (или) наград государственных органов Ульяновской области;</w:t>
      </w:r>
    </w:p>
    <w:p w:rsidR="008313CB" w:rsidRPr="008313CB" w:rsidRDefault="008313CB" w:rsidP="008313CB">
      <w:pPr>
        <w:numPr>
          <w:ilvl w:val="0"/>
          <w:numId w:val="1"/>
        </w:num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трудовой стаж не менее 40 лет (для мужчин) и 35 лет (для женщин);</w:t>
      </w:r>
    </w:p>
    <w:p w:rsidR="008313CB" w:rsidRPr="008313CB" w:rsidRDefault="008313CB" w:rsidP="008313CB">
      <w:pPr>
        <w:numPr>
          <w:ilvl w:val="0"/>
          <w:numId w:val="1"/>
        </w:num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три четверти вышеуказанного трудовой деятельности должно осуществляться на территории Ульяновской области (т.е.  для мужчин – 30 лет</w:t>
      </w:r>
      <w:proofErr w:type="gramStart"/>
      <w:r w:rsidRPr="008313CB">
        <w:rPr>
          <w:rFonts w:ascii="Times New Roman" w:eastAsia="Times New Roman" w:hAnsi="Times New Roman" w:cs="Times New Roman"/>
          <w:sz w:val="28"/>
          <w:szCs w:val="28"/>
          <w:lang w:eastAsia="ru-RU"/>
        </w:rPr>
        <w:t xml:space="preserve"> ,</w:t>
      </w:r>
      <w:proofErr w:type="gramEnd"/>
      <w:r w:rsidRPr="008313CB">
        <w:rPr>
          <w:rFonts w:ascii="Times New Roman" w:eastAsia="Times New Roman" w:hAnsi="Times New Roman" w:cs="Times New Roman"/>
          <w:sz w:val="28"/>
          <w:szCs w:val="28"/>
          <w:lang w:eastAsia="ru-RU"/>
        </w:rPr>
        <w:t xml:space="preserve"> для женщин – 26 лет 3 месяца).</w:t>
      </w:r>
    </w:p>
    <w:p w:rsidR="008313CB" w:rsidRPr="008313CB" w:rsidRDefault="008313CB" w:rsidP="008313CB">
      <w:pPr>
        <w:spacing w:after="0" w:line="240" w:lineRule="auto"/>
        <w:jc w:val="both"/>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 xml:space="preserve">    Гражданам, удостоенным этого звания, предусмотрено право на получение ежемесячной денежной выплат</w:t>
      </w:r>
      <w:proofErr w:type="gramStart"/>
      <w:r w:rsidRPr="008313CB">
        <w:rPr>
          <w:rFonts w:ascii="Times New Roman" w:eastAsia="Times New Roman" w:hAnsi="Times New Roman" w:cs="Times New Roman"/>
          <w:sz w:val="28"/>
          <w:szCs w:val="28"/>
          <w:lang w:eastAsia="ru-RU"/>
        </w:rPr>
        <w:t>ы(</w:t>
      </w:r>
      <w:proofErr w:type="gramEnd"/>
      <w:r w:rsidRPr="008313CB">
        <w:rPr>
          <w:rFonts w:ascii="Times New Roman" w:eastAsia="Times New Roman" w:hAnsi="Times New Roman" w:cs="Times New Roman"/>
          <w:sz w:val="28"/>
          <w:szCs w:val="28"/>
          <w:lang w:eastAsia="ru-RU"/>
        </w:rPr>
        <w:t>ЕДВ) в размере 713рублей 00копеек (с 01.02.2015) и ежемесячной денежной компенсации(ЕДК) на оплату жилого помещения и коммунальных услуг в размере 50% оплаты за коммунальные услуги и за жилое помещение в пределах региональных стандартов нормативной площади жилого помещения, используемых для расчета субсидий на оплату жилого помещения и коммунальных услуг в Ульяновской области. Право на приобретение социального проездного билета не предусмотрено.</w:t>
      </w:r>
    </w:p>
    <w:p w:rsidR="008313CB" w:rsidRPr="008313CB" w:rsidRDefault="008313CB" w:rsidP="008313CB">
      <w:pPr>
        <w:spacing w:after="0" w:line="240" w:lineRule="auto"/>
        <w:rPr>
          <w:rFonts w:ascii="Times New Roman" w:eastAsia="Times New Roman" w:hAnsi="Times New Roman" w:cs="Times New Roman"/>
          <w:sz w:val="28"/>
          <w:szCs w:val="20"/>
          <w:lang w:eastAsia="ru-RU"/>
        </w:rPr>
      </w:pPr>
      <w:r w:rsidRPr="008313CB">
        <w:rPr>
          <w:rFonts w:ascii="Times New Roman" w:eastAsia="Times New Roman" w:hAnsi="Times New Roman" w:cs="Times New Roman"/>
          <w:sz w:val="28"/>
          <w:szCs w:val="28"/>
          <w:lang w:eastAsia="ru-RU"/>
        </w:rPr>
        <w:t xml:space="preserve">   Обращаем внимание,</w:t>
      </w:r>
      <w:r w:rsidRPr="008313CB">
        <w:rPr>
          <w:rFonts w:ascii="Times New Roman" w:eastAsia="Times New Roman" w:hAnsi="Times New Roman" w:cs="Times New Roman"/>
          <w:sz w:val="28"/>
          <w:szCs w:val="24"/>
          <w:lang w:eastAsia="ru-RU"/>
        </w:rPr>
        <w:t xml:space="preserve"> на </w:t>
      </w:r>
      <w:proofErr w:type="gramStart"/>
      <w:r w:rsidRPr="008313CB">
        <w:rPr>
          <w:rFonts w:ascii="Times New Roman" w:eastAsia="Times New Roman" w:hAnsi="Times New Roman" w:cs="Times New Roman"/>
          <w:sz w:val="28"/>
          <w:szCs w:val="24"/>
          <w:lang w:eastAsia="ru-RU"/>
        </w:rPr>
        <w:t>то</w:t>
      </w:r>
      <w:proofErr w:type="gramEnd"/>
      <w:r w:rsidRPr="008313CB">
        <w:rPr>
          <w:rFonts w:ascii="Times New Roman" w:eastAsia="Times New Roman" w:hAnsi="Times New Roman" w:cs="Times New Roman"/>
          <w:sz w:val="28"/>
          <w:szCs w:val="24"/>
          <w:lang w:eastAsia="ru-RU"/>
        </w:rPr>
        <w:t xml:space="preserve"> что с 01.02.2015 года изменены условия предоставления ежемесячной денежной выплаты  лицам, получившим звание «Ветеран труда Ульяновской области»:  право на получение ЕДВ имеют ветераны, доход которых за счет выплат социального характера (пенсия иные выплаты, предоставляемые через органы Пенсионного Фонда РФ, а также регулярные меры социальной поддержки в денежном </w:t>
      </w:r>
      <w:proofErr w:type="spellStart"/>
      <w:r w:rsidRPr="008313CB">
        <w:rPr>
          <w:rFonts w:ascii="Times New Roman" w:eastAsia="Times New Roman" w:hAnsi="Times New Roman" w:cs="Times New Roman"/>
          <w:sz w:val="28"/>
          <w:szCs w:val="24"/>
          <w:lang w:eastAsia="ru-RU"/>
        </w:rPr>
        <w:t>выражнии</w:t>
      </w:r>
      <w:proofErr w:type="spellEnd"/>
      <w:r w:rsidRPr="008313CB">
        <w:rPr>
          <w:rFonts w:ascii="Times New Roman" w:eastAsia="Times New Roman" w:hAnsi="Times New Roman" w:cs="Times New Roman"/>
          <w:sz w:val="28"/>
          <w:szCs w:val="24"/>
          <w:lang w:eastAsia="ru-RU"/>
        </w:rPr>
        <w:t xml:space="preserve">, предоставляемые через органы социальной защиты населения) не превышает двух прожиточных минимумов, или </w:t>
      </w:r>
      <w:r w:rsidRPr="008313CB">
        <w:rPr>
          <w:rFonts w:ascii="Times New Roman" w:eastAsia="Times New Roman" w:hAnsi="Times New Roman" w:cs="Times New Roman"/>
          <w:b/>
          <w:sz w:val="28"/>
          <w:szCs w:val="24"/>
          <w:lang w:eastAsia="ru-RU"/>
        </w:rPr>
        <w:t>12420 рублей</w:t>
      </w:r>
      <w:r w:rsidRPr="008313CB">
        <w:rPr>
          <w:rFonts w:ascii="Times New Roman" w:eastAsia="Times New Roman" w:hAnsi="Times New Roman" w:cs="Times New Roman"/>
          <w:sz w:val="28"/>
          <w:szCs w:val="24"/>
          <w:lang w:eastAsia="ru-RU"/>
        </w:rPr>
        <w:t>. Зарплата работающих пенсионеров в расчет дохода при назначении ЕДВ не учитывается.</w:t>
      </w:r>
    </w:p>
    <w:p w:rsidR="008313CB" w:rsidRPr="008313CB" w:rsidRDefault="008313CB" w:rsidP="008313CB">
      <w:pPr>
        <w:spacing w:after="0" w:line="240" w:lineRule="auto"/>
        <w:jc w:val="both"/>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 xml:space="preserve">    </w:t>
      </w:r>
      <w:r w:rsidRPr="008313CB">
        <w:rPr>
          <w:rFonts w:ascii="Times New Roman" w:eastAsia="Times New Roman" w:hAnsi="Times New Roman" w:cs="Times New Roman"/>
          <w:b/>
          <w:sz w:val="28"/>
          <w:szCs w:val="28"/>
          <w:lang w:eastAsia="ru-RU"/>
        </w:rPr>
        <w:t>Вопрос:</w:t>
      </w:r>
      <w:r w:rsidRPr="008313CB">
        <w:rPr>
          <w:rFonts w:ascii="Times New Roman" w:eastAsia="Times New Roman" w:hAnsi="Times New Roman" w:cs="Times New Roman"/>
          <w:sz w:val="28"/>
          <w:szCs w:val="28"/>
          <w:lang w:eastAsia="ru-RU"/>
        </w:rPr>
        <w:t xml:space="preserve"> Порядок присвоения звания «Ветеран труда» и меры социальной поддержки.</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 xml:space="preserve">    </w:t>
      </w:r>
      <w:r w:rsidRPr="008313CB">
        <w:rPr>
          <w:rFonts w:ascii="Times New Roman" w:eastAsia="Times New Roman" w:hAnsi="Times New Roman" w:cs="Times New Roman"/>
          <w:b/>
          <w:sz w:val="28"/>
          <w:szCs w:val="28"/>
          <w:lang w:eastAsia="ru-RU"/>
        </w:rPr>
        <w:t>Ответ:</w:t>
      </w:r>
      <w:r w:rsidRPr="008313CB">
        <w:rPr>
          <w:rFonts w:ascii="Times New Roman" w:eastAsia="Times New Roman" w:hAnsi="Times New Roman" w:cs="Times New Roman"/>
          <w:sz w:val="28"/>
          <w:szCs w:val="28"/>
          <w:lang w:eastAsia="ru-RU"/>
        </w:rPr>
        <w:t xml:space="preserve"> Законом Ульяновской области «О мерах государственной социальной поддержки отдельных категорий граждан в Ульяновской области» от 29.11.2004 №086-ЗО и Положением о порядке присвоения звания «Ветеран </w:t>
      </w:r>
      <w:proofErr w:type="spellStart"/>
      <w:r w:rsidRPr="008313CB">
        <w:rPr>
          <w:rFonts w:ascii="Times New Roman" w:eastAsia="Times New Roman" w:hAnsi="Times New Roman" w:cs="Times New Roman"/>
          <w:sz w:val="28"/>
          <w:szCs w:val="28"/>
          <w:lang w:eastAsia="ru-RU"/>
        </w:rPr>
        <w:t>труда»</w:t>
      </w:r>
      <w:proofErr w:type="gramStart"/>
      <w:r w:rsidRPr="008313CB">
        <w:rPr>
          <w:rFonts w:ascii="Times New Roman" w:eastAsia="Times New Roman" w:hAnsi="Times New Roman" w:cs="Times New Roman"/>
          <w:sz w:val="28"/>
          <w:szCs w:val="28"/>
          <w:lang w:eastAsia="ru-RU"/>
        </w:rPr>
        <w:t>,у</w:t>
      </w:r>
      <w:proofErr w:type="gramEnd"/>
      <w:r w:rsidRPr="008313CB">
        <w:rPr>
          <w:rFonts w:ascii="Times New Roman" w:eastAsia="Times New Roman" w:hAnsi="Times New Roman" w:cs="Times New Roman"/>
          <w:sz w:val="28"/>
          <w:szCs w:val="28"/>
          <w:lang w:eastAsia="ru-RU"/>
        </w:rPr>
        <w:t>тверждённого</w:t>
      </w:r>
      <w:proofErr w:type="spellEnd"/>
      <w:r w:rsidRPr="008313CB">
        <w:rPr>
          <w:rFonts w:ascii="Times New Roman" w:eastAsia="Times New Roman" w:hAnsi="Times New Roman" w:cs="Times New Roman"/>
          <w:sz w:val="28"/>
          <w:szCs w:val="28"/>
          <w:lang w:eastAsia="ru-RU"/>
        </w:rPr>
        <w:t xml:space="preserve"> постановлением Правительства Ульяновской области от 29.12.2005 №234 определены меры социальной поддержки  и условия присвоения звания «Ветеран труда».</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 xml:space="preserve">   Право на присвоение звания имеют:</w:t>
      </w:r>
    </w:p>
    <w:p w:rsidR="008313CB" w:rsidRPr="008313CB" w:rsidRDefault="008313CB" w:rsidP="008313CB">
      <w:pPr>
        <w:numPr>
          <w:ilvl w:val="0"/>
          <w:numId w:val="2"/>
        </w:numPr>
        <w:spacing w:after="0" w:line="240" w:lineRule="auto"/>
        <w:rPr>
          <w:rFonts w:ascii="Times New Roman" w:eastAsia="Times New Roman" w:hAnsi="Times New Roman" w:cs="Times New Roman"/>
          <w:sz w:val="28"/>
          <w:szCs w:val="28"/>
          <w:lang w:eastAsia="ru-RU"/>
        </w:rPr>
      </w:pPr>
      <w:proofErr w:type="gramStart"/>
      <w:r w:rsidRPr="008313CB">
        <w:rPr>
          <w:rFonts w:ascii="Times New Roman" w:eastAsia="Times New Roman" w:hAnsi="Times New Roman" w:cs="Times New Roman"/>
          <w:sz w:val="28"/>
          <w:szCs w:val="28"/>
          <w:lang w:eastAsia="ru-RU"/>
        </w:rPr>
        <w:t>граждане, награждённые орденами и медалями либо удостоенные почётных званий СССР и Российской Федерации, либо награждённые ведомственными знаками отличия в труде и имеющие трудовой стаж, необходимые для назначения пенсии по старости или  за выслугу лет;</w:t>
      </w:r>
      <w:proofErr w:type="gramEnd"/>
    </w:p>
    <w:p w:rsidR="008313CB" w:rsidRPr="008313CB" w:rsidRDefault="008313CB" w:rsidP="008313CB">
      <w:pPr>
        <w:numPr>
          <w:ilvl w:val="0"/>
          <w:numId w:val="2"/>
        </w:numPr>
        <w:spacing w:after="0" w:line="240" w:lineRule="auto"/>
        <w:rPr>
          <w:rFonts w:ascii="Times New Roman" w:eastAsia="Times New Roman" w:hAnsi="Times New Roman" w:cs="Times New Roman"/>
          <w:sz w:val="30"/>
          <w:szCs w:val="20"/>
          <w:lang w:eastAsia="ru-RU"/>
        </w:rPr>
      </w:pPr>
      <w:r w:rsidRPr="008313CB">
        <w:rPr>
          <w:rFonts w:ascii="Times New Roman" w:eastAsia="Times New Roman" w:hAnsi="Times New Roman" w:cs="Times New Roman"/>
          <w:sz w:val="28"/>
          <w:szCs w:val="28"/>
          <w:lang w:eastAsia="ru-RU"/>
        </w:rPr>
        <w:lastRenderedPageBreak/>
        <w:t>граждане, начавшие трудовую деятельность в несовершеннолетнем возрасте в период Великой Отечественной войны и имеющие трудовой стаж не менее 40 лет для мужчин и 35 лет для женщин</w:t>
      </w:r>
      <w:r w:rsidRPr="008313CB">
        <w:rPr>
          <w:rFonts w:ascii="Times New Roman" w:eastAsia="Times New Roman" w:hAnsi="Times New Roman" w:cs="Times New Roman"/>
          <w:sz w:val="30"/>
          <w:szCs w:val="20"/>
          <w:lang w:eastAsia="ru-RU"/>
        </w:rPr>
        <w:t>.</w:t>
      </w:r>
    </w:p>
    <w:p w:rsidR="008313CB" w:rsidRPr="008313CB" w:rsidRDefault="008313CB" w:rsidP="008313CB">
      <w:pPr>
        <w:tabs>
          <w:tab w:val="center" w:pos="4860"/>
        </w:tabs>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 xml:space="preserve"> Меры государственной социальной поддержки  для ветеранов труда предоставляются  в двух </w:t>
      </w:r>
      <w:r w:rsidRPr="008313CB">
        <w:rPr>
          <w:rFonts w:ascii="Times New Roman" w:eastAsia="Times New Roman" w:hAnsi="Times New Roman" w:cs="Times New Roman"/>
          <w:b/>
          <w:sz w:val="28"/>
          <w:szCs w:val="28"/>
          <w:lang w:eastAsia="ru-RU"/>
        </w:rPr>
        <w:t xml:space="preserve"> </w:t>
      </w:r>
      <w:r w:rsidRPr="008313CB">
        <w:rPr>
          <w:rFonts w:ascii="Times New Roman" w:eastAsia="Times New Roman" w:hAnsi="Times New Roman" w:cs="Times New Roman"/>
          <w:sz w:val="28"/>
          <w:szCs w:val="28"/>
          <w:lang w:eastAsia="ru-RU"/>
        </w:rPr>
        <w:t>формах: денежной либо натуральной по выбору гражданина.</w:t>
      </w:r>
    </w:p>
    <w:p w:rsidR="008313CB" w:rsidRPr="008313CB" w:rsidRDefault="008313CB" w:rsidP="008313CB">
      <w:pPr>
        <w:tabs>
          <w:tab w:val="center" w:pos="4860"/>
        </w:tabs>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 xml:space="preserve">     Ежемесячная денежная выплата (денежная форма) для ветеранов труда составляет с 1 января 2015 года - 712 рублей 06 копеек.</w:t>
      </w:r>
    </w:p>
    <w:p w:rsidR="008313CB" w:rsidRPr="008313CB" w:rsidRDefault="008313CB" w:rsidP="008313CB">
      <w:pPr>
        <w:tabs>
          <w:tab w:val="center" w:pos="4860"/>
        </w:tabs>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 xml:space="preserve">      Меры социальной поддержки в натуральной форме, предусмотренные для ветеранов труда:</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1. бесплатный проезд по социальному проездному билету на всех видах городского пассажирского транспорта, на автомобильном транспорте общего пользования пригородных и междугородных маршрутов;</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2. бесплатное изготовление и ремонт зубных протезов;</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3. оплата в размере 50% стоимости проезда на железнодорожном и водном транспорте пригородного сообщения;</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4. оплата в размере 50% за пользование коллективной телевизионной антенной;</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5. право на приобретение  социального проездного билета и компенсация в размере стоимости социального проездного билета (220 рублей);</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 xml:space="preserve">6. выплата денежной компенсации за пользование квартирным телефоном, независимо от выбранного тарифного плана, в размере 50% от размера </w:t>
      </w:r>
      <w:proofErr w:type="spellStart"/>
      <w:r w:rsidRPr="008313CB">
        <w:rPr>
          <w:rFonts w:ascii="Times New Roman" w:eastAsia="Times New Roman" w:hAnsi="Times New Roman" w:cs="Times New Roman"/>
          <w:sz w:val="28"/>
          <w:szCs w:val="28"/>
          <w:lang w:eastAsia="ru-RU"/>
        </w:rPr>
        <w:t>платежа</w:t>
      </w:r>
      <w:proofErr w:type="gramStart"/>
      <w:r w:rsidRPr="008313CB">
        <w:rPr>
          <w:rFonts w:ascii="Times New Roman" w:eastAsia="Times New Roman" w:hAnsi="Times New Roman" w:cs="Times New Roman"/>
          <w:sz w:val="28"/>
          <w:szCs w:val="28"/>
          <w:lang w:eastAsia="ru-RU"/>
        </w:rPr>
        <w:t>,п</w:t>
      </w:r>
      <w:proofErr w:type="gramEnd"/>
      <w:r w:rsidRPr="008313CB">
        <w:rPr>
          <w:rFonts w:ascii="Times New Roman" w:eastAsia="Times New Roman" w:hAnsi="Times New Roman" w:cs="Times New Roman"/>
          <w:sz w:val="28"/>
          <w:szCs w:val="28"/>
          <w:lang w:eastAsia="ru-RU"/>
        </w:rPr>
        <w:t>редусмотренного</w:t>
      </w:r>
      <w:proofErr w:type="spellEnd"/>
      <w:r w:rsidRPr="008313CB">
        <w:rPr>
          <w:rFonts w:ascii="Times New Roman" w:eastAsia="Times New Roman" w:hAnsi="Times New Roman" w:cs="Times New Roman"/>
          <w:sz w:val="28"/>
          <w:szCs w:val="28"/>
          <w:lang w:eastAsia="ru-RU"/>
        </w:rPr>
        <w:t xml:space="preserve"> тарифным планом с абонентской системой оплаты за неограниченный объем местных телефонных соединений и за пользование радио в размере 50% от установленного размера абонентской платы (если ветеран труда является владельцем).</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 xml:space="preserve">     Заявление об отказе от получения </w:t>
      </w:r>
      <w:proofErr w:type="gramStart"/>
      <w:r w:rsidRPr="008313CB">
        <w:rPr>
          <w:rFonts w:ascii="Times New Roman" w:eastAsia="Times New Roman" w:hAnsi="Times New Roman" w:cs="Times New Roman"/>
          <w:sz w:val="28"/>
          <w:szCs w:val="28"/>
          <w:lang w:eastAsia="ru-RU"/>
        </w:rPr>
        <w:t>ежемесячной</w:t>
      </w:r>
      <w:proofErr w:type="gramEnd"/>
      <w:r w:rsidRPr="008313CB">
        <w:rPr>
          <w:rFonts w:ascii="Times New Roman" w:eastAsia="Times New Roman" w:hAnsi="Times New Roman" w:cs="Times New Roman"/>
          <w:sz w:val="28"/>
          <w:szCs w:val="28"/>
          <w:lang w:eastAsia="ru-RU"/>
        </w:rPr>
        <w:t xml:space="preserve"> </w:t>
      </w:r>
      <w:proofErr w:type="spellStart"/>
      <w:r w:rsidRPr="008313CB">
        <w:rPr>
          <w:rFonts w:ascii="Times New Roman" w:eastAsia="Times New Roman" w:hAnsi="Times New Roman" w:cs="Times New Roman"/>
          <w:sz w:val="28"/>
          <w:szCs w:val="28"/>
          <w:lang w:eastAsia="ru-RU"/>
        </w:rPr>
        <w:t>дененжной</w:t>
      </w:r>
      <w:proofErr w:type="spellEnd"/>
      <w:r w:rsidRPr="008313CB">
        <w:rPr>
          <w:rFonts w:ascii="Times New Roman" w:eastAsia="Times New Roman" w:hAnsi="Times New Roman" w:cs="Times New Roman"/>
          <w:sz w:val="28"/>
          <w:szCs w:val="28"/>
          <w:lang w:eastAsia="ru-RU"/>
        </w:rPr>
        <w:t xml:space="preserve"> </w:t>
      </w:r>
      <w:proofErr w:type="spellStart"/>
      <w:r w:rsidRPr="008313CB">
        <w:rPr>
          <w:rFonts w:ascii="Times New Roman" w:eastAsia="Times New Roman" w:hAnsi="Times New Roman" w:cs="Times New Roman"/>
          <w:sz w:val="28"/>
          <w:szCs w:val="28"/>
          <w:lang w:eastAsia="ru-RU"/>
        </w:rPr>
        <w:t>выпалаты</w:t>
      </w:r>
      <w:proofErr w:type="spellEnd"/>
      <w:r w:rsidRPr="008313CB">
        <w:rPr>
          <w:rFonts w:ascii="Times New Roman" w:eastAsia="Times New Roman" w:hAnsi="Times New Roman" w:cs="Times New Roman"/>
          <w:sz w:val="28"/>
          <w:szCs w:val="28"/>
          <w:lang w:eastAsia="ru-RU"/>
        </w:rPr>
        <w:t xml:space="preserve"> либо о её возобновлении на следующий год подается ч срок до 01 октября текущего года.</w:t>
      </w:r>
    </w:p>
    <w:p w:rsidR="008313CB" w:rsidRPr="008313CB" w:rsidRDefault="008313CB" w:rsidP="008313CB">
      <w:pPr>
        <w:spacing w:after="0" w:line="240" w:lineRule="auto"/>
        <w:jc w:val="both"/>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 xml:space="preserve">     Независимо от выбора формы предоставления мер социальной поддержки, мера социальной поддержки по оплате жилого помещения и коммунальных услуг предоставляется только в денежной форме. Размер компенсации  установлен в размере 50% оплаты за коммунальные услуги и за жилое помещение в пределах региональных стандартов нормативной площади жилого помещения, используемых для расчета субсидий на оплату жилого помещения и коммунальных услуг в Ульяновской области.</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b/>
          <w:sz w:val="28"/>
          <w:szCs w:val="28"/>
          <w:lang w:eastAsia="ru-RU"/>
        </w:rPr>
        <w:t xml:space="preserve">    Вопрос:</w:t>
      </w:r>
      <w:r w:rsidRPr="008313CB">
        <w:rPr>
          <w:rFonts w:ascii="Times New Roman" w:eastAsia="Times New Roman" w:hAnsi="Times New Roman" w:cs="Times New Roman"/>
          <w:sz w:val="28"/>
          <w:szCs w:val="28"/>
          <w:lang w:eastAsia="ru-RU"/>
        </w:rPr>
        <w:t xml:space="preserve"> Какие меры социальной поддержки выгоднее: для </w:t>
      </w:r>
      <w:proofErr w:type="spellStart"/>
      <w:r w:rsidRPr="008313CB">
        <w:rPr>
          <w:rFonts w:ascii="Times New Roman" w:eastAsia="Times New Roman" w:hAnsi="Times New Roman" w:cs="Times New Roman"/>
          <w:sz w:val="28"/>
          <w:szCs w:val="28"/>
          <w:lang w:eastAsia="ru-RU"/>
        </w:rPr>
        <w:t>лиц</w:t>
      </w:r>
      <w:proofErr w:type="gramStart"/>
      <w:r w:rsidRPr="008313CB">
        <w:rPr>
          <w:rFonts w:ascii="Times New Roman" w:eastAsia="Times New Roman" w:hAnsi="Times New Roman" w:cs="Times New Roman"/>
          <w:sz w:val="28"/>
          <w:szCs w:val="28"/>
          <w:lang w:eastAsia="ru-RU"/>
        </w:rPr>
        <w:t>,и</w:t>
      </w:r>
      <w:proofErr w:type="gramEnd"/>
      <w:r w:rsidRPr="008313CB">
        <w:rPr>
          <w:rFonts w:ascii="Times New Roman" w:eastAsia="Times New Roman" w:hAnsi="Times New Roman" w:cs="Times New Roman"/>
          <w:sz w:val="28"/>
          <w:szCs w:val="28"/>
          <w:lang w:eastAsia="ru-RU"/>
        </w:rPr>
        <w:t>меющих</w:t>
      </w:r>
      <w:proofErr w:type="spellEnd"/>
      <w:r w:rsidRPr="008313CB">
        <w:rPr>
          <w:rFonts w:ascii="Times New Roman" w:eastAsia="Times New Roman" w:hAnsi="Times New Roman" w:cs="Times New Roman"/>
          <w:sz w:val="28"/>
          <w:szCs w:val="28"/>
          <w:lang w:eastAsia="ru-RU"/>
        </w:rPr>
        <w:t xml:space="preserve"> звание «Ветеран труда» и для лиц, имеющих звание «Ветеран труда Ульяновской области»</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b/>
          <w:sz w:val="28"/>
          <w:szCs w:val="28"/>
          <w:lang w:eastAsia="ru-RU"/>
        </w:rPr>
        <w:t xml:space="preserve">     Ответ:</w:t>
      </w:r>
      <w:r w:rsidRPr="008313CB">
        <w:rPr>
          <w:rFonts w:ascii="Times New Roman" w:eastAsia="Times New Roman" w:hAnsi="Times New Roman" w:cs="Times New Roman"/>
          <w:sz w:val="28"/>
          <w:szCs w:val="28"/>
          <w:lang w:eastAsia="ru-RU"/>
        </w:rPr>
        <w:t xml:space="preserve"> Законом Ульяновской области от 09.01.2008 №10-ЗО «О звании «Ветеран труда Ульяновской области» и законом Ульяновской области «О мерах государственной социальной поддержки отдельных категорий граждан в Ульяновской области» от 30.11.2004 №086-ЗО  предусмотрено, что </w:t>
      </w:r>
      <w:proofErr w:type="spellStart"/>
      <w:r w:rsidRPr="008313CB">
        <w:rPr>
          <w:rFonts w:ascii="Times New Roman" w:eastAsia="Times New Roman" w:hAnsi="Times New Roman" w:cs="Times New Roman"/>
          <w:sz w:val="28"/>
          <w:szCs w:val="28"/>
          <w:lang w:eastAsia="ru-RU"/>
        </w:rPr>
        <w:t>гражданину</w:t>
      </w:r>
      <w:proofErr w:type="gramStart"/>
      <w:r w:rsidRPr="008313CB">
        <w:rPr>
          <w:rFonts w:ascii="Times New Roman" w:eastAsia="Times New Roman" w:hAnsi="Times New Roman" w:cs="Times New Roman"/>
          <w:sz w:val="28"/>
          <w:szCs w:val="28"/>
          <w:lang w:eastAsia="ru-RU"/>
        </w:rPr>
        <w:t>,и</w:t>
      </w:r>
      <w:proofErr w:type="gramEnd"/>
      <w:r w:rsidRPr="008313CB">
        <w:rPr>
          <w:rFonts w:ascii="Times New Roman" w:eastAsia="Times New Roman" w:hAnsi="Times New Roman" w:cs="Times New Roman"/>
          <w:sz w:val="28"/>
          <w:szCs w:val="28"/>
          <w:lang w:eastAsia="ru-RU"/>
        </w:rPr>
        <w:t>меющему</w:t>
      </w:r>
      <w:proofErr w:type="spellEnd"/>
      <w:r w:rsidRPr="008313CB">
        <w:rPr>
          <w:rFonts w:ascii="Times New Roman" w:eastAsia="Times New Roman" w:hAnsi="Times New Roman" w:cs="Times New Roman"/>
          <w:sz w:val="28"/>
          <w:szCs w:val="28"/>
          <w:lang w:eastAsia="ru-RU"/>
        </w:rPr>
        <w:t xml:space="preserve"> несколько оснований (например, ветеран труда и ветеран труда Ульяновской области)предоставляется одна ежемесячная </w:t>
      </w:r>
      <w:proofErr w:type="spellStart"/>
      <w:r w:rsidRPr="008313CB">
        <w:rPr>
          <w:rFonts w:ascii="Times New Roman" w:eastAsia="Times New Roman" w:hAnsi="Times New Roman" w:cs="Times New Roman"/>
          <w:sz w:val="28"/>
          <w:szCs w:val="28"/>
          <w:lang w:eastAsia="ru-RU"/>
        </w:rPr>
        <w:lastRenderedPageBreak/>
        <w:t>дененжная</w:t>
      </w:r>
      <w:proofErr w:type="spellEnd"/>
      <w:r w:rsidRPr="008313CB">
        <w:rPr>
          <w:rFonts w:ascii="Times New Roman" w:eastAsia="Times New Roman" w:hAnsi="Times New Roman" w:cs="Times New Roman"/>
          <w:sz w:val="28"/>
          <w:szCs w:val="28"/>
          <w:lang w:eastAsia="ru-RU"/>
        </w:rPr>
        <w:t xml:space="preserve"> выплата или меры социальной поддержки по одному основанию по выбору гражданина.</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 xml:space="preserve">     Меры социальной </w:t>
      </w:r>
      <w:proofErr w:type="spellStart"/>
      <w:r w:rsidRPr="008313CB">
        <w:rPr>
          <w:rFonts w:ascii="Times New Roman" w:eastAsia="Times New Roman" w:hAnsi="Times New Roman" w:cs="Times New Roman"/>
          <w:sz w:val="28"/>
          <w:szCs w:val="28"/>
          <w:lang w:eastAsia="ru-RU"/>
        </w:rPr>
        <w:t>поддержки</w:t>
      </w:r>
      <w:proofErr w:type="gramStart"/>
      <w:r w:rsidRPr="008313CB">
        <w:rPr>
          <w:rFonts w:ascii="Times New Roman" w:eastAsia="Times New Roman" w:hAnsi="Times New Roman" w:cs="Times New Roman"/>
          <w:sz w:val="28"/>
          <w:szCs w:val="28"/>
          <w:lang w:eastAsia="ru-RU"/>
        </w:rPr>
        <w:t>,п</w:t>
      </w:r>
      <w:proofErr w:type="gramEnd"/>
      <w:r w:rsidRPr="008313CB">
        <w:rPr>
          <w:rFonts w:ascii="Times New Roman" w:eastAsia="Times New Roman" w:hAnsi="Times New Roman" w:cs="Times New Roman"/>
          <w:sz w:val="28"/>
          <w:szCs w:val="28"/>
          <w:lang w:eastAsia="ru-RU"/>
        </w:rPr>
        <w:t>редусмотренные</w:t>
      </w:r>
      <w:proofErr w:type="spellEnd"/>
      <w:r w:rsidRPr="008313CB">
        <w:rPr>
          <w:rFonts w:ascii="Times New Roman" w:eastAsia="Times New Roman" w:hAnsi="Times New Roman" w:cs="Times New Roman"/>
          <w:sz w:val="28"/>
          <w:szCs w:val="28"/>
          <w:lang w:eastAsia="ru-RU"/>
        </w:rPr>
        <w:t xml:space="preserve"> для ветеранов труда Ульяновской области»:</w:t>
      </w:r>
    </w:p>
    <w:p w:rsidR="008313CB" w:rsidRPr="008313CB" w:rsidRDefault="008313CB" w:rsidP="008313CB">
      <w:pPr>
        <w:spacing w:after="0" w:line="240" w:lineRule="auto"/>
        <w:rPr>
          <w:rFonts w:ascii="Times New Roman" w:eastAsia="Times New Roman" w:hAnsi="Times New Roman" w:cs="Times New Roman"/>
          <w:sz w:val="28"/>
          <w:szCs w:val="20"/>
          <w:lang w:eastAsia="ru-RU"/>
        </w:rPr>
      </w:pPr>
      <w:r w:rsidRPr="008313CB">
        <w:rPr>
          <w:rFonts w:ascii="Times New Roman" w:eastAsia="Times New Roman" w:hAnsi="Times New Roman" w:cs="Times New Roman"/>
          <w:sz w:val="28"/>
          <w:szCs w:val="28"/>
          <w:lang w:eastAsia="ru-RU"/>
        </w:rPr>
        <w:t>- ежемесячная денежная выплат</w:t>
      </w:r>
      <w:proofErr w:type="gramStart"/>
      <w:r w:rsidRPr="008313CB">
        <w:rPr>
          <w:rFonts w:ascii="Times New Roman" w:eastAsia="Times New Roman" w:hAnsi="Times New Roman" w:cs="Times New Roman"/>
          <w:sz w:val="28"/>
          <w:szCs w:val="28"/>
          <w:lang w:eastAsia="ru-RU"/>
        </w:rPr>
        <w:t>а(</w:t>
      </w:r>
      <w:proofErr w:type="gramEnd"/>
      <w:r w:rsidRPr="008313CB">
        <w:rPr>
          <w:rFonts w:ascii="Times New Roman" w:eastAsia="Times New Roman" w:hAnsi="Times New Roman" w:cs="Times New Roman"/>
          <w:sz w:val="28"/>
          <w:szCs w:val="28"/>
          <w:lang w:eastAsia="ru-RU"/>
        </w:rPr>
        <w:t>ЕДВ) в размере 713рублей 00копеек . Обращаем внимание,</w:t>
      </w:r>
      <w:r w:rsidRPr="008313CB">
        <w:rPr>
          <w:rFonts w:ascii="Times New Roman" w:eastAsia="Times New Roman" w:hAnsi="Times New Roman" w:cs="Times New Roman"/>
          <w:sz w:val="28"/>
          <w:szCs w:val="24"/>
          <w:lang w:eastAsia="ru-RU"/>
        </w:rPr>
        <w:t xml:space="preserve"> на то что с 01.02.2015 года изменены условия предоставления ежемесячной денежной выплаты  лицам, получившим звание «Ветеран труда Ульяновской области»:  право на получение ЕДВ имеют ветераны, доход которых за счет выплат социального характера (пенсия иные выплаты, предоставляемые через органы Пенсионного Фонда РФ, а также регулярные меры социальной поддержки в денежном </w:t>
      </w:r>
      <w:proofErr w:type="spellStart"/>
      <w:r w:rsidRPr="008313CB">
        <w:rPr>
          <w:rFonts w:ascii="Times New Roman" w:eastAsia="Times New Roman" w:hAnsi="Times New Roman" w:cs="Times New Roman"/>
          <w:sz w:val="28"/>
          <w:szCs w:val="24"/>
          <w:lang w:eastAsia="ru-RU"/>
        </w:rPr>
        <w:t>выражнии</w:t>
      </w:r>
      <w:proofErr w:type="spellEnd"/>
      <w:r w:rsidRPr="008313CB">
        <w:rPr>
          <w:rFonts w:ascii="Times New Roman" w:eastAsia="Times New Roman" w:hAnsi="Times New Roman" w:cs="Times New Roman"/>
          <w:sz w:val="28"/>
          <w:szCs w:val="24"/>
          <w:lang w:eastAsia="ru-RU"/>
        </w:rPr>
        <w:t xml:space="preserve">, предоставляемые через органы социальной защиты населения) не превышает двух прожиточных минимумов, или </w:t>
      </w:r>
      <w:r w:rsidRPr="008313CB">
        <w:rPr>
          <w:rFonts w:ascii="Times New Roman" w:eastAsia="Times New Roman" w:hAnsi="Times New Roman" w:cs="Times New Roman"/>
          <w:b/>
          <w:sz w:val="28"/>
          <w:szCs w:val="24"/>
          <w:lang w:eastAsia="ru-RU"/>
        </w:rPr>
        <w:t>12420 рублей</w:t>
      </w:r>
      <w:r w:rsidRPr="008313CB">
        <w:rPr>
          <w:rFonts w:ascii="Times New Roman" w:eastAsia="Times New Roman" w:hAnsi="Times New Roman" w:cs="Times New Roman"/>
          <w:sz w:val="28"/>
          <w:szCs w:val="24"/>
          <w:lang w:eastAsia="ru-RU"/>
        </w:rPr>
        <w:t>. Зарплата работающих пенсионеров в расчет дохода при назначении ЕДВ не учитывается.</w:t>
      </w:r>
    </w:p>
    <w:p w:rsidR="008313CB" w:rsidRPr="008313CB" w:rsidRDefault="008313CB" w:rsidP="008313CB">
      <w:pPr>
        <w:spacing w:after="0" w:line="240" w:lineRule="auto"/>
        <w:jc w:val="both"/>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 ежемесячная денежная компенсаци</w:t>
      </w:r>
      <w:proofErr w:type="gramStart"/>
      <w:r w:rsidRPr="008313CB">
        <w:rPr>
          <w:rFonts w:ascii="Times New Roman" w:eastAsia="Times New Roman" w:hAnsi="Times New Roman" w:cs="Times New Roman"/>
          <w:sz w:val="28"/>
          <w:szCs w:val="28"/>
          <w:lang w:eastAsia="ru-RU"/>
        </w:rPr>
        <w:t>я(</w:t>
      </w:r>
      <w:proofErr w:type="gramEnd"/>
      <w:r w:rsidRPr="008313CB">
        <w:rPr>
          <w:rFonts w:ascii="Times New Roman" w:eastAsia="Times New Roman" w:hAnsi="Times New Roman" w:cs="Times New Roman"/>
          <w:sz w:val="28"/>
          <w:szCs w:val="28"/>
          <w:lang w:eastAsia="ru-RU"/>
        </w:rPr>
        <w:t xml:space="preserve">ЕДК) на оплату жилого помещения и коммунальных услуг в размере 50% оплаты за коммунальные услуги и за жилое помещение в пределах региональных стандартов нормативной площади жилого помещения, используемых для расчета субсидий на оплату жилого помещения и коммунальных услуг в Ульяновской области. </w:t>
      </w:r>
    </w:p>
    <w:p w:rsidR="008313CB" w:rsidRPr="008313CB" w:rsidRDefault="008313CB" w:rsidP="008313CB">
      <w:pPr>
        <w:spacing w:after="0" w:line="240" w:lineRule="auto"/>
        <w:jc w:val="both"/>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Право на приобретение социального проездного билета не предусмотрено.</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 xml:space="preserve">   Меры социальной поддержки для  ветеранов труда</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 xml:space="preserve">предоставляются  в двух </w:t>
      </w:r>
      <w:r w:rsidRPr="008313CB">
        <w:rPr>
          <w:rFonts w:ascii="Times New Roman" w:eastAsia="Times New Roman" w:hAnsi="Times New Roman" w:cs="Times New Roman"/>
          <w:b/>
          <w:sz w:val="28"/>
          <w:szCs w:val="28"/>
          <w:lang w:eastAsia="ru-RU"/>
        </w:rPr>
        <w:t xml:space="preserve"> </w:t>
      </w:r>
      <w:r w:rsidRPr="008313CB">
        <w:rPr>
          <w:rFonts w:ascii="Times New Roman" w:eastAsia="Times New Roman" w:hAnsi="Times New Roman" w:cs="Times New Roman"/>
          <w:sz w:val="28"/>
          <w:szCs w:val="28"/>
          <w:lang w:eastAsia="ru-RU"/>
        </w:rPr>
        <w:t xml:space="preserve">формах: </w:t>
      </w:r>
      <w:proofErr w:type="gramStart"/>
      <w:r w:rsidRPr="008313CB">
        <w:rPr>
          <w:rFonts w:ascii="Times New Roman" w:eastAsia="Times New Roman" w:hAnsi="Times New Roman" w:cs="Times New Roman"/>
          <w:sz w:val="28"/>
          <w:szCs w:val="28"/>
          <w:lang w:eastAsia="ru-RU"/>
        </w:rPr>
        <w:t>денежной</w:t>
      </w:r>
      <w:proofErr w:type="gramEnd"/>
      <w:r w:rsidRPr="008313CB">
        <w:rPr>
          <w:rFonts w:ascii="Times New Roman" w:eastAsia="Times New Roman" w:hAnsi="Times New Roman" w:cs="Times New Roman"/>
          <w:sz w:val="28"/>
          <w:szCs w:val="28"/>
          <w:lang w:eastAsia="ru-RU"/>
        </w:rPr>
        <w:t xml:space="preserve"> либо натуральной по выбору гражданина.</w:t>
      </w:r>
    </w:p>
    <w:p w:rsidR="008313CB" w:rsidRPr="008313CB" w:rsidRDefault="008313CB" w:rsidP="008313CB">
      <w:pPr>
        <w:tabs>
          <w:tab w:val="center" w:pos="4860"/>
        </w:tabs>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 xml:space="preserve">     Ежемесячная денежная выплата (денежная форма) для ветеранов труда  - 712 рублей 06 копеек.</w:t>
      </w:r>
    </w:p>
    <w:p w:rsidR="008313CB" w:rsidRPr="008313CB" w:rsidRDefault="008313CB" w:rsidP="008313CB">
      <w:pPr>
        <w:tabs>
          <w:tab w:val="center" w:pos="4860"/>
        </w:tabs>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 xml:space="preserve">      Меры социальной поддержки в натуральной форме, предусмотренные для ветеранов труда:</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1. бесплатный проезд по социальному проездному билету на всех видах городского пассажирского транспорта, на автомобильном транспорте общего пользования пригородных и междугородных маршрутов;</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2. бесплатное изготовление и ремонт зубных протезов;</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3. оплата в размере 50% стоимости проезда на железнодорожном и водном транспорте пригородного сообщения;</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4. оплата в размере 50% за пользование коллективной телевизионной антенной;</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5. право на приобретение  социального проездного билета и компенсация в размере стоимости социального проездного билета (220 рублей);</w:t>
      </w:r>
    </w:p>
    <w:p w:rsidR="008313CB" w:rsidRPr="008313CB" w:rsidRDefault="008313CB" w:rsidP="008313CB">
      <w:pPr>
        <w:spacing w:after="0" w:line="240" w:lineRule="auto"/>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 xml:space="preserve">6. выплата денежной компенсации за пользование квартирным телефоном, независимо от выбранного тарифного плана, в размере 50% от размера </w:t>
      </w:r>
      <w:proofErr w:type="spellStart"/>
      <w:r w:rsidRPr="008313CB">
        <w:rPr>
          <w:rFonts w:ascii="Times New Roman" w:eastAsia="Times New Roman" w:hAnsi="Times New Roman" w:cs="Times New Roman"/>
          <w:sz w:val="28"/>
          <w:szCs w:val="28"/>
          <w:lang w:eastAsia="ru-RU"/>
        </w:rPr>
        <w:t>платежа</w:t>
      </w:r>
      <w:proofErr w:type="gramStart"/>
      <w:r w:rsidRPr="008313CB">
        <w:rPr>
          <w:rFonts w:ascii="Times New Roman" w:eastAsia="Times New Roman" w:hAnsi="Times New Roman" w:cs="Times New Roman"/>
          <w:sz w:val="28"/>
          <w:szCs w:val="28"/>
          <w:lang w:eastAsia="ru-RU"/>
        </w:rPr>
        <w:t>,п</w:t>
      </w:r>
      <w:proofErr w:type="gramEnd"/>
      <w:r w:rsidRPr="008313CB">
        <w:rPr>
          <w:rFonts w:ascii="Times New Roman" w:eastAsia="Times New Roman" w:hAnsi="Times New Roman" w:cs="Times New Roman"/>
          <w:sz w:val="28"/>
          <w:szCs w:val="28"/>
          <w:lang w:eastAsia="ru-RU"/>
        </w:rPr>
        <w:t>редусмотренного</w:t>
      </w:r>
      <w:proofErr w:type="spellEnd"/>
      <w:r w:rsidRPr="008313CB">
        <w:rPr>
          <w:rFonts w:ascii="Times New Roman" w:eastAsia="Times New Roman" w:hAnsi="Times New Roman" w:cs="Times New Roman"/>
          <w:sz w:val="28"/>
          <w:szCs w:val="28"/>
          <w:lang w:eastAsia="ru-RU"/>
        </w:rPr>
        <w:t xml:space="preserve"> тарифным планом с абонентской системой оплаты за неограниченный объем местных телефонных соединений и за пользование радио в размере 50% от установленного размера абонентской платы (если ветеран труда является владельцем).</w:t>
      </w:r>
    </w:p>
    <w:p w:rsidR="008313CB" w:rsidRPr="008313CB" w:rsidRDefault="008313CB" w:rsidP="008313CB">
      <w:pPr>
        <w:spacing w:after="0" w:line="240" w:lineRule="auto"/>
        <w:jc w:val="both"/>
        <w:rPr>
          <w:rFonts w:ascii="Times New Roman" w:eastAsia="Times New Roman" w:hAnsi="Times New Roman" w:cs="Times New Roman"/>
          <w:sz w:val="28"/>
          <w:szCs w:val="28"/>
          <w:lang w:eastAsia="ru-RU"/>
        </w:rPr>
      </w:pPr>
      <w:r w:rsidRPr="008313CB">
        <w:rPr>
          <w:rFonts w:ascii="Times New Roman" w:eastAsia="Times New Roman" w:hAnsi="Times New Roman" w:cs="Times New Roman"/>
          <w:sz w:val="28"/>
          <w:szCs w:val="28"/>
          <w:lang w:eastAsia="ru-RU"/>
        </w:rPr>
        <w:t xml:space="preserve">     Меры социальной поддержки по оплате жилого помещения и коммунальных услуг предоставляется только в денежной форме. Размер </w:t>
      </w:r>
      <w:r w:rsidRPr="008313CB">
        <w:rPr>
          <w:rFonts w:ascii="Times New Roman" w:eastAsia="Times New Roman" w:hAnsi="Times New Roman" w:cs="Times New Roman"/>
          <w:sz w:val="28"/>
          <w:szCs w:val="28"/>
          <w:lang w:eastAsia="ru-RU"/>
        </w:rPr>
        <w:lastRenderedPageBreak/>
        <w:t>компенсации  установлен в размере 50% оплаты за коммунальные услуги и за жилое помещение в пределах региональных стандартов нормативной площади жилого помещения, используемых для расчета субсидий на оплату жилого помещения и коммунальных услуг в Ульяновской области.</w:t>
      </w:r>
    </w:p>
    <w:p w:rsidR="008313CB" w:rsidRPr="008313CB" w:rsidRDefault="008313CB" w:rsidP="008313CB">
      <w:pPr>
        <w:spacing w:after="0" w:line="240" w:lineRule="auto"/>
        <w:jc w:val="both"/>
        <w:rPr>
          <w:rFonts w:ascii="Times New Roman" w:eastAsia="Times New Roman" w:hAnsi="Times New Roman" w:cs="Times New Roman"/>
          <w:color w:val="000000"/>
          <w:spacing w:val="1"/>
          <w:sz w:val="28"/>
          <w:szCs w:val="28"/>
          <w:lang w:eastAsia="ru-RU"/>
        </w:rPr>
      </w:pPr>
      <w:r w:rsidRPr="008313CB">
        <w:rPr>
          <w:rFonts w:ascii="Times New Roman" w:eastAsia="Times New Roman" w:hAnsi="Times New Roman" w:cs="Times New Roman"/>
          <w:b/>
          <w:color w:val="000000"/>
          <w:spacing w:val="1"/>
          <w:sz w:val="28"/>
          <w:szCs w:val="28"/>
          <w:lang w:eastAsia="ru-RU"/>
        </w:rPr>
        <w:t>Вопрос:</w:t>
      </w:r>
      <w:r w:rsidRPr="008313CB">
        <w:rPr>
          <w:rFonts w:ascii="Times New Roman" w:eastAsia="Times New Roman" w:hAnsi="Times New Roman" w:cs="Times New Roman"/>
          <w:color w:val="000000"/>
          <w:spacing w:val="1"/>
          <w:sz w:val="28"/>
          <w:szCs w:val="28"/>
          <w:lang w:eastAsia="ru-RU"/>
        </w:rPr>
        <w:t xml:space="preserve"> О назначении детских пособий.</w:t>
      </w:r>
    </w:p>
    <w:p w:rsidR="008313CB" w:rsidRPr="008313CB" w:rsidRDefault="008313CB" w:rsidP="008313CB">
      <w:pPr>
        <w:spacing w:after="0" w:line="240" w:lineRule="auto"/>
        <w:jc w:val="both"/>
        <w:rPr>
          <w:rFonts w:ascii="Times New Roman" w:eastAsia="Times New Roman" w:hAnsi="Times New Roman" w:cs="Times New Roman"/>
          <w:sz w:val="30"/>
          <w:szCs w:val="20"/>
          <w:lang w:eastAsia="ru-RU"/>
        </w:rPr>
      </w:pPr>
      <w:r w:rsidRPr="008313CB">
        <w:rPr>
          <w:rFonts w:ascii="Times New Roman" w:eastAsia="Times New Roman" w:hAnsi="Times New Roman" w:cs="Times New Roman"/>
          <w:b/>
          <w:color w:val="000000"/>
          <w:spacing w:val="1"/>
          <w:sz w:val="28"/>
          <w:szCs w:val="28"/>
          <w:lang w:eastAsia="ru-RU"/>
        </w:rPr>
        <w:t>Ответ:</w:t>
      </w:r>
      <w:r w:rsidRPr="008313CB">
        <w:rPr>
          <w:rFonts w:ascii="Times New Roman" w:eastAsia="Times New Roman" w:hAnsi="Times New Roman" w:cs="Times New Roman"/>
          <w:color w:val="000000"/>
          <w:spacing w:val="1"/>
          <w:sz w:val="28"/>
          <w:szCs w:val="28"/>
          <w:lang w:eastAsia="ru-RU"/>
        </w:rPr>
        <w:t xml:space="preserve"> В соответствии с Федеральным законом «О государственных пособиях </w:t>
      </w:r>
      <w:r w:rsidRPr="008313CB">
        <w:rPr>
          <w:rFonts w:ascii="Times New Roman" w:eastAsia="Times New Roman" w:hAnsi="Times New Roman" w:cs="Times New Roman"/>
          <w:color w:val="000000"/>
          <w:spacing w:val="8"/>
          <w:sz w:val="28"/>
          <w:szCs w:val="28"/>
          <w:lang w:eastAsia="ru-RU"/>
        </w:rPr>
        <w:t xml:space="preserve">гражданам, имеющим детей» от 19.05.1995 № 81-ФЗ предусмотрены </w:t>
      </w:r>
      <w:r w:rsidRPr="008313CB">
        <w:rPr>
          <w:rFonts w:ascii="Times New Roman" w:eastAsia="Times New Roman" w:hAnsi="Times New Roman" w:cs="Times New Roman"/>
          <w:color w:val="000000"/>
          <w:spacing w:val="1"/>
          <w:sz w:val="28"/>
          <w:szCs w:val="28"/>
          <w:lang w:eastAsia="ru-RU"/>
        </w:rPr>
        <w:t>следующие выплаты:</w:t>
      </w:r>
    </w:p>
    <w:p w:rsidR="008313CB" w:rsidRPr="008313CB" w:rsidRDefault="008313CB" w:rsidP="008313CB">
      <w:pPr>
        <w:widowControl w:val="0"/>
        <w:shd w:val="clear" w:color="auto" w:fill="FFFFFF"/>
        <w:tabs>
          <w:tab w:val="left" w:pos="173"/>
        </w:tabs>
        <w:autoSpaceDE w:val="0"/>
        <w:autoSpaceDN w:val="0"/>
        <w:adjustRightInd w:val="0"/>
        <w:spacing w:after="0" w:line="322" w:lineRule="exact"/>
        <w:ind w:hanging="426"/>
        <w:jc w:val="both"/>
        <w:rPr>
          <w:rFonts w:ascii="Times New Roman" w:eastAsia="Times New Roman" w:hAnsi="Times New Roman" w:cs="Times New Roman"/>
          <w:color w:val="000000"/>
          <w:sz w:val="28"/>
          <w:szCs w:val="28"/>
          <w:lang w:eastAsia="ru-RU"/>
        </w:rPr>
      </w:pPr>
      <w:r w:rsidRPr="008313CB">
        <w:rPr>
          <w:rFonts w:ascii="Times New Roman" w:eastAsia="Times New Roman" w:hAnsi="Times New Roman" w:cs="Times New Roman"/>
          <w:color w:val="000000"/>
          <w:spacing w:val="2"/>
          <w:sz w:val="28"/>
          <w:szCs w:val="28"/>
          <w:lang w:eastAsia="ru-RU"/>
        </w:rPr>
        <w:t xml:space="preserve">           -единовременное пособие при рождении ребенка в сумме </w:t>
      </w:r>
      <w:r w:rsidRPr="008313CB">
        <w:rPr>
          <w:rFonts w:ascii="Times New Roman" w:eastAsia="Times New Roman" w:hAnsi="Times New Roman" w:cs="Times New Roman"/>
          <w:bCs/>
          <w:color w:val="000000"/>
          <w:spacing w:val="2"/>
          <w:sz w:val="28"/>
          <w:szCs w:val="28"/>
          <w:lang w:eastAsia="ru-RU"/>
        </w:rPr>
        <w:t>14497,80</w:t>
      </w:r>
      <w:r w:rsidRPr="008313CB">
        <w:rPr>
          <w:rFonts w:ascii="Times New Roman" w:eastAsia="Times New Roman" w:hAnsi="Times New Roman" w:cs="Times New Roman"/>
          <w:b/>
          <w:bCs/>
          <w:color w:val="000000"/>
          <w:spacing w:val="2"/>
          <w:sz w:val="28"/>
          <w:szCs w:val="28"/>
          <w:lang w:eastAsia="ru-RU"/>
        </w:rPr>
        <w:t xml:space="preserve"> </w:t>
      </w:r>
      <w:r w:rsidRPr="008313CB">
        <w:rPr>
          <w:rFonts w:ascii="Times New Roman" w:eastAsia="Times New Roman" w:hAnsi="Times New Roman" w:cs="Times New Roman"/>
          <w:color w:val="000000"/>
          <w:spacing w:val="2"/>
          <w:sz w:val="28"/>
          <w:szCs w:val="28"/>
          <w:lang w:eastAsia="ru-RU"/>
        </w:rPr>
        <w:t>рублей;</w:t>
      </w:r>
    </w:p>
    <w:p w:rsidR="008313CB" w:rsidRPr="008313CB" w:rsidRDefault="008313CB" w:rsidP="008313CB">
      <w:pPr>
        <w:widowControl w:val="0"/>
        <w:shd w:val="clear" w:color="auto" w:fill="FFFFFF"/>
        <w:tabs>
          <w:tab w:val="left" w:pos="173"/>
        </w:tabs>
        <w:autoSpaceDE w:val="0"/>
        <w:autoSpaceDN w:val="0"/>
        <w:adjustRightInd w:val="0"/>
        <w:spacing w:after="0" w:line="322" w:lineRule="exact"/>
        <w:jc w:val="both"/>
        <w:rPr>
          <w:rFonts w:ascii="Times New Roman" w:eastAsia="Times New Roman" w:hAnsi="Times New Roman" w:cs="Times New Roman"/>
          <w:color w:val="000000"/>
          <w:sz w:val="28"/>
          <w:szCs w:val="28"/>
          <w:lang w:eastAsia="ru-RU"/>
        </w:rPr>
      </w:pPr>
      <w:r w:rsidRPr="008313CB">
        <w:rPr>
          <w:rFonts w:ascii="Times New Roman" w:eastAsia="Times New Roman" w:hAnsi="Times New Roman" w:cs="Times New Roman"/>
          <w:color w:val="000000"/>
          <w:spacing w:val="5"/>
          <w:sz w:val="28"/>
          <w:szCs w:val="28"/>
          <w:lang w:eastAsia="ru-RU"/>
        </w:rPr>
        <w:t xml:space="preserve">     -ежемесячное пособие по уходу за первым ребенком до 1,5 лет - в размере </w:t>
      </w:r>
      <w:r w:rsidRPr="008313CB">
        <w:rPr>
          <w:rFonts w:ascii="Times New Roman" w:eastAsia="Times New Roman" w:hAnsi="Times New Roman" w:cs="Times New Roman"/>
          <w:bCs/>
          <w:color w:val="000000"/>
          <w:spacing w:val="4"/>
          <w:sz w:val="28"/>
          <w:szCs w:val="28"/>
          <w:lang w:eastAsia="ru-RU"/>
        </w:rPr>
        <w:t>2718,34 руб.,</w:t>
      </w:r>
      <w:r w:rsidRPr="008313CB">
        <w:rPr>
          <w:rFonts w:ascii="Times New Roman" w:eastAsia="Times New Roman" w:hAnsi="Times New Roman" w:cs="Times New Roman"/>
          <w:b/>
          <w:bCs/>
          <w:color w:val="000000"/>
          <w:spacing w:val="4"/>
          <w:sz w:val="28"/>
          <w:szCs w:val="28"/>
          <w:lang w:eastAsia="ru-RU"/>
        </w:rPr>
        <w:t xml:space="preserve"> </w:t>
      </w:r>
      <w:r w:rsidRPr="008313CB">
        <w:rPr>
          <w:rFonts w:ascii="Times New Roman" w:eastAsia="Times New Roman" w:hAnsi="Times New Roman" w:cs="Times New Roman"/>
          <w:color w:val="000000"/>
          <w:spacing w:val="4"/>
          <w:sz w:val="28"/>
          <w:szCs w:val="28"/>
          <w:lang w:eastAsia="ru-RU"/>
        </w:rPr>
        <w:t xml:space="preserve">за вторым и последующими детьми в размере </w:t>
      </w:r>
      <w:r w:rsidRPr="008313CB">
        <w:rPr>
          <w:rFonts w:ascii="Times New Roman" w:eastAsia="Times New Roman" w:hAnsi="Times New Roman" w:cs="Times New Roman"/>
          <w:bCs/>
          <w:color w:val="000000"/>
          <w:spacing w:val="4"/>
          <w:sz w:val="28"/>
          <w:szCs w:val="28"/>
          <w:lang w:eastAsia="ru-RU"/>
        </w:rPr>
        <w:t>5436,67руб.</w:t>
      </w:r>
      <w:r w:rsidRPr="008313CB">
        <w:rPr>
          <w:rFonts w:ascii="Times New Roman" w:eastAsia="Times New Roman" w:hAnsi="Times New Roman" w:cs="Times New Roman"/>
          <w:b/>
          <w:bCs/>
          <w:color w:val="000000"/>
          <w:spacing w:val="4"/>
          <w:sz w:val="28"/>
          <w:szCs w:val="28"/>
          <w:lang w:eastAsia="ru-RU"/>
        </w:rPr>
        <w:t xml:space="preserve"> </w:t>
      </w:r>
      <w:r w:rsidRPr="008313CB">
        <w:rPr>
          <w:rFonts w:ascii="Times New Roman" w:eastAsia="Times New Roman" w:hAnsi="Times New Roman" w:cs="Times New Roman"/>
          <w:color w:val="000000"/>
          <w:sz w:val="28"/>
          <w:szCs w:val="28"/>
          <w:lang w:eastAsia="ru-RU"/>
        </w:rPr>
        <w:t>для неработающих граждан и до 40% от заработка для работающих граждан;</w:t>
      </w:r>
    </w:p>
    <w:p w:rsidR="008313CB" w:rsidRPr="008313CB" w:rsidRDefault="008313CB" w:rsidP="008313CB">
      <w:pPr>
        <w:shd w:val="clear" w:color="auto" w:fill="FFFFFF"/>
        <w:spacing w:after="0" w:line="322" w:lineRule="exact"/>
        <w:ind w:left="24" w:right="24" w:firstLine="260"/>
        <w:jc w:val="both"/>
        <w:rPr>
          <w:rFonts w:ascii="Times New Roman" w:eastAsia="Times New Roman" w:hAnsi="Times New Roman" w:cs="Times New Roman"/>
          <w:sz w:val="30"/>
          <w:szCs w:val="20"/>
          <w:lang w:eastAsia="ru-RU"/>
        </w:rPr>
      </w:pPr>
      <w:r w:rsidRPr="008313CB">
        <w:rPr>
          <w:rFonts w:ascii="Times New Roman" w:eastAsia="Times New Roman" w:hAnsi="Times New Roman" w:cs="Times New Roman"/>
          <w:color w:val="000000"/>
          <w:spacing w:val="2"/>
          <w:sz w:val="28"/>
          <w:szCs w:val="28"/>
          <w:lang w:eastAsia="ru-RU"/>
        </w:rPr>
        <w:t xml:space="preserve">В соответствии с законом Ульяновской области от 01.11.2006 г. № 152 «О пособиях на детей в Ульяновской области» семьям </w:t>
      </w:r>
      <w:r w:rsidRPr="008313CB">
        <w:rPr>
          <w:rFonts w:ascii="Times New Roman" w:eastAsia="Times New Roman" w:hAnsi="Times New Roman" w:cs="Times New Roman"/>
          <w:color w:val="000000"/>
          <w:spacing w:val="4"/>
          <w:sz w:val="28"/>
          <w:szCs w:val="28"/>
          <w:lang w:eastAsia="ru-RU"/>
        </w:rPr>
        <w:t xml:space="preserve">со среднедушевым доходом </w:t>
      </w:r>
      <w:r w:rsidRPr="008313CB">
        <w:rPr>
          <w:rFonts w:ascii="Times New Roman" w:eastAsia="Times New Roman" w:hAnsi="Times New Roman" w:cs="Times New Roman"/>
          <w:color w:val="000000"/>
          <w:spacing w:val="2"/>
          <w:sz w:val="28"/>
          <w:szCs w:val="28"/>
          <w:lang w:eastAsia="ru-RU"/>
        </w:rPr>
        <w:t xml:space="preserve">ниже величины прожиточного минимума, установленного на территории </w:t>
      </w:r>
      <w:r w:rsidRPr="008313CB">
        <w:rPr>
          <w:rFonts w:ascii="Times New Roman" w:eastAsia="Times New Roman" w:hAnsi="Times New Roman" w:cs="Times New Roman"/>
          <w:color w:val="000000"/>
          <w:spacing w:val="1"/>
          <w:sz w:val="28"/>
          <w:szCs w:val="28"/>
          <w:lang w:eastAsia="ru-RU"/>
        </w:rPr>
        <w:t>Ульяновской области, предусмотрено ежемесячное детское пособие:</w:t>
      </w:r>
    </w:p>
    <w:p w:rsidR="008313CB" w:rsidRPr="008313CB" w:rsidRDefault="008313CB" w:rsidP="008313CB">
      <w:pPr>
        <w:shd w:val="clear" w:color="auto" w:fill="FFFFFF"/>
        <w:tabs>
          <w:tab w:val="left" w:pos="926"/>
        </w:tabs>
        <w:spacing w:after="0" w:line="322" w:lineRule="exact"/>
        <w:ind w:left="284"/>
        <w:jc w:val="both"/>
        <w:rPr>
          <w:rFonts w:ascii="Times New Roman" w:eastAsia="Times New Roman" w:hAnsi="Times New Roman" w:cs="Times New Roman"/>
          <w:sz w:val="30"/>
          <w:szCs w:val="20"/>
          <w:lang w:eastAsia="ru-RU"/>
        </w:rPr>
      </w:pPr>
      <w:r w:rsidRPr="008313CB">
        <w:rPr>
          <w:rFonts w:ascii="Times New Roman" w:eastAsia="Times New Roman" w:hAnsi="Times New Roman" w:cs="Times New Roman"/>
          <w:color w:val="000000"/>
          <w:sz w:val="28"/>
          <w:szCs w:val="28"/>
          <w:lang w:eastAsia="ru-RU"/>
        </w:rPr>
        <w:t>-</w:t>
      </w:r>
      <w:r w:rsidRPr="008313CB">
        <w:rPr>
          <w:rFonts w:ascii="Times New Roman" w:eastAsia="Times New Roman" w:hAnsi="Times New Roman" w:cs="Times New Roman"/>
          <w:color w:val="000000"/>
          <w:spacing w:val="1"/>
          <w:sz w:val="28"/>
          <w:szCs w:val="28"/>
          <w:lang w:eastAsia="ru-RU"/>
        </w:rPr>
        <w:t>ежемесячное пособие на ребенка в размере 200 рублей;</w:t>
      </w:r>
    </w:p>
    <w:p w:rsidR="008313CB" w:rsidRPr="008313CB" w:rsidRDefault="008313CB" w:rsidP="008313CB">
      <w:pPr>
        <w:shd w:val="clear" w:color="auto" w:fill="FFFFFF"/>
        <w:tabs>
          <w:tab w:val="left" w:pos="1003"/>
        </w:tabs>
        <w:spacing w:after="0" w:line="322" w:lineRule="exact"/>
        <w:ind w:left="284"/>
        <w:jc w:val="both"/>
        <w:rPr>
          <w:rFonts w:ascii="Times New Roman" w:eastAsia="Times New Roman" w:hAnsi="Times New Roman" w:cs="Times New Roman"/>
          <w:sz w:val="30"/>
          <w:szCs w:val="20"/>
          <w:lang w:eastAsia="ru-RU"/>
        </w:rPr>
      </w:pPr>
      <w:r w:rsidRPr="008313CB">
        <w:rPr>
          <w:rFonts w:ascii="Times New Roman" w:eastAsia="Times New Roman" w:hAnsi="Times New Roman" w:cs="Times New Roman"/>
          <w:color w:val="000000"/>
          <w:sz w:val="28"/>
          <w:szCs w:val="28"/>
          <w:lang w:eastAsia="ru-RU"/>
        </w:rPr>
        <w:t>-</w:t>
      </w:r>
      <w:r w:rsidRPr="008313CB">
        <w:rPr>
          <w:rFonts w:ascii="Times New Roman" w:eastAsia="Times New Roman" w:hAnsi="Times New Roman" w:cs="Times New Roman"/>
          <w:color w:val="000000"/>
          <w:spacing w:val="9"/>
          <w:sz w:val="28"/>
          <w:szCs w:val="28"/>
          <w:lang w:eastAsia="ru-RU"/>
        </w:rPr>
        <w:t>ежемесячное пособие на ребенка одинокой матери в размере 400</w:t>
      </w:r>
      <w:r w:rsidRPr="008313CB">
        <w:rPr>
          <w:rFonts w:ascii="Times New Roman" w:eastAsia="Times New Roman" w:hAnsi="Times New Roman" w:cs="Times New Roman"/>
          <w:color w:val="000000"/>
          <w:spacing w:val="9"/>
          <w:sz w:val="28"/>
          <w:szCs w:val="28"/>
          <w:lang w:eastAsia="ru-RU"/>
        </w:rPr>
        <w:br/>
      </w:r>
      <w:r w:rsidRPr="008313CB">
        <w:rPr>
          <w:rFonts w:ascii="Times New Roman" w:eastAsia="Times New Roman" w:hAnsi="Times New Roman" w:cs="Times New Roman"/>
          <w:color w:val="000000"/>
          <w:spacing w:val="1"/>
          <w:sz w:val="28"/>
          <w:szCs w:val="28"/>
          <w:lang w:eastAsia="ru-RU"/>
        </w:rPr>
        <w:t>рублей;</w:t>
      </w:r>
    </w:p>
    <w:p w:rsidR="008313CB" w:rsidRPr="008313CB" w:rsidRDefault="008313CB" w:rsidP="008313CB">
      <w:pPr>
        <w:shd w:val="clear" w:color="auto" w:fill="FFFFFF"/>
        <w:tabs>
          <w:tab w:val="left" w:pos="709"/>
          <w:tab w:val="left" w:pos="9259"/>
        </w:tabs>
        <w:spacing w:after="0" w:line="240" w:lineRule="auto"/>
        <w:ind w:left="682" w:hanging="398"/>
        <w:jc w:val="both"/>
        <w:rPr>
          <w:rFonts w:ascii="Times New Roman" w:eastAsia="Times New Roman" w:hAnsi="Times New Roman" w:cs="Times New Roman"/>
          <w:sz w:val="30"/>
          <w:szCs w:val="20"/>
          <w:lang w:eastAsia="ru-RU"/>
        </w:rPr>
      </w:pPr>
      <w:r w:rsidRPr="008313CB">
        <w:rPr>
          <w:rFonts w:ascii="Times New Roman" w:eastAsia="Times New Roman" w:hAnsi="Times New Roman" w:cs="Times New Roman"/>
          <w:color w:val="000000"/>
          <w:sz w:val="28"/>
          <w:szCs w:val="28"/>
          <w:lang w:eastAsia="ru-RU"/>
        </w:rPr>
        <w:t>-</w:t>
      </w:r>
      <w:r w:rsidRPr="008313CB">
        <w:rPr>
          <w:rFonts w:ascii="Times New Roman" w:eastAsia="Times New Roman" w:hAnsi="Times New Roman" w:cs="Times New Roman"/>
          <w:color w:val="000000"/>
          <w:spacing w:val="1"/>
          <w:sz w:val="28"/>
          <w:szCs w:val="28"/>
          <w:lang w:eastAsia="ru-RU"/>
        </w:rPr>
        <w:t>ежемесячное пособие на ребенка - инвалида - 300 рублей;</w:t>
      </w:r>
    </w:p>
    <w:p w:rsidR="008313CB" w:rsidRPr="008313CB" w:rsidRDefault="008313CB" w:rsidP="008313CB">
      <w:pPr>
        <w:shd w:val="clear" w:color="auto" w:fill="FFFFFF"/>
        <w:tabs>
          <w:tab w:val="left" w:pos="965"/>
        </w:tabs>
        <w:spacing w:after="0" w:line="317" w:lineRule="exact"/>
        <w:ind w:left="48" w:firstLine="236"/>
        <w:jc w:val="both"/>
        <w:rPr>
          <w:rFonts w:ascii="Times New Roman" w:eastAsia="Times New Roman" w:hAnsi="Times New Roman" w:cs="Times New Roman"/>
          <w:sz w:val="30"/>
          <w:szCs w:val="20"/>
          <w:lang w:eastAsia="ru-RU"/>
        </w:rPr>
      </w:pPr>
      <w:r w:rsidRPr="008313CB">
        <w:rPr>
          <w:rFonts w:ascii="Times New Roman" w:eastAsia="Times New Roman" w:hAnsi="Times New Roman" w:cs="Times New Roman"/>
          <w:color w:val="000000"/>
          <w:w w:val="51"/>
          <w:sz w:val="28"/>
          <w:szCs w:val="28"/>
          <w:lang w:eastAsia="ru-RU"/>
        </w:rPr>
        <w:t>--</w:t>
      </w:r>
      <w:r w:rsidRPr="008313CB">
        <w:rPr>
          <w:rFonts w:ascii="Times New Roman" w:eastAsia="Times New Roman" w:hAnsi="Times New Roman" w:cs="Times New Roman"/>
          <w:color w:val="000000"/>
          <w:spacing w:val="6"/>
          <w:sz w:val="28"/>
          <w:szCs w:val="28"/>
          <w:lang w:eastAsia="ru-RU"/>
        </w:rPr>
        <w:t xml:space="preserve">ежемесячное пособие  на ребенка военнослужащего,  проходящего </w:t>
      </w:r>
      <w:r w:rsidRPr="008313CB">
        <w:rPr>
          <w:rFonts w:ascii="Times New Roman" w:eastAsia="Times New Roman" w:hAnsi="Times New Roman" w:cs="Times New Roman"/>
          <w:color w:val="000000"/>
          <w:spacing w:val="4"/>
          <w:sz w:val="28"/>
          <w:szCs w:val="28"/>
          <w:lang w:eastAsia="ru-RU"/>
        </w:rPr>
        <w:t>военную службу по призыву - 300 рублей;</w:t>
      </w:r>
    </w:p>
    <w:p w:rsidR="008313CB" w:rsidRPr="008313CB" w:rsidRDefault="008313CB" w:rsidP="008313CB">
      <w:pPr>
        <w:shd w:val="clear" w:color="auto" w:fill="FFFFFF"/>
        <w:tabs>
          <w:tab w:val="left" w:pos="778"/>
        </w:tabs>
        <w:spacing w:after="0" w:line="322" w:lineRule="exact"/>
        <w:ind w:left="614" w:hanging="472"/>
        <w:jc w:val="both"/>
        <w:rPr>
          <w:rFonts w:ascii="Times New Roman" w:eastAsia="Times New Roman" w:hAnsi="Times New Roman" w:cs="Times New Roman"/>
          <w:sz w:val="30"/>
          <w:szCs w:val="20"/>
          <w:lang w:eastAsia="ru-RU"/>
        </w:rPr>
      </w:pPr>
      <w:r w:rsidRPr="008313CB">
        <w:rPr>
          <w:rFonts w:ascii="Times New Roman" w:eastAsia="Times New Roman" w:hAnsi="Times New Roman" w:cs="Times New Roman"/>
          <w:color w:val="000000"/>
          <w:sz w:val="28"/>
          <w:szCs w:val="28"/>
          <w:lang w:eastAsia="ru-RU"/>
        </w:rPr>
        <w:t xml:space="preserve">  -ежемесячное пособие на детей, разыскиваемых родителей - 300 рублей.</w:t>
      </w:r>
    </w:p>
    <w:p w:rsidR="008313CB" w:rsidRPr="008313CB" w:rsidRDefault="008313CB" w:rsidP="008313CB">
      <w:pPr>
        <w:widowControl w:val="0"/>
        <w:numPr>
          <w:ilvl w:val="0"/>
          <w:numId w:val="3"/>
        </w:numPr>
        <w:shd w:val="clear" w:color="auto" w:fill="FFFFFF"/>
        <w:tabs>
          <w:tab w:val="left" w:pos="173"/>
        </w:tabs>
        <w:autoSpaceDE w:val="0"/>
        <w:autoSpaceDN w:val="0"/>
        <w:adjustRightInd w:val="0"/>
        <w:spacing w:after="0" w:line="322" w:lineRule="exact"/>
        <w:jc w:val="both"/>
        <w:rPr>
          <w:rFonts w:ascii="Times New Roman" w:eastAsia="Times New Roman" w:hAnsi="Times New Roman" w:cs="Times New Roman"/>
          <w:color w:val="000000"/>
          <w:sz w:val="28"/>
          <w:szCs w:val="28"/>
          <w:lang w:eastAsia="ru-RU"/>
        </w:rPr>
      </w:pPr>
      <w:r w:rsidRPr="008313CB">
        <w:rPr>
          <w:rFonts w:ascii="Times New Roman" w:eastAsia="Times New Roman" w:hAnsi="Times New Roman" w:cs="Times New Roman"/>
          <w:color w:val="000000"/>
          <w:spacing w:val="2"/>
          <w:sz w:val="28"/>
          <w:szCs w:val="28"/>
          <w:lang w:eastAsia="ru-RU"/>
        </w:rPr>
        <w:t>дополнительное единовременное пособие:</w:t>
      </w:r>
    </w:p>
    <w:p w:rsidR="008313CB" w:rsidRPr="008313CB" w:rsidRDefault="008313CB" w:rsidP="008313CB">
      <w:pPr>
        <w:widowControl w:val="0"/>
        <w:shd w:val="clear" w:color="auto" w:fill="FFFFFF"/>
        <w:tabs>
          <w:tab w:val="left" w:pos="173"/>
        </w:tabs>
        <w:autoSpaceDE w:val="0"/>
        <w:autoSpaceDN w:val="0"/>
        <w:adjustRightInd w:val="0"/>
        <w:spacing w:after="0" w:line="322" w:lineRule="exact"/>
        <w:jc w:val="both"/>
        <w:rPr>
          <w:rFonts w:ascii="Times New Roman" w:eastAsia="Times New Roman" w:hAnsi="Times New Roman" w:cs="Times New Roman"/>
          <w:color w:val="000000"/>
          <w:sz w:val="28"/>
          <w:szCs w:val="28"/>
          <w:lang w:eastAsia="ru-RU"/>
        </w:rPr>
      </w:pPr>
      <w:r w:rsidRPr="008313CB">
        <w:rPr>
          <w:rFonts w:ascii="Times New Roman" w:eastAsia="Times New Roman" w:hAnsi="Times New Roman" w:cs="Times New Roman"/>
          <w:color w:val="000000"/>
          <w:spacing w:val="2"/>
          <w:sz w:val="28"/>
          <w:szCs w:val="28"/>
          <w:lang w:eastAsia="ru-RU"/>
        </w:rPr>
        <w:t xml:space="preserve">на первого ребенка в сумме </w:t>
      </w:r>
      <w:r w:rsidRPr="008313CB">
        <w:rPr>
          <w:rFonts w:ascii="Times New Roman" w:eastAsia="Times New Roman" w:hAnsi="Times New Roman" w:cs="Times New Roman"/>
          <w:bCs/>
          <w:color w:val="000000"/>
          <w:spacing w:val="2"/>
          <w:sz w:val="28"/>
          <w:szCs w:val="28"/>
          <w:lang w:eastAsia="ru-RU"/>
        </w:rPr>
        <w:t>1100</w:t>
      </w:r>
      <w:r w:rsidRPr="008313CB">
        <w:rPr>
          <w:rFonts w:ascii="Times New Roman" w:eastAsia="Times New Roman" w:hAnsi="Times New Roman" w:cs="Times New Roman"/>
          <w:b/>
          <w:bCs/>
          <w:color w:val="000000"/>
          <w:spacing w:val="2"/>
          <w:sz w:val="28"/>
          <w:szCs w:val="28"/>
          <w:lang w:eastAsia="ru-RU"/>
        </w:rPr>
        <w:t xml:space="preserve"> </w:t>
      </w:r>
      <w:r w:rsidRPr="008313CB">
        <w:rPr>
          <w:rFonts w:ascii="Times New Roman" w:eastAsia="Times New Roman" w:hAnsi="Times New Roman" w:cs="Times New Roman"/>
          <w:color w:val="000000"/>
          <w:spacing w:val="10"/>
          <w:sz w:val="28"/>
          <w:szCs w:val="28"/>
          <w:lang w:eastAsia="ru-RU"/>
        </w:rPr>
        <w:t xml:space="preserve">рублей; </w:t>
      </w:r>
    </w:p>
    <w:p w:rsidR="008313CB" w:rsidRPr="008313CB" w:rsidRDefault="008313CB" w:rsidP="008313CB">
      <w:pPr>
        <w:widowControl w:val="0"/>
        <w:shd w:val="clear" w:color="auto" w:fill="FFFFFF"/>
        <w:tabs>
          <w:tab w:val="left" w:pos="173"/>
        </w:tabs>
        <w:autoSpaceDE w:val="0"/>
        <w:autoSpaceDN w:val="0"/>
        <w:adjustRightInd w:val="0"/>
        <w:spacing w:after="0" w:line="322" w:lineRule="exact"/>
        <w:jc w:val="both"/>
        <w:rPr>
          <w:rFonts w:ascii="Times New Roman" w:eastAsia="Times New Roman" w:hAnsi="Times New Roman" w:cs="Times New Roman"/>
          <w:color w:val="000000"/>
          <w:sz w:val="28"/>
          <w:szCs w:val="28"/>
          <w:lang w:eastAsia="ru-RU"/>
        </w:rPr>
      </w:pPr>
      <w:r w:rsidRPr="008313CB">
        <w:rPr>
          <w:rFonts w:ascii="Times New Roman" w:eastAsia="Times New Roman" w:hAnsi="Times New Roman" w:cs="Times New Roman"/>
          <w:color w:val="000000"/>
          <w:spacing w:val="10"/>
          <w:sz w:val="28"/>
          <w:szCs w:val="28"/>
          <w:lang w:eastAsia="ru-RU"/>
        </w:rPr>
        <w:t xml:space="preserve">на второго </w:t>
      </w:r>
      <w:r w:rsidRPr="008313CB">
        <w:rPr>
          <w:rFonts w:ascii="Times New Roman" w:eastAsia="Times New Roman" w:hAnsi="Times New Roman" w:cs="Times New Roman"/>
          <w:b/>
          <w:color w:val="000000"/>
          <w:spacing w:val="10"/>
          <w:sz w:val="28"/>
          <w:szCs w:val="28"/>
          <w:lang w:eastAsia="ru-RU"/>
        </w:rPr>
        <w:t xml:space="preserve">- </w:t>
      </w:r>
      <w:r w:rsidRPr="008313CB">
        <w:rPr>
          <w:rFonts w:ascii="Times New Roman" w:eastAsia="Times New Roman" w:hAnsi="Times New Roman" w:cs="Times New Roman"/>
          <w:bCs/>
          <w:color w:val="000000"/>
          <w:spacing w:val="10"/>
          <w:sz w:val="28"/>
          <w:szCs w:val="28"/>
          <w:lang w:eastAsia="ru-RU"/>
        </w:rPr>
        <w:t>2000,00</w:t>
      </w:r>
      <w:r w:rsidRPr="008313CB">
        <w:rPr>
          <w:rFonts w:ascii="Times New Roman" w:eastAsia="Times New Roman" w:hAnsi="Times New Roman" w:cs="Times New Roman"/>
          <w:b/>
          <w:bCs/>
          <w:color w:val="000000"/>
          <w:spacing w:val="10"/>
          <w:sz w:val="28"/>
          <w:szCs w:val="28"/>
          <w:lang w:eastAsia="ru-RU"/>
        </w:rPr>
        <w:t xml:space="preserve"> </w:t>
      </w:r>
      <w:r w:rsidRPr="008313CB">
        <w:rPr>
          <w:rFonts w:ascii="Times New Roman" w:eastAsia="Times New Roman" w:hAnsi="Times New Roman" w:cs="Times New Roman"/>
          <w:color w:val="000000"/>
          <w:spacing w:val="10"/>
          <w:sz w:val="28"/>
          <w:szCs w:val="28"/>
          <w:lang w:eastAsia="ru-RU"/>
        </w:rPr>
        <w:t xml:space="preserve">рублей; </w:t>
      </w:r>
    </w:p>
    <w:p w:rsidR="008313CB" w:rsidRPr="008313CB" w:rsidRDefault="008313CB" w:rsidP="008313CB">
      <w:pPr>
        <w:widowControl w:val="0"/>
        <w:shd w:val="clear" w:color="auto" w:fill="FFFFFF"/>
        <w:tabs>
          <w:tab w:val="left" w:pos="173"/>
        </w:tabs>
        <w:autoSpaceDE w:val="0"/>
        <w:autoSpaceDN w:val="0"/>
        <w:adjustRightInd w:val="0"/>
        <w:spacing w:after="0" w:line="322" w:lineRule="exact"/>
        <w:jc w:val="both"/>
        <w:rPr>
          <w:rFonts w:ascii="Times New Roman" w:eastAsia="Times New Roman" w:hAnsi="Times New Roman" w:cs="Times New Roman"/>
          <w:color w:val="000000"/>
          <w:spacing w:val="2"/>
          <w:sz w:val="28"/>
          <w:szCs w:val="28"/>
          <w:lang w:eastAsia="ru-RU"/>
        </w:rPr>
      </w:pPr>
      <w:r w:rsidRPr="008313CB">
        <w:rPr>
          <w:rFonts w:ascii="Times New Roman" w:eastAsia="Times New Roman" w:hAnsi="Times New Roman" w:cs="Times New Roman"/>
          <w:color w:val="000000"/>
          <w:spacing w:val="10"/>
          <w:sz w:val="28"/>
          <w:szCs w:val="28"/>
          <w:lang w:eastAsia="ru-RU"/>
        </w:rPr>
        <w:t xml:space="preserve">на третьего и последующих детей - </w:t>
      </w:r>
      <w:r w:rsidRPr="008313CB">
        <w:rPr>
          <w:rFonts w:ascii="Times New Roman" w:eastAsia="Times New Roman" w:hAnsi="Times New Roman" w:cs="Times New Roman"/>
          <w:bCs/>
          <w:color w:val="000000"/>
          <w:spacing w:val="2"/>
          <w:sz w:val="28"/>
          <w:szCs w:val="28"/>
          <w:lang w:eastAsia="ru-RU"/>
        </w:rPr>
        <w:t>3000,00</w:t>
      </w:r>
      <w:r w:rsidRPr="008313CB">
        <w:rPr>
          <w:rFonts w:ascii="Times New Roman" w:eastAsia="Times New Roman" w:hAnsi="Times New Roman" w:cs="Times New Roman"/>
          <w:b/>
          <w:bCs/>
          <w:color w:val="000000"/>
          <w:spacing w:val="2"/>
          <w:sz w:val="28"/>
          <w:szCs w:val="28"/>
          <w:lang w:eastAsia="ru-RU"/>
        </w:rPr>
        <w:t xml:space="preserve"> </w:t>
      </w:r>
      <w:r w:rsidRPr="008313CB">
        <w:rPr>
          <w:rFonts w:ascii="Times New Roman" w:eastAsia="Times New Roman" w:hAnsi="Times New Roman" w:cs="Times New Roman"/>
          <w:color w:val="000000"/>
          <w:spacing w:val="2"/>
          <w:sz w:val="28"/>
          <w:szCs w:val="28"/>
          <w:lang w:eastAsia="ru-RU"/>
        </w:rPr>
        <w:t>рублей.</w:t>
      </w:r>
    </w:p>
    <w:p w:rsidR="008313CB" w:rsidRPr="00CB4895" w:rsidRDefault="008313CB" w:rsidP="00FE03E3">
      <w:pPr>
        <w:spacing w:after="0"/>
        <w:jc w:val="both"/>
        <w:rPr>
          <w:rFonts w:ascii="Times New Roman" w:eastAsia="Times New Roman" w:hAnsi="Times New Roman" w:cs="Times New Roman"/>
          <w:color w:val="000000"/>
          <w:kern w:val="28"/>
          <w:sz w:val="28"/>
          <w:szCs w:val="28"/>
          <w:lang w:eastAsia="ru-RU"/>
        </w:rPr>
      </w:pPr>
      <w:bookmarkStart w:id="1" w:name="_GoBack"/>
      <w:bookmarkEnd w:id="1"/>
    </w:p>
    <w:p w:rsidR="00FE03E3" w:rsidRPr="003506DB" w:rsidRDefault="00FE03E3" w:rsidP="00FE03E3">
      <w:pPr>
        <w:spacing w:after="0"/>
        <w:jc w:val="both"/>
        <w:rPr>
          <w:rFonts w:ascii="Times New Roman" w:hAnsi="Times New Roman" w:cs="Times New Roman"/>
          <w:sz w:val="28"/>
          <w:szCs w:val="28"/>
        </w:rPr>
      </w:pPr>
    </w:p>
    <w:sectPr w:rsidR="00FE03E3" w:rsidRPr="003506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EA0F28"/>
    <w:lvl w:ilvl="0">
      <w:numFmt w:val="bullet"/>
      <w:lvlText w:val="*"/>
      <w:lvlJc w:val="left"/>
    </w:lvl>
  </w:abstractNum>
  <w:abstractNum w:abstractNumId="1">
    <w:nsid w:val="208A0897"/>
    <w:multiLevelType w:val="hybridMultilevel"/>
    <w:tmpl w:val="375E5E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DF5146"/>
    <w:multiLevelType w:val="hybridMultilevel"/>
    <w:tmpl w:val="39F8440E"/>
    <w:lvl w:ilvl="0" w:tplc="FDAE9E4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81"/>
    <w:rsid w:val="000003A7"/>
    <w:rsid w:val="0004388E"/>
    <w:rsid w:val="00094C70"/>
    <w:rsid w:val="001338B7"/>
    <w:rsid w:val="003506DB"/>
    <w:rsid w:val="003D7325"/>
    <w:rsid w:val="004B5404"/>
    <w:rsid w:val="00512312"/>
    <w:rsid w:val="00556181"/>
    <w:rsid w:val="006D7128"/>
    <w:rsid w:val="00770DCE"/>
    <w:rsid w:val="008313CB"/>
    <w:rsid w:val="009445AA"/>
    <w:rsid w:val="00A602B8"/>
    <w:rsid w:val="00C417A2"/>
    <w:rsid w:val="00C72753"/>
    <w:rsid w:val="00CB4895"/>
    <w:rsid w:val="00CF467E"/>
    <w:rsid w:val="00FE0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2312"/>
    <w:rPr>
      <w:color w:val="0000FF" w:themeColor="hyperlink"/>
      <w:u w:val="single"/>
    </w:rPr>
  </w:style>
  <w:style w:type="paragraph" w:customStyle="1" w:styleId="1">
    <w:name w:val="Знак Знак1 Знак"/>
    <w:basedOn w:val="a"/>
    <w:rsid w:val="00CB4895"/>
    <w:pPr>
      <w:spacing w:after="160" w:line="240" w:lineRule="exact"/>
    </w:pPr>
    <w:rPr>
      <w:rFonts w:ascii="Verdana" w:eastAsia="Times New Roman" w:hAnsi="Verdana" w:cs="Times New Roman"/>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2312"/>
    <w:rPr>
      <w:color w:val="0000FF" w:themeColor="hyperlink"/>
      <w:u w:val="single"/>
    </w:rPr>
  </w:style>
  <w:style w:type="paragraph" w:customStyle="1" w:styleId="1">
    <w:name w:val="Знак Знак1 Знак"/>
    <w:basedOn w:val="a"/>
    <w:rsid w:val="00CB4895"/>
    <w:pPr>
      <w:spacing w:after="160" w:line="240" w:lineRule="exact"/>
    </w:pPr>
    <w:rPr>
      <w:rFonts w:ascii="Verdana" w:eastAsia="Times New Roman" w:hAnsi="Verdana"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lyanovsk-z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14</Pages>
  <Words>4258</Words>
  <Characters>24271</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ОГКУ ЦЗН</Company>
  <LinksUpToDate>false</LinksUpToDate>
  <CharactersWithSpaces>28473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Kotahova</dc:creator>
  <cp:keywords/>
  <dc:description/>
  <cp:lastModifiedBy>Баннова</cp:lastModifiedBy>
  <cp:revision>8</cp:revision>
  <dcterms:created xsi:type="dcterms:W3CDTF">2015-06-25T11:37:00Z</dcterms:created>
  <dcterms:modified xsi:type="dcterms:W3CDTF">2015-06-26T09:04:00Z</dcterms:modified>
</cp:coreProperties>
</file>