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FA" w:rsidRPr="00593C78" w:rsidRDefault="006D5FFA" w:rsidP="00593C78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593C78">
        <w:rPr>
          <w:b/>
          <w:sz w:val="28"/>
          <w:szCs w:val="28"/>
        </w:rPr>
        <w:t xml:space="preserve">ИНВЕСТИЦИОННОЕ ПОСЛАНИЕ </w:t>
      </w:r>
      <w:r w:rsidR="00593C78">
        <w:rPr>
          <w:b/>
          <w:sz w:val="28"/>
          <w:szCs w:val="28"/>
        </w:rPr>
        <w:t xml:space="preserve">ГЛАВЫ АДМИНИСТРАЦИИ ГОРОДА ДИМИТРОВГРАДА </w:t>
      </w:r>
      <w:r w:rsidRPr="00593C78">
        <w:rPr>
          <w:b/>
          <w:sz w:val="28"/>
          <w:szCs w:val="28"/>
        </w:rPr>
        <w:t>НА 2018 ГОД</w:t>
      </w:r>
    </w:p>
    <w:p w:rsidR="00074525" w:rsidRDefault="00074525" w:rsidP="00593C78">
      <w:pPr>
        <w:pStyle w:val="a3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6D5FFA" w:rsidRPr="00FA0784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>В Димитровграде в 2016 году в рамках внедрения успешных практик, вошедших в Атлас муниц</w:t>
      </w:r>
      <w:r w:rsidRPr="00FA0784">
        <w:rPr>
          <w:sz w:val="28"/>
          <w:szCs w:val="28"/>
        </w:rPr>
        <w:t>и</w:t>
      </w:r>
      <w:r w:rsidRPr="00FA0784">
        <w:rPr>
          <w:sz w:val="28"/>
          <w:szCs w:val="28"/>
        </w:rPr>
        <w:t xml:space="preserve">пальных практик «Агентства стратегических инициатив», Решением Городской думы от 27.07.2016 № 47/571 был утвержден Комплексный инвестиционный план модернизации экономики </w:t>
      </w:r>
      <w:proofErr w:type="spellStart"/>
      <w:r w:rsidRPr="00FA0784">
        <w:rPr>
          <w:sz w:val="28"/>
          <w:szCs w:val="28"/>
        </w:rPr>
        <w:t>монопрофильного</w:t>
      </w:r>
      <w:proofErr w:type="spellEnd"/>
      <w:r w:rsidRPr="00FA0784">
        <w:rPr>
          <w:sz w:val="28"/>
          <w:szCs w:val="28"/>
        </w:rPr>
        <w:t xml:space="preserve"> муниципального образования (моногорода) городского округа города Димитровграда Ульяновской области (далее – КИП). </w:t>
      </w:r>
    </w:p>
    <w:p w:rsidR="006D5FFA" w:rsidRPr="00FA0784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 xml:space="preserve">Принятие данной практики были одобрено Координационным Советом по развитию малого и среднего предпринимательства города. Перед утверждением проект </w:t>
      </w:r>
      <w:proofErr w:type="spellStart"/>
      <w:r w:rsidRPr="00FA0784">
        <w:rPr>
          <w:sz w:val="28"/>
          <w:szCs w:val="28"/>
        </w:rPr>
        <w:t>КИПа</w:t>
      </w:r>
      <w:proofErr w:type="spellEnd"/>
      <w:r w:rsidRPr="00FA0784">
        <w:rPr>
          <w:sz w:val="28"/>
          <w:szCs w:val="28"/>
        </w:rPr>
        <w:t xml:space="preserve"> прошел процедуру публичных слушаний. </w:t>
      </w:r>
    </w:p>
    <w:p w:rsidR="006D5FFA" w:rsidRPr="00FA0784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>Реализация мероприятий данного плана была направлена на снижение зависимости экономики города от деятельности градообразующей организации – АО «ДААЗ».</w:t>
      </w:r>
    </w:p>
    <w:p w:rsidR="006D5FFA" w:rsidRPr="00FA0784" w:rsidRDefault="006D5FFA" w:rsidP="00593C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0784">
        <w:rPr>
          <w:rFonts w:ascii="Times New Roman" w:eastAsia="Times New Roman" w:hAnsi="Times New Roman"/>
          <w:sz w:val="28"/>
          <w:szCs w:val="28"/>
        </w:rPr>
        <w:t xml:space="preserve">В качестве основных моделей реализации плана модернизации моногорода Димитровград были выбраны следующие направления, способствующие повышению инвестиционной привлекательности территории для внешних инвесторов, созданию необходимых условий для развития компаний малого и среднего бизнеса города: </w:t>
      </w:r>
    </w:p>
    <w:p w:rsidR="006D5FFA" w:rsidRPr="00FA0784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>- создание индустриального парка «Димитровград»</w:t>
      </w:r>
    </w:p>
    <w:p w:rsidR="006D5FFA" w:rsidRPr="00FA0784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>- оказание содействия в развитии индустриально-промышленного парка «ДААЗ»</w:t>
      </w:r>
    </w:p>
    <w:p w:rsidR="006D5FFA" w:rsidRPr="00FA0784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>- получение статуса «территория опережающего социально-экономического развития».</w:t>
      </w:r>
    </w:p>
    <w:p w:rsidR="006D5FFA" w:rsidRPr="00FA0784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 xml:space="preserve">В рамках заключенного Генерального соглашения между Губернатором Ульяновской области Сергеем Ивановичем Морозовым и председателем Фонда развития моногородов Ильей Викторовичем </w:t>
      </w:r>
      <w:proofErr w:type="spellStart"/>
      <w:r w:rsidRPr="00FA0784">
        <w:rPr>
          <w:sz w:val="28"/>
          <w:szCs w:val="28"/>
        </w:rPr>
        <w:t>Кривоговым</w:t>
      </w:r>
      <w:proofErr w:type="spellEnd"/>
      <w:r w:rsidRPr="00FA0784">
        <w:rPr>
          <w:sz w:val="28"/>
          <w:szCs w:val="28"/>
        </w:rPr>
        <w:t xml:space="preserve"> о сотрудничестве в сфере реализации проекта по развитию моногорода Димитровграда мы рассчитывали получить федеральное и региональное финансирование на мероприятия по строительству инженерной инфраструктуры к индустриальному парку.</w:t>
      </w:r>
    </w:p>
    <w:p w:rsidR="006D5FFA" w:rsidRPr="00FA0784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 xml:space="preserve">В настоящий момент средства получены только на реконструкцию участка автодороги по </w:t>
      </w:r>
      <w:proofErr w:type="spellStart"/>
      <w:r w:rsidRPr="00FA0784">
        <w:rPr>
          <w:sz w:val="28"/>
          <w:szCs w:val="28"/>
        </w:rPr>
        <w:t>ул.Промышленная</w:t>
      </w:r>
      <w:proofErr w:type="spellEnd"/>
      <w:r w:rsidRPr="00FA0784">
        <w:rPr>
          <w:sz w:val="28"/>
          <w:szCs w:val="28"/>
        </w:rPr>
        <w:t xml:space="preserve"> (около 160 миллионов рублей). Сдача объекта запланирована на октябрь 2018 года, строительство осуществляется согласно утвержденному плану. </w:t>
      </w:r>
    </w:p>
    <w:p w:rsidR="006D5FFA" w:rsidRPr="00FA0784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 xml:space="preserve">Главным риском реализации принятого </w:t>
      </w:r>
      <w:proofErr w:type="spellStart"/>
      <w:r w:rsidRPr="00FA0784">
        <w:rPr>
          <w:sz w:val="28"/>
          <w:szCs w:val="28"/>
        </w:rPr>
        <w:t>КИПа</w:t>
      </w:r>
      <w:proofErr w:type="spellEnd"/>
      <w:r w:rsidRPr="00FA0784">
        <w:rPr>
          <w:sz w:val="28"/>
          <w:szCs w:val="28"/>
        </w:rPr>
        <w:t xml:space="preserve"> оказалось недофинансирование мероприятий по строительству инженерной инфраструктуры к планируемому индустриальному парку «Димитровград» - по </w:t>
      </w:r>
      <w:proofErr w:type="spellStart"/>
      <w:r w:rsidRPr="00FA0784">
        <w:rPr>
          <w:sz w:val="28"/>
          <w:szCs w:val="28"/>
        </w:rPr>
        <w:t>ул.Промышленная</w:t>
      </w:r>
      <w:proofErr w:type="spellEnd"/>
      <w:r w:rsidRPr="00FA0784">
        <w:rPr>
          <w:sz w:val="28"/>
          <w:szCs w:val="28"/>
        </w:rPr>
        <w:t xml:space="preserve"> и Западному шоссе. </w:t>
      </w:r>
    </w:p>
    <w:p w:rsidR="006D5FFA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 xml:space="preserve">Таким образом, достижение показателей эффективности реализации действующего </w:t>
      </w:r>
      <w:proofErr w:type="spellStart"/>
      <w:r w:rsidRPr="00FA0784">
        <w:rPr>
          <w:sz w:val="28"/>
          <w:szCs w:val="28"/>
        </w:rPr>
        <w:t>КИПа</w:t>
      </w:r>
      <w:proofErr w:type="spellEnd"/>
      <w:r w:rsidRPr="00FA0784">
        <w:rPr>
          <w:sz w:val="28"/>
          <w:szCs w:val="28"/>
        </w:rPr>
        <w:t xml:space="preserve"> Димитровграда откладывается на срок завершения строительства инфраструктуры к перспективным участкам-</w:t>
      </w:r>
      <w:proofErr w:type="spellStart"/>
      <w:r w:rsidRPr="00FA0784">
        <w:rPr>
          <w:sz w:val="28"/>
          <w:szCs w:val="28"/>
        </w:rPr>
        <w:t>браунфилд</w:t>
      </w:r>
      <w:proofErr w:type="spellEnd"/>
      <w:r w:rsidRPr="00FA0784">
        <w:rPr>
          <w:sz w:val="28"/>
          <w:szCs w:val="28"/>
        </w:rPr>
        <w:t xml:space="preserve"> и отменять мы его не планируем. </w:t>
      </w:r>
      <w:r>
        <w:rPr>
          <w:sz w:val="28"/>
          <w:szCs w:val="28"/>
        </w:rPr>
        <w:t xml:space="preserve">Сроки строительства инфраструктуры запланированы на 2020-2021 годы. В рамках формирования бюджета мы уже </w:t>
      </w:r>
      <w:r>
        <w:rPr>
          <w:sz w:val="28"/>
          <w:szCs w:val="28"/>
        </w:rPr>
        <w:lastRenderedPageBreak/>
        <w:t xml:space="preserve">в этом году закладываем в муниципальную программу </w:t>
      </w:r>
      <w:r w:rsidRPr="00FA0784">
        <w:rPr>
          <w:sz w:val="28"/>
          <w:szCs w:val="28"/>
        </w:rPr>
        <w:t xml:space="preserve">«Развитие инженерной инфраструктуры города Димитровграда Ульяновской области» мероприятия по строительству инженерной инфраструктуры к земельным участкам по </w:t>
      </w:r>
      <w:proofErr w:type="spellStart"/>
      <w:r w:rsidRPr="00FA0784">
        <w:rPr>
          <w:sz w:val="28"/>
          <w:szCs w:val="28"/>
        </w:rPr>
        <w:t>Мулловскому</w:t>
      </w:r>
      <w:proofErr w:type="spellEnd"/>
      <w:r w:rsidRPr="00FA0784">
        <w:rPr>
          <w:sz w:val="28"/>
          <w:szCs w:val="28"/>
        </w:rPr>
        <w:t xml:space="preserve"> шоссе и Западному шоссе для размещения новых предприятий.</w:t>
      </w:r>
    </w:p>
    <w:p w:rsidR="006D5FFA" w:rsidRPr="00FA0784" w:rsidRDefault="006D5FFA" w:rsidP="00593C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A0784">
        <w:rPr>
          <w:sz w:val="28"/>
          <w:szCs w:val="28"/>
        </w:rPr>
        <w:t xml:space="preserve">Статус «моногорода 1 категории» также позволил городу войти в приоритетную программу комплексного развития моногородов, действующей в рамках государственной программы РФ «Экономическое развитие и инновационная экономика». На уровне региона утвержден </w:t>
      </w:r>
      <w:r w:rsidRPr="00FA0784">
        <w:rPr>
          <w:b/>
          <w:sz w:val="28"/>
          <w:szCs w:val="28"/>
          <w:u w:val="single"/>
        </w:rPr>
        <w:t xml:space="preserve">паспорт приоритетной программы «Комплексное развитие моногорода Димитровграда Ульяновской области». </w:t>
      </w:r>
      <w:r w:rsidRPr="00FA0784">
        <w:rPr>
          <w:sz w:val="28"/>
          <w:szCs w:val="28"/>
        </w:rPr>
        <w:t xml:space="preserve"> </w:t>
      </w:r>
    </w:p>
    <w:p w:rsidR="006D5FFA" w:rsidRDefault="006D5FFA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0784">
        <w:rPr>
          <w:rFonts w:ascii="Times New Roman" w:hAnsi="Times New Roman"/>
          <w:sz w:val="28"/>
          <w:szCs w:val="28"/>
        </w:rPr>
        <w:t>С учетом уже имеющихся документов, содержащих мероприятия по инвестиционному развитию и с учетом разработанных Министерством развития конкуренции и экономики Ульяновской области методических рекомендаций специалистами упра</w:t>
      </w:r>
      <w:r>
        <w:rPr>
          <w:rFonts w:ascii="Times New Roman" w:hAnsi="Times New Roman"/>
          <w:sz w:val="28"/>
          <w:szCs w:val="28"/>
        </w:rPr>
        <w:t xml:space="preserve">вления социально-экономического сформирована </w:t>
      </w:r>
      <w:r w:rsidRPr="00FA0784">
        <w:rPr>
          <w:rFonts w:ascii="Times New Roman" w:hAnsi="Times New Roman"/>
          <w:sz w:val="28"/>
          <w:szCs w:val="28"/>
        </w:rPr>
        <w:t>Инвестиционн</w:t>
      </w:r>
      <w:r>
        <w:rPr>
          <w:rFonts w:ascii="Times New Roman" w:hAnsi="Times New Roman"/>
          <w:sz w:val="28"/>
          <w:szCs w:val="28"/>
        </w:rPr>
        <w:t>ая</w:t>
      </w:r>
      <w:r w:rsidRPr="00FA0784">
        <w:rPr>
          <w:rFonts w:ascii="Times New Roman" w:hAnsi="Times New Roman"/>
          <w:sz w:val="28"/>
          <w:szCs w:val="28"/>
        </w:rPr>
        <w:t xml:space="preserve"> стратеги</w:t>
      </w:r>
      <w:r>
        <w:rPr>
          <w:rFonts w:ascii="Times New Roman" w:hAnsi="Times New Roman"/>
          <w:sz w:val="28"/>
          <w:szCs w:val="28"/>
        </w:rPr>
        <w:t>я</w:t>
      </w:r>
      <w:r w:rsidRPr="00FA0784">
        <w:rPr>
          <w:rFonts w:ascii="Times New Roman" w:hAnsi="Times New Roman"/>
          <w:sz w:val="28"/>
          <w:szCs w:val="28"/>
        </w:rPr>
        <w:t xml:space="preserve"> (приоритет</w:t>
      </w:r>
      <w:r>
        <w:rPr>
          <w:rFonts w:ascii="Times New Roman" w:hAnsi="Times New Roman"/>
          <w:sz w:val="28"/>
          <w:szCs w:val="28"/>
        </w:rPr>
        <w:t>ы</w:t>
      </w:r>
      <w:r w:rsidRPr="00FA0784">
        <w:rPr>
          <w:rFonts w:ascii="Times New Roman" w:hAnsi="Times New Roman"/>
          <w:sz w:val="28"/>
          <w:szCs w:val="28"/>
        </w:rPr>
        <w:t xml:space="preserve">) МО «Город Димитровград» на период 2019-2021 годы. </w:t>
      </w:r>
    </w:p>
    <w:p w:rsidR="00C57AFF" w:rsidRDefault="00C57AFF" w:rsidP="00593C78">
      <w:pPr>
        <w:pStyle w:val="a5"/>
        <w:tabs>
          <w:tab w:val="left" w:pos="720"/>
        </w:tabs>
        <w:suppressAutoHyphens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4525">
        <w:rPr>
          <w:sz w:val="28"/>
          <w:szCs w:val="28"/>
        </w:rPr>
        <w:t xml:space="preserve">Также, </w:t>
      </w:r>
      <w:r>
        <w:rPr>
          <w:sz w:val="28"/>
          <w:szCs w:val="28"/>
        </w:rPr>
        <w:t xml:space="preserve">во исполнение распоряжения Губернатора Ульяновской области от 06.04.2018 №270-р «Об утверждении Плана реализации Инвестиционного послания Губернатора Ульяновской области на 2018 год» специалистами управления социально-экономического развития Администрации города подготовлены  план </w:t>
      </w:r>
      <w:r w:rsidRPr="00C57AFF">
        <w:rPr>
          <w:sz w:val="28"/>
          <w:szCs w:val="28"/>
        </w:rPr>
        <w:t>выполнения стандарта деятельности органов местного самоуправления муниципального образования «Город Димитровград» Ульяновской области по обеспечению благоприятного делового климата</w:t>
      </w:r>
      <w:r>
        <w:rPr>
          <w:sz w:val="28"/>
          <w:szCs w:val="28"/>
        </w:rPr>
        <w:t xml:space="preserve"> и план работы (модели действий) по развитию МО «Город Димитровград» и привлечения инвестиций с определением </w:t>
      </w:r>
      <w:r>
        <w:rPr>
          <w:sz w:val="28"/>
          <w:szCs w:val="28"/>
          <w:lang w:val="en-US"/>
        </w:rPr>
        <w:t>SMART</w:t>
      </w:r>
      <w:r w:rsidRPr="000D723D">
        <w:rPr>
          <w:sz w:val="28"/>
          <w:szCs w:val="28"/>
        </w:rPr>
        <w:t>-</w:t>
      </w:r>
      <w:r>
        <w:rPr>
          <w:sz w:val="28"/>
          <w:szCs w:val="28"/>
        </w:rPr>
        <w:t xml:space="preserve">задач, которые размещены на официальном сайте Администрации города. </w:t>
      </w:r>
    </w:p>
    <w:p w:rsidR="006D5FFA" w:rsidRPr="006D5FFA" w:rsidRDefault="006D5FFA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FFA">
        <w:rPr>
          <w:rFonts w:ascii="Times New Roman" w:hAnsi="Times New Roman"/>
          <w:sz w:val="28"/>
          <w:szCs w:val="28"/>
        </w:rPr>
        <w:t xml:space="preserve">Статус «моногорода 1-ой категории» </w:t>
      </w:r>
      <w:r w:rsidR="00C57AFF">
        <w:rPr>
          <w:rFonts w:ascii="Times New Roman" w:hAnsi="Times New Roman"/>
          <w:sz w:val="28"/>
          <w:szCs w:val="28"/>
        </w:rPr>
        <w:t xml:space="preserve">позволяет </w:t>
      </w:r>
      <w:r w:rsidRPr="006D5FFA">
        <w:rPr>
          <w:rFonts w:ascii="Times New Roman" w:hAnsi="Times New Roman"/>
          <w:sz w:val="28"/>
          <w:szCs w:val="28"/>
        </w:rPr>
        <w:t>Димитровграду рассчитывать на получение средств федерального и регионального бюджетов исключительно на строительство инженерной инфраструктуры к инвестиционным площадкам, при наличии в ней потребности предпринимателей-инвесторов.</w:t>
      </w:r>
      <w:r w:rsidR="00C57AFF">
        <w:rPr>
          <w:rFonts w:ascii="Times New Roman" w:hAnsi="Times New Roman"/>
          <w:sz w:val="28"/>
          <w:szCs w:val="28"/>
        </w:rPr>
        <w:t xml:space="preserve"> </w:t>
      </w:r>
      <w:r w:rsidRPr="006D5FFA">
        <w:rPr>
          <w:rFonts w:ascii="Times New Roman" w:hAnsi="Times New Roman"/>
          <w:sz w:val="28"/>
          <w:szCs w:val="28"/>
        </w:rPr>
        <w:t xml:space="preserve">В настоящий момент на средства Фонда развития моногородов и бюджета Ульяновской области осуществляется реконструкция участка автодороги по </w:t>
      </w:r>
      <w:proofErr w:type="spellStart"/>
      <w:r w:rsidRPr="006D5FFA">
        <w:rPr>
          <w:rFonts w:ascii="Times New Roman" w:hAnsi="Times New Roman"/>
          <w:sz w:val="28"/>
          <w:szCs w:val="28"/>
        </w:rPr>
        <w:t>ул.Промышленная</w:t>
      </w:r>
      <w:proofErr w:type="spellEnd"/>
      <w:r w:rsidRPr="006D5FFA">
        <w:rPr>
          <w:rFonts w:ascii="Times New Roman" w:hAnsi="Times New Roman"/>
          <w:sz w:val="28"/>
          <w:szCs w:val="28"/>
        </w:rPr>
        <w:t xml:space="preserve">.  </w:t>
      </w:r>
    </w:p>
    <w:p w:rsidR="006D5FFA" w:rsidRPr="006D5FFA" w:rsidRDefault="006D5FFA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FFA">
        <w:rPr>
          <w:rFonts w:ascii="Times New Roman" w:hAnsi="Times New Roman"/>
          <w:sz w:val="28"/>
          <w:szCs w:val="28"/>
        </w:rPr>
        <w:t xml:space="preserve">Мероприятия по строительству детского сада и школы в Первомайском районе включены в муниципальную программу «Строительство, реконструкция и капитальный ремонт объектов социальной сферы на территории города Димитровграда Ульяновской области». </w:t>
      </w:r>
    </w:p>
    <w:p w:rsidR="006D5FFA" w:rsidRPr="006D5FFA" w:rsidRDefault="006D5FFA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FFA">
        <w:rPr>
          <w:rFonts w:ascii="Times New Roman" w:hAnsi="Times New Roman"/>
          <w:sz w:val="28"/>
          <w:szCs w:val="28"/>
        </w:rPr>
        <w:t xml:space="preserve">В 2017 году по объекту «Подготовительные работы для строительства детского сада в Первомайском районе по пр. Автостроителей, 31А» выполнено мероприятие «Проведение инженерно-изыскательных работ, разработка проектной документации». На реализацию данного мероприятия из бюджета города выделено 2999,85014 </w:t>
      </w:r>
      <w:proofErr w:type="spellStart"/>
      <w:r w:rsidRPr="006D5FFA">
        <w:rPr>
          <w:rFonts w:ascii="Times New Roman" w:hAnsi="Times New Roman"/>
          <w:sz w:val="28"/>
          <w:szCs w:val="28"/>
        </w:rPr>
        <w:t>тыс.руб</w:t>
      </w:r>
      <w:proofErr w:type="spellEnd"/>
      <w:r w:rsidRPr="006D5FF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FF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6D5FFA">
        <w:rPr>
          <w:rFonts w:ascii="Times New Roman" w:hAnsi="Times New Roman"/>
          <w:sz w:val="28"/>
          <w:szCs w:val="28"/>
        </w:rPr>
        <w:t xml:space="preserve"> из областного бюджета на реализацию данного мероприятия не предусмотрено.</w:t>
      </w:r>
      <w:r w:rsidR="00C57AFF">
        <w:rPr>
          <w:rFonts w:ascii="Times New Roman" w:hAnsi="Times New Roman"/>
          <w:sz w:val="28"/>
          <w:szCs w:val="28"/>
        </w:rPr>
        <w:t xml:space="preserve"> </w:t>
      </w:r>
      <w:r w:rsidR="00C57AFF" w:rsidRPr="006D5FFA">
        <w:rPr>
          <w:rFonts w:ascii="Times New Roman" w:hAnsi="Times New Roman"/>
          <w:sz w:val="28"/>
          <w:szCs w:val="28"/>
        </w:rPr>
        <w:t>С</w:t>
      </w:r>
      <w:r w:rsidRPr="006D5FFA">
        <w:rPr>
          <w:rFonts w:ascii="Times New Roman" w:hAnsi="Times New Roman"/>
          <w:sz w:val="28"/>
          <w:szCs w:val="28"/>
        </w:rPr>
        <w:t>троительство</w:t>
      </w:r>
      <w:r w:rsidR="00C57AFF">
        <w:rPr>
          <w:rFonts w:ascii="Times New Roman" w:hAnsi="Times New Roman"/>
          <w:sz w:val="28"/>
          <w:szCs w:val="28"/>
        </w:rPr>
        <w:t xml:space="preserve"> </w:t>
      </w:r>
      <w:r w:rsidRPr="006D5FFA">
        <w:rPr>
          <w:rFonts w:ascii="Times New Roman" w:hAnsi="Times New Roman"/>
          <w:sz w:val="28"/>
          <w:szCs w:val="28"/>
        </w:rPr>
        <w:t>детского сада запланировано на 2019 год.</w:t>
      </w:r>
    </w:p>
    <w:p w:rsidR="006D5FFA" w:rsidRPr="006D5FFA" w:rsidRDefault="006D5FFA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FFA">
        <w:rPr>
          <w:rFonts w:ascii="Times New Roman" w:hAnsi="Times New Roman"/>
          <w:sz w:val="28"/>
          <w:szCs w:val="28"/>
        </w:rPr>
        <w:lastRenderedPageBreak/>
        <w:t xml:space="preserve">В 2018 году по объекту «Строительство школы в строящемся микрорайоне №2а Первомайского района по </w:t>
      </w:r>
      <w:proofErr w:type="spellStart"/>
      <w:r w:rsidRPr="006D5FFA">
        <w:rPr>
          <w:rFonts w:ascii="Times New Roman" w:hAnsi="Times New Roman"/>
          <w:sz w:val="28"/>
          <w:szCs w:val="28"/>
        </w:rPr>
        <w:t>пр.Автостроителей</w:t>
      </w:r>
      <w:proofErr w:type="spellEnd"/>
      <w:r w:rsidRPr="006D5FFA">
        <w:rPr>
          <w:rFonts w:ascii="Times New Roman" w:hAnsi="Times New Roman"/>
          <w:sz w:val="28"/>
          <w:szCs w:val="28"/>
        </w:rPr>
        <w:t xml:space="preserve">, 31Б» выполнено мероприятие «Проведение инженерно-изыскательных работ; разработка проектной документации». На реализацию данного мероприятия из бюджета города выделено 2943,42340 </w:t>
      </w:r>
      <w:proofErr w:type="spellStart"/>
      <w:r w:rsidRPr="006D5FFA">
        <w:rPr>
          <w:rFonts w:ascii="Times New Roman" w:hAnsi="Times New Roman"/>
          <w:sz w:val="28"/>
          <w:szCs w:val="28"/>
        </w:rPr>
        <w:t>тыс.руб</w:t>
      </w:r>
      <w:proofErr w:type="spellEnd"/>
      <w:r w:rsidRPr="006D5FF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5FFA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6D5FFA">
        <w:rPr>
          <w:rFonts w:ascii="Times New Roman" w:hAnsi="Times New Roman"/>
          <w:sz w:val="28"/>
          <w:szCs w:val="28"/>
        </w:rPr>
        <w:t xml:space="preserve"> из областного бюджета на реализацию данного мероприятия не предусмотрено. </w:t>
      </w:r>
      <w:r w:rsidR="00C57AFF" w:rsidRPr="006D5FFA">
        <w:rPr>
          <w:rFonts w:ascii="Times New Roman" w:hAnsi="Times New Roman"/>
          <w:sz w:val="28"/>
          <w:szCs w:val="28"/>
        </w:rPr>
        <w:t>С</w:t>
      </w:r>
      <w:r w:rsidRPr="006D5FFA">
        <w:rPr>
          <w:rFonts w:ascii="Times New Roman" w:hAnsi="Times New Roman"/>
          <w:sz w:val="28"/>
          <w:szCs w:val="28"/>
        </w:rPr>
        <w:t>троительство</w:t>
      </w:r>
      <w:r w:rsidR="00C57AFF">
        <w:rPr>
          <w:rFonts w:ascii="Times New Roman" w:hAnsi="Times New Roman"/>
          <w:sz w:val="28"/>
          <w:szCs w:val="28"/>
        </w:rPr>
        <w:t xml:space="preserve"> </w:t>
      </w:r>
      <w:r w:rsidRPr="006D5FFA">
        <w:rPr>
          <w:rFonts w:ascii="Times New Roman" w:hAnsi="Times New Roman"/>
          <w:sz w:val="28"/>
          <w:szCs w:val="28"/>
        </w:rPr>
        <w:t>школы запланировано на 2019 год.</w:t>
      </w:r>
    </w:p>
    <w:p w:rsidR="006D5FFA" w:rsidRDefault="00C57AFF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5FFA">
        <w:rPr>
          <w:rFonts w:ascii="Times New Roman" w:hAnsi="Times New Roman"/>
          <w:sz w:val="28"/>
          <w:szCs w:val="28"/>
        </w:rPr>
        <w:t>В</w:t>
      </w:r>
      <w:r w:rsidR="006D5FFA" w:rsidRPr="006D5FFA"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 xml:space="preserve"> </w:t>
      </w:r>
      <w:r w:rsidR="006D5FFA" w:rsidRPr="006D5FFA">
        <w:rPr>
          <w:rFonts w:ascii="Times New Roman" w:hAnsi="Times New Roman"/>
          <w:sz w:val="28"/>
          <w:szCs w:val="28"/>
        </w:rPr>
        <w:t xml:space="preserve">исполненные мероприятия по строительству детского сада и школы в Первомайском районе профинансированы только из средств бюджета города. В адрес Правительства Ульяновской области направлены обращения о выделении субсидий на строительство указанных объектов.  </w:t>
      </w:r>
    </w:p>
    <w:p w:rsidR="006D5FFA" w:rsidRDefault="00C57AFF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июле 2017 года Димитровград стал «территорией опережающего социально-экономического развития» - ТОСЭР «Димитровград». </w:t>
      </w:r>
    </w:p>
    <w:p w:rsidR="00C57AFF" w:rsidRPr="00333003" w:rsidRDefault="00C57AFF" w:rsidP="00593C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7AFF">
        <w:rPr>
          <w:rFonts w:ascii="Times New Roman" w:hAnsi="Times New Roman"/>
          <w:sz w:val="28"/>
          <w:szCs w:val="28"/>
        </w:rPr>
        <w:t xml:space="preserve">В настоящее время действуют три резидента ТОСЭР «Димитровград» - </w:t>
      </w:r>
      <w:r w:rsidRPr="00C57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ООО «Призма»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C57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по организации производства автомобильных зеркал и </w:t>
      </w:r>
      <w:proofErr w:type="spellStart"/>
      <w:r w:rsidRPr="00C57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автокомпонентов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C57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ООО «Торсион – Д»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C57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предприятия по изготовлению прочих металлических изделий (пружин) используемых в сельском хозяйстве, в мебельной промышленности, для изготовления бытовой техники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C57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ООО «Димитровград Мебель»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Pr="00C57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фабрики по производству диванов и кроватей, а также комплектующих для матрасов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C57A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33003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3003">
        <w:rPr>
          <w:rFonts w:ascii="Times New Roman" w:hAnsi="Times New Roman"/>
          <w:sz w:val="28"/>
          <w:szCs w:val="28"/>
        </w:rPr>
        <w:t xml:space="preserve">конца 2018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этим проектов будет создано </w:t>
      </w:r>
      <w:r w:rsidRPr="00333003">
        <w:rPr>
          <w:rFonts w:ascii="Times New Roman" w:hAnsi="Times New Roman"/>
          <w:sz w:val="28"/>
          <w:szCs w:val="28"/>
        </w:rPr>
        <w:t>104 новых раб</w:t>
      </w:r>
      <w:r>
        <w:rPr>
          <w:rFonts w:ascii="Times New Roman" w:hAnsi="Times New Roman"/>
          <w:sz w:val="28"/>
          <w:szCs w:val="28"/>
        </w:rPr>
        <w:t xml:space="preserve">очих </w:t>
      </w:r>
      <w:r w:rsidRPr="00333003">
        <w:rPr>
          <w:rFonts w:ascii="Times New Roman" w:hAnsi="Times New Roman"/>
          <w:sz w:val="28"/>
          <w:szCs w:val="28"/>
        </w:rPr>
        <w:t xml:space="preserve">места и </w:t>
      </w:r>
      <w:r>
        <w:rPr>
          <w:rFonts w:ascii="Times New Roman" w:hAnsi="Times New Roman"/>
          <w:sz w:val="28"/>
          <w:szCs w:val="28"/>
        </w:rPr>
        <w:t xml:space="preserve">вложено </w:t>
      </w:r>
      <w:r w:rsidRPr="00333003">
        <w:rPr>
          <w:rFonts w:ascii="Times New Roman" w:hAnsi="Times New Roman"/>
          <w:sz w:val="28"/>
          <w:szCs w:val="28"/>
        </w:rPr>
        <w:t xml:space="preserve">69,2 </w:t>
      </w:r>
      <w:proofErr w:type="spellStart"/>
      <w:r w:rsidRPr="00333003">
        <w:rPr>
          <w:rFonts w:ascii="Times New Roman" w:hAnsi="Times New Roman"/>
          <w:sz w:val="28"/>
          <w:szCs w:val="28"/>
        </w:rPr>
        <w:t>млн.рублей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инвестиций. </w:t>
      </w:r>
    </w:p>
    <w:p w:rsidR="00E054E0" w:rsidRPr="00333003" w:rsidRDefault="00C57AFF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054E0" w:rsidRPr="00333003">
        <w:rPr>
          <w:rFonts w:ascii="Times New Roman" w:hAnsi="Times New Roman"/>
          <w:sz w:val="28"/>
          <w:szCs w:val="28"/>
        </w:rPr>
        <w:t>В 2018 году ожидаем, что статус резидента получат еще 4 предприятия (</w:t>
      </w:r>
      <w:proofErr w:type="spellStart"/>
      <w:r w:rsidR="00E054E0" w:rsidRPr="00333003">
        <w:rPr>
          <w:rFonts w:ascii="Times New Roman" w:hAnsi="Times New Roman"/>
          <w:sz w:val="28"/>
          <w:szCs w:val="28"/>
        </w:rPr>
        <w:t>Нефтехимкомплектация</w:t>
      </w:r>
      <w:proofErr w:type="spellEnd"/>
      <w:r w:rsidR="00E054E0" w:rsidRPr="0033300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054E0" w:rsidRPr="00333003">
        <w:rPr>
          <w:rFonts w:ascii="Times New Roman" w:hAnsi="Times New Roman"/>
          <w:sz w:val="28"/>
          <w:szCs w:val="28"/>
        </w:rPr>
        <w:t>Димитровградские</w:t>
      </w:r>
      <w:proofErr w:type="spellEnd"/>
      <w:r w:rsidR="00E054E0" w:rsidRPr="00333003">
        <w:rPr>
          <w:rFonts w:ascii="Times New Roman" w:hAnsi="Times New Roman"/>
          <w:sz w:val="28"/>
          <w:szCs w:val="28"/>
        </w:rPr>
        <w:t xml:space="preserve"> строительные системы, Веста, ЕК-</w:t>
      </w:r>
      <w:proofErr w:type="spellStart"/>
      <w:r w:rsidR="00E054E0" w:rsidRPr="00333003">
        <w:rPr>
          <w:rFonts w:ascii="Times New Roman" w:hAnsi="Times New Roman"/>
          <w:sz w:val="28"/>
          <w:szCs w:val="28"/>
        </w:rPr>
        <w:t>Кемикал</w:t>
      </w:r>
      <w:proofErr w:type="spellEnd"/>
      <w:r w:rsidR="00E054E0" w:rsidRPr="00333003">
        <w:rPr>
          <w:rFonts w:ascii="Times New Roman" w:hAnsi="Times New Roman"/>
          <w:sz w:val="28"/>
          <w:szCs w:val="28"/>
        </w:rPr>
        <w:t xml:space="preserve">), которые уже приступили к формированию пакета документов (заявки) – создадут в 2018-2019 году </w:t>
      </w:r>
      <w:r w:rsidR="00E054E0">
        <w:rPr>
          <w:rFonts w:ascii="Times New Roman" w:hAnsi="Times New Roman"/>
          <w:sz w:val="28"/>
          <w:szCs w:val="28"/>
        </w:rPr>
        <w:t>214</w:t>
      </w:r>
      <w:r w:rsidR="00E054E0" w:rsidRPr="00333003">
        <w:rPr>
          <w:rFonts w:ascii="Times New Roman" w:hAnsi="Times New Roman"/>
          <w:sz w:val="28"/>
          <w:szCs w:val="28"/>
        </w:rPr>
        <w:t xml:space="preserve"> новых рабочих места и вложат </w:t>
      </w:r>
      <w:r w:rsidR="00E054E0">
        <w:rPr>
          <w:rFonts w:ascii="Times New Roman" w:hAnsi="Times New Roman"/>
          <w:sz w:val="28"/>
          <w:szCs w:val="28"/>
        </w:rPr>
        <w:t>200</w:t>
      </w:r>
      <w:r w:rsidR="00E054E0" w:rsidRPr="003330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54E0" w:rsidRPr="00333003">
        <w:rPr>
          <w:rFonts w:ascii="Times New Roman" w:hAnsi="Times New Roman"/>
          <w:sz w:val="28"/>
          <w:szCs w:val="28"/>
        </w:rPr>
        <w:t>млн.рублей</w:t>
      </w:r>
      <w:proofErr w:type="spellEnd"/>
      <w:r w:rsidR="00E054E0" w:rsidRPr="00333003">
        <w:rPr>
          <w:rFonts w:ascii="Times New Roman" w:hAnsi="Times New Roman"/>
          <w:sz w:val="28"/>
          <w:szCs w:val="28"/>
        </w:rPr>
        <w:t xml:space="preserve"> в развитие. </w:t>
      </w:r>
    </w:p>
    <w:p w:rsidR="00E054E0" w:rsidRPr="00593C78" w:rsidRDefault="00E054E0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3C78">
        <w:rPr>
          <w:rFonts w:ascii="Times New Roman" w:hAnsi="Times New Roman"/>
          <w:sz w:val="28"/>
          <w:szCs w:val="28"/>
        </w:rPr>
        <w:t xml:space="preserve">Продолжаем работать с действующим бизнесом – еженедельно проводим встречи, рассказываем. На официальной странице Администрации города запустили серию публикаций «Ликбез ТОСЭР» - в кратких сообщениях </w:t>
      </w:r>
      <w:r w:rsidR="00D63AEF" w:rsidRPr="00593C78">
        <w:rPr>
          <w:rFonts w:ascii="Times New Roman" w:hAnsi="Times New Roman"/>
          <w:sz w:val="28"/>
          <w:szCs w:val="28"/>
        </w:rPr>
        <w:t xml:space="preserve">сообщается </w:t>
      </w:r>
      <w:r w:rsidRPr="00593C78">
        <w:rPr>
          <w:rFonts w:ascii="Times New Roman" w:hAnsi="Times New Roman"/>
          <w:sz w:val="28"/>
          <w:szCs w:val="28"/>
        </w:rPr>
        <w:t xml:space="preserve">о преимуществах ТОСЭР. </w:t>
      </w:r>
    </w:p>
    <w:p w:rsidR="0010730F" w:rsidRPr="00593C78" w:rsidRDefault="00D63AEF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3C78">
        <w:rPr>
          <w:rFonts w:ascii="Times New Roman" w:hAnsi="Times New Roman"/>
          <w:sz w:val="28"/>
          <w:szCs w:val="28"/>
        </w:rPr>
        <w:t xml:space="preserve">Перейду к основному проекту развития города – открытие Федерального высокотехнологичного центра медицинской радиологии в Димитровграде, которое запланировано на конец 2018 года. </w:t>
      </w:r>
    </w:p>
    <w:p w:rsidR="00D63AEF" w:rsidRPr="00593C78" w:rsidRDefault="00D63AEF" w:rsidP="00766E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3C78">
        <w:rPr>
          <w:rFonts w:ascii="Times New Roman" w:hAnsi="Times New Roman"/>
          <w:bCs/>
          <w:sz w:val="28"/>
          <w:szCs w:val="28"/>
        </w:rPr>
        <w:t xml:space="preserve">Считаю, что </w:t>
      </w:r>
      <w:r w:rsidR="00593C78" w:rsidRPr="00593C78">
        <w:rPr>
          <w:rFonts w:ascii="Times New Roman" w:hAnsi="Times New Roman"/>
          <w:bCs/>
          <w:sz w:val="28"/>
          <w:szCs w:val="28"/>
        </w:rPr>
        <w:t xml:space="preserve">для приема пациентов Центра </w:t>
      </w:r>
      <w:r w:rsidRPr="00593C78">
        <w:rPr>
          <w:rFonts w:ascii="Times New Roman" w:hAnsi="Times New Roman"/>
          <w:bCs/>
          <w:sz w:val="28"/>
          <w:szCs w:val="28"/>
        </w:rPr>
        <w:t>н</w:t>
      </w:r>
      <w:r w:rsidR="006D5FFA" w:rsidRPr="00593C78">
        <w:rPr>
          <w:rFonts w:ascii="Times New Roman" w:hAnsi="Times New Roman"/>
          <w:sz w:val="28"/>
          <w:szCs w:val="28"/>
        </w:rPr>
        <w:t xml:space="preserve">ачинать нужно с аэропортов - размещать объекты навигации (баннеры, указатели, информационные стойки) в международных аэропортах г. Ульяновска (Центральный и Восточный) и </w:t>
      </w:r>
      <w:proofErr w:type="spellStart"/>
      <w:r w:rsidR="006D5FFA" w:rsidRPr="00593C78">
        <w:rPr>
          <w:rFonts w:ascii="Times New Roman" w:hAnsi="Times New Roman"/>
          <w:sz w:val="28"/>
          <w:szCs w:val="28"/>
        </w:rPr>
        <w:t>г.Самара</w:t>
      </w:r>
      <w:proofErr w:type="spellEnd"/>
      <w:r w:rsidR="006D5FFA" w:rsidRPr="00593C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5FFA" w:rsidRPr="00593C78">
        <w:rPr>
          <w:rFonts w:ascii="Times New Roman" w:hAnsi="Times New Roman"/>
          <w:sz w:val="28"/>
          <w:szCs w:val="28"/>
        </w:rPr>
        <w:t>г.Казань</w:t>
      </w:r>
      <w:proofErr w:type="spellEnd"/>
      <w:r w:rsidR="006D5FFA" w:rsidRPr="00593C78">
        <w:rPr>
          <w:rFonts w:ascii="Times New Roman" w:hAnsi="Times New Roman"/>
          <w:sz w:val="28"/>
          <w:szCs w:val="28"/>
        </w:rPr>
        <w:t>, а также по пути следования из этих городов в ФВЦМР.</w:t>
      </w:r>
      <w:r w:rsidR="00766E9D">
        <w:rPr>
          <w:rFonts w:ascii="Times New Roman" w:hAnsi="Times New Roman"/>
          <w:sz w:val="28"/>
          <w:szCs w:val="28"/>
        </w:rPr>
        <w:t xml:space="preserve"> </w:t>
      </w:r>
      <w:r w:rsidR="006D5FFA" w:rsidRPr="00593C78">
        <w:rPr>
          <w:rFonts w:ascii="Times New Roman" w:hAnsi="Times New Roman"/>
          <w:sz w:val="28"/>
          <w:szCs w:val="28"/>
        </w:rPr>
        <w:t xml:space="preserve">Также важно привести автомобильные дороги по данным направлениям в нормативное состояние.  </w:t>
      </w:r>
    </w:p>
    <w:p w:rsidR="006D5FFA" w:rsidRPr="00593C78" w:rsidRDefault="00593C78" w:rsidP="00593C78">
      <w:pPr>
        <w:pStyle w:val="a4"/>
        <w:tabs>
          <w:tab w:val="left" w:pos="11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уровне </w:t>
      </w:r>
      <w:r w:rsidRPr="00593C78">
        <w:rPr>
          <w:rFonts w:ascii="Times New Roman" w:hAnsi="Times New Roman"/>
          <w:sz w:val="28"/>
          <w:szCs w:val="28"/>
        </w:rPr>
        <w:t>внутригородского транспортного сообщения</w:t>
      </w:r>
      <w:r w:rsidRPr="00593C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6D5FFA" w:rsidRPr="00593C78">
        <w:rPr>
          <w:rFonts w:ascii="Times New Roman" w:hAnsi="Times New Roman"/>
          <w:sz w:val="28"/>
          <w:szCs w:val="28"/>
        </w:rPr>
        <w:t xml:space="preserve"> 2017 году осуществлена замена 18 остановочных павильонов, в 2018 году будут заменены еще 16 павильонов. Новые объекты соответствуют требованиям безопасности для пасс</w:t>
      </w:r>
      <w:r w:rsidR="006D5FFA" w:rsidRPr="00593C78">
        <w:rPr>
          <w:rFonts w:ascii="Times New Roman" w:hAnsi="Times New Roman"/>
          <w:sz w:val="28"/>
          <w:szCs w:val="28"/>
        </w:rPr>
        <w:t>а</w:t>
      </w:r>
      <w:r w:rsidR="006D5FFA" w:rsidRPr="00593C78">
        <w:rPr>
          <w:rFonts w:ascii="Times New Roman" w:hAnsi="Times New Roman"/>
          <w:sz w:val="28"/>
          <w:szCs w:val="28"/>
        </w:rPr>
        <w:t xml:space="preserve">жиров общественного транспорта, комфорта во время </w:t>
      </w:r>
      <w:r w:rsidR="006D5FFA" w:rsidRPr="00593C78">
        <w:rPr>
          <w:rFonts w:ascii="Times New Roman" w:hAnsi="Times New Roman"/>
          <w:sz w:val="28"/>
          <w:szCs w:val="28"/>
        </w:rPr>
        <w:lastRenderedPageBreak/>
        <w:t>ожидания транспортного средства, единой стилистике архитектурного исполнения данных об</w:t>
      </w:r>
      <w:r w:rsidR="006D5FFA" w:rsidRPr="00593C78">
        <w:rPr>
          <w:rFonts w:ascii="Times New Roman" w:hAnsi="Times New Roman"/>
          <w:sz w:val="28"/>
          <w:szCs w:val="28"/>
        </w:rPr>
        <w:t>ъ</w:t>
      </w:r>
      <w:r w:rsidR="006D5FFA" w:rsidRPr="00593C78">
        <w:rPr>
          <w:rFonts w:ascii="Times New Roman" w:hAnsi="Times New Roman"/>
          <w:sz w:val="28"/>
          <w:szCs w:val="28"/>
        </w:rPr>
        <w:t>ектов.</w:t>
      </w:r>
    </w:p>
    <w:p w:rsidR="006D5FFA" w:rsidRPr="00593C78" w:rsidRDefault="00D63AEF" w:rsidP="00593C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3C78">
        <w:rPr>
          <w:rFonts w:ascii="Times New Roman" w:hAnsi="Times New Roman"/>
          <w:bCs/>
          <w:sz w:val="28"/>
          <w:szCs w:val="28"/>
        </w:rPr>
        <w:t>П</w:t>
      </w:r>
      <w:r w:rsidR="006D5FFA" w:rsidRPr="00593C78">
        <w:rPr>
          <w:rFonts w:ascii="Times New Roman" w:hAnsi="Times New Roman"/>
          <w:bCs/>
          <w:sz w:val="28"/>
          <w:szCs w:val="28"/>
        </w:rPr>
        <w:t>о</w:t>
      </w:r>
      <w:r w:rsidRPr="00593C78">
        <w:rPr>
          <w:rFonts w:ascii="Times New Roman" w:hAnsi="Times New Roman"/>
          <w:bCs/>
          <w:sz w:val="28"/>
          <w:szCs w:val="28"/>
        </w:rPr>
        <w:t xml:space="preserve"> </w:t>
      </w:r>
      <w:r w:rsidR="006D5FFA" w:rsidRPr="00593C78">
        <w:rPr>
          <w:rFonts w:ascii="Times New Roman" w:hAnsi="Times New Roman"/>
          <w:bCs/>
          <w:sz w:val="28"/>
          <w:szCs w:val="28"/>
        </w:rPr>
        <w:t>вопросам жилья</w:t>
      </w:r>
      <w:r w:rsidRPr="00593C78">
        <w:rPr>
          <w:rFonts w:ascii="Times New Roman" w:hAnsi="Times New Roman"/>
          <w:bCs/>
          <w:sz w:val="28"/>
          <w:szCs w:val="28"/>
        </w:rPr>
        <w:t xml:space="preserve"> для приезжающих специалистов - в</w:t>
      </w:r>
      <w:r w:rsidR="006D5FFA" w:rsidRPr="00593C78">
        <w:rPr>
          <w:rFonts w:ascii="Times New Roman" w:hAnsi="Times New Roman"/>
          <w:sz w:val="28"/>
          <w:szCs w:val="28"/>
        </w:rPr>
        <w:t xml:space="preserve"> 2018 году ООО «Запад» вводит в эксплуатацию 7 жилых домов (общее количество квартир 152).</w:t>
      </w:r>
      <w:r w:rsidRPr="00593C78">
        <w:rPr>
          <w:rFonts w:ascii="Times New Roman" w:hAnsi="Times New Roman"/>
          <w:sz w:val="28"/>
          <w:szCs w:val="28"/>
        </w:rPr>
        <w:t xml:space="preserve"> </w:t>
      </w:r>
      <w:r w:rsidR="006D5FFA" w:rsidRPr="00593C78">
        <w:rPr>
          <w:rFonts w:ascii="Times New Roman" w:hAnsi="Times New Roman"/>
          <w:sz w:val="28"/>
          <w:szCs w:val="28"/>
        </w:rPr>
        <w:t>Подробная информация о технических характеристиках свободных квартир на территории МО «город Димитровград» направлена в ФМБА России и региональное Министерство промышленности, строительства, ЖКК и транспорта.</w:t>
      </w:r>
      <w:r w:rsidRPr="00593C78">
        <w:rPr>
          <w:rFonts w:ascii="Times New Roman" w:hAnsi="Times New Roman"/>
          <w:sz w:val="28"/>
          <w:szCs w:val="28"/>
        </w:rPr>
        <w:t xml:space="preserve"> </w:t>
      </w:r>
      <w:r w:rsidR="006D5FFA" w:rsidRPr="00593C78">
        <w:rPr>
          <w:rFonts w:ascii="Times New Roman" w:hAnsi="Times New Roman"/>
          <w:sz w:val="28"/>
          <w:szCs w:val="28"/>
        </w:rPr>
        <w:t xml:space="preserve">На данном земельном участке реально построить более 60 тысяч </w:t>
      </w:r>
      <w:proofErr w:type="spellStart"/>
      <w:r w:rsidR="006D5FFA" w:rsidRPr="00593C78">
        <w:rPr>
          <w:rFonts w:ascii="Times New Roman" w:hAnsi="Times New Roman"/>
          <w:sz w:val="28"/>
          <w:szCs w:val="28"/>
        </w:rPr>
        <w:t>кв.м.площади</w:t>
      </w:r>
      <w:proofErr w:type="spellEnd"/>
      <w:r w:rsidR="006D5FFA" w:rsidRPr="00593C78">
        <w:rPr>
          <w:rFonts w:ascii="Times New Roman" w:hAnsi="Times New Roman"/>
          <w:sz w:val="28"/>
          <w:szCs w:val="28"/>
        </w:rPr>
        <w:t xml:space="preserve"> жилья, более 1000 квартир для реализации ФМБА России. </w:t>
      </w:r>
    </w:p>
    <w:p w:rsidR="006D5FFA" w:rsidRDefault="00D63AEF" w:rsidP="00593C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93C78">
        <w:rPr>
          <w:rFonts w:ascii="Times New Roman" w:hAnsi="Times New Roman"/>
          <w:bCs/>
          <w:sz w:val="28"/>
          <w:szCs w:val="28"/>
        </w:rPr>
        <w:t>П</w:t>
      </w:r>
      <w:r w:rsidR="006D5FFA" w:rsidRPr="00593C78">
        <w:rPr>
          <w:rFonts w:ascii="Times New Roman" w:hAnsi="Times New Roman"/>
          <w:bCs/>
          <w:sz w:val="28"/>
          <w:szCs w:val="28"/>
        </w:rPr>
        <w:t>о</w:t>
      </w:r>
      <w:r w:rsidRPr="00593C78">
        <w:rPr>
          <w:rFonts w:ascii="Times New Roman" w:hAnsi="Times New Roman"/>
          <w:bCs/>
          <w:sz w:val="28"/>
          <w:szCs w:val="28"/>
        </w:rPr>
        <w:t xml:space="preserve"> </w:t>
      </w:r>
      <w:r w:rsidR="006D5FFA" w:rsidRPr="00593C78">
        <w:rPr>
          <w:rFonts w:ascii="Times New Roman" w:hAnsi="Times New Roman"/>
          <w:bCs/>
          <w:sz w:val="28"/>
          <w:szCs w:val="28"/>
        </w:rPr>
        <w:t>вопросам подготовки кадров среднего медицинского персонала</w:t>
      </w:r>
      <w:r w:rsidRPr="00593C78">
        <w:rPr>
          <w:rFonts w:ascii="Times New Roman" w:hAnsi="Times New Roman"/>
          <w:bCs/>
          <w:sz w:val="28"/>
          <w:szCs w:val="28"/>
        </w:rPr>
        <w:t xml:space="preserve"> - </w:t>
      </w:r>
      <w:r w:rsidRPr="00593C78">
        <w:rPr>
          <w:rFonts w:ascii="Times New Roman" w:hAnsi="Times New Roman"/>
          <w:sz w:val="28"/>
          <w:szCs w:val="28"/>
        </w:rPr>
        <w:t>с</w:t>
      </w:r>
      <w:r w:rsidR="006D5FFA" w:rsidRPr="00593C78">
        <w:rPr>
          <w:rFonts w:ascii="Times New Roman" w:hAnsi="Times New Roman"/>
          <w:sz w:val="28"/>
          <w:szCs w:val="28"/>
        </w:rPr>
        <w:t xml:space="preserve"> начала 2016-го учебного года техникум ДИТИ НИЯУ МИФИ начал подготовку кадров по специальности «Сестринское дело». В 2020 году состоится первый выпуск 50 студентов. </w:t>
      </w:r>
      <w:r w:rsidRPr="00593C78">
        <w:rPr>
          <w:rFonts w:ascii="Times New Roman" w:hAnsi="Times New Roman"/>
          <w:sz w:val="28"/>
          <w:szCs w:val="28"/>
        </w:rPr>
        <w:t xml:space="preserve"> </w:t>
      </w:r>
      <w:r w:rsidR="006D5FFA" w:rsidRPr="00593C78">
        <w:rPr>
          <w:rFonts w:ascii="Times New Roman" w:hAnsi="Times New Roman"/>
          <w:sz w:val="28"/>
          <w:szCs w:val="28"/>
        </w:rPr>
        <w:t>Выпуск специалистов техникума на позиции младшего и среднего медицинского персонала Центра позволит частично перекрыть необходимость в квалифицированных кадрах, а создание новых рабочих мест положительно отразиться на качестве жизни жителей Димитровграда.</w:t>
      </w:r>
      <w:r w:rsidRPr="00593C78">
        <w:rPr>
          <w:rFonts w:ascii="Times New Roman" w:hAnsi="Times New Roman"/>
          <w:sz w:val="28"/>
          <w:szCs w:val="28"/>
        </w:rPr>
        <w:t xml:space="preserve"> </w:t>
      </w:r>
      <w:r w:rsidR="006D5FFA" w:rsidRPr="00593C78">
        <w:rPr>
          <w:rFonts w:ascii="Times New Roman" w:hAnsi="Times New Roman"/>
          <w:sz w:val="28"/>
          <w:szCs w:val="28"/>
        </w:rPr>
        <w:t>Для трудоустройства соискатели направляют резюме в электронном виде в отдел кадров м</w:t>
      </w:r>
      <w:r w:rsidR="00766E9D">
        <w:rPr>
          <w:rFonts w:ascii="Times New Roman" w:hAnsi="Times New Roman"/>
          <w:sz w:val="28"/>
          <w:szCs w:val="28"/>
        </w:rPr>
        <w:t xml:space="preserve">едицинского центра </w:t>
      </w:r>
      <w:proofErr w:type="spellStart"/>
      <w:r w:rsidR="00766E9D">
        <w:rPr>
          <w:rFonts w:ascii="Times New Roman" w:hAnsi="Times New Roman"/>
          <w:sz w:val="28"/>
          <w:szCs w:val="28"/>
        </w:rPr>
        <w:t>им.Бурназяна</w:t>
      </w:r>
      <w:proofErr w:type="spellEnd"/>
      <w:r w:rsidR="00766E9D">
        <w:rPr>
          <w:rFonts w:ascii="Times New Roman" w:hAnsi="Times New Roman"/>
          <w:sz w:val="28"/>
          <w:szCs w:val="28"/>
        </w:rPr>
        <w:t>.</w:t>
      </w:r>
    </w:p>
    <w:p w:rsidR="00766E9D" w:rsidRPr="00593C78" w:rsidRDefault="00766E9D" w:rsidP="00593C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D5FFA" w:rsidRPr="00D63AEF" w:rsidRDefault="006D5FFA" w:rsidP="00593C78">
      <w:pPr>
        <w:spacing w:after="0" w:line="240" w:lineRule="auto"/>
        <w:jc w:val="both"/>
        <w:rPr>
          <w:rFonts w:ascii="Times New Roman" w:hAnsi="Times New Roman"/>
        </w:rPr>
      </w:pPr>
    </w:p>
    <w:sectPr w:rsidR="006D5FFA" w:rsidRPr="00D6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4E0"/>
    <w:rsid w:val="00074525"/>
    <w:rsid w:val="0010730F"/>
    <w:rsid w:val="00593C78"/>
    <w:rsid w:val="006D5FFA"/>
    <w:rsid w:val="00766E9D"/>
    <w:rsid w:val="00C57AFF"/>
    <w:rsid w:val="00D63AEF"/>
    <w:rsid w:val="00E0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FEA8E-25CC-4560-AE41-E83ADDD1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5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5FFA"/>
    <w:pPr>
      <w:spacing w:after="200" w:line="276" w:lineRule="auto"/>
      <w:ind w:left="720"/>
      <w:contextualSpacing/>
    </w:pPr>
  </w:style>
  <w:style w:type="paragraph" w:styleId="a5">
    <w:name w:val="Body Text"/>
    <w:basedOn w:val="a"/>
    <w:link w:val="a6"/>
    <w:rsid w:val="00C57AFF"/>
    <w:pPr>
      <w:spacing w:after="0" w:line="340" w:lineRule="exact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7AFF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Мартюшина</dc:creator>
  <cp:keywords/>
  <dc:description/>
  <cp:lastModifiedBy>Мартюшина</cp:lastModifiedBy>
  <cp:revision>3</cp:revision>
  <dcterms:created xsi:type="dcterms:W3CDTF">2018-07-30T10:08:00Z</dcterms:created>
  <dcterms:modified xsi:type="dcterms:W3CDTF">2018-07-30T11:19:00Z</dcterms:modified>
</cp:coreProperties>
</file>