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9A" w:rsidRPr="00D12B9A" w:rsidRDefault="005F2401" w:rsidP="00D12B9A">
      <w:pPr>
        <w:autoSpaceDE w:val="0"/>
        <w:autoSpaceDN w:val="0"/>
        <w:adjustRightInd w:val="0"/>
        <w:jc w:val="right"/>
        <w:outlineLvl w:val="0"/>
        <w:rPr>
          <w:rFonts w:ascii="PT Astra Serif" w:eastAsia="Times New Roman" w:hAnsi="PT Astra Serif"/>
          <w:b/>
          <w:bCs/>
          <w:color w:val="000000"/>
          <w:sz w:val="24"/>
          <w:szCs w:val="24"/>
          <w:lang w:eastAsia="x-none"/>
        </w:rPr>
      </w:pPr>
      <w:bookmarkStart w:id="0" w:name="_GoBack"/>
      <w:bookmarkEnd w:id="0"/>
      <w:r w:rsidRPr="00D12B9A">
        <w:rPr>
          <w:rFonts w:eastAsia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1pt;margin-top:-4.95pt;width:38.2pt;height:42.5pt;z-index:251657728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6" DrawAspect="Content" ObjectID="_1695450084" r:id="rId9"/>
        </w:pict>
      </w:r>
      <w:r w:rsidR="00D12B9A" w:rsidRPr="00D12B9A">
        <w:rPr>
          <w:rFonts w:ascii="PT Astra Serif" w:eastAsia="Times New Roman" w:hAnsi="PT Astra Serif"/>
          <w:b/>
          <w:bCs/>
          <w:color w:val="000000"/>
          <w:sz w:val="24"/>
          <w:szCs w:val="24"/>
          <w:lang w:eastAsia="x-none"/>
        </w:rPr>
        <w:t>ПРОЕКТ</w:t>
      </w:r>
    </w:p>
    <w:p w:rsidR="00D12B9A" w:rsidRPr="00D12B9A" w:rsidRDefault="00D12B9A" w:rsidP="00D12B9A">
      <w:pPr>
        <w:suppressAutoHyphens/>
        <w:ind w:right="-1"/>
        <w:rPr>
          <w:rFonts w:eastAsia="Times New Roman"/>
          <w:sz w:val="24"/>
          <w:szCs w:val="24"/>
          <w:lang w:eastAsia="ar-SA"/>
        </w:rPr>
      </w:pPr>
      <w:r w:rsidRPr="00D12B9A">
        <w:rPr>
          <w:rFonts w:eastAsia="Times New Roman"/>
          <w:sz w:val="24"/>
          <w:szCs w:val="24"/>
          <w:lang w:eastAsia="ar-SA"/>
        </w:rPr>
        <w:t xml:space="preserve">          </w:t>
      </w:r>
      <w:r w:rsidRPr="00D12B9A">
        <w:rPr>
          <w:rFonts w:eastAsia="Times New Roman"/>
          <w:sz w:val="24"/>
          <w:szCs w:val="24"/>
          <w:lang w:eastAsia="ar-SA"/>
        </w:rPr>
        <w:br/>
      </w:r>
    </w:p>
    <w:p w:rsidR="00D12B9A" w:rsidRPr="00D12B9A" w:rsidRDefault="00D12B9A" w:rsidP="00D12B9A">
      <w:pPr>
        <w:keepNext/>
        <w:numPr>
          <w:ilvl w:val="7"/>
          <w:numId w:val="0"/>
        </w:numPr>
        <w:tabs>
          <w:tab w:val="left" w:pos="0"/>
        </w:tabs>
        <w:suppressAutoHyphens/>
        <w:jc w:val="center"/>
        <w:outlineLvl w:val="7"/>
        <w:rPr>
          <w:rFonts w:eastAsia="Times New Roman"/>
          <w:bCs/>
          <w:sz w:val="30"/>
          <w:szCs w:val="30"/>
          <w:lang w:eastAsia="ar-SA"/>
        </w:rPr>
      </w:pPr>
      <w:r w:rsidRPr="00D12B9A">
        <w:rPr>
          <w:rFonts w:eastAsia="Times New Roman"/>
          <w:bCs/>
          <w:sz w:val="30"/>
          <w:szCs w:val="30"/>
          <w:lang w:eastAsia="ar-SA"/>
        </w:rPr>
        <w:t>АДМИНИСТРАЦИЯ ГОРОДА ДИМИТРОВГРАДА</w:t>
      </w:r>
    </w:p>
    <w:p w:rsidR="00D12B9A" w:rsidRPr="00D12B9A" w:rsidRDefault="00D12B9A" w:rsidP="00D12B9A">
      <w:pPr>
        <w:keepNext/>
        <w:numPr>
          <w:ilvl w:val="7"/>
          <w:numId w:val="0"/>
        </w:numPr>
        <w:tabs>
          <w:tab w:val="left" w:pos="0"/>
        </w:tabs>
        <w:suppressAutoHyphens/>
        <w:jc w:val="center"/>
        <w:outlineLvl w:val="7"/>
        <w:rPr>
          <w:rFonts w:eastAsia="Times New Roman"/>
          <w:bCs/>
          <w:sz w:val="30"/>
          <w:szCs w:val="30"/>
          <w:lang w:eastAsia="ar-SA"/>
        </w:rPr>
      </w:pPr>
      <w:r w:rsidRPr="00D12B9A">
        <w:rPr>
          <w:rFonts w:eastAsia="Times New Roman"/>
          <w:bCs/>
          <w:sz w:val="30"/>
          <w:szCs w:val="30"/>
          <w:lang w:eastAsia="ar-SA"/>
        </w:rPr>
        <w:t>Ульяновской области</w:t>
      </w:r>
    </w:p>
    <w:p w:rsidR="00D12B9A" w:rsidRPr="00D12B9A" w:rsidRDefault="00D12B9A" w:rsidP="00D12B9A">
      <w:pPr>
        <w:suppressAutoHyphens/>
        <w:jc w:val="center"/>
        <w:rPr>
          <w:rFonts w:eastAsia="Times New Roman"/>
          <w:bCs/>
          <w:sz w:val="26"/>
          <w:szCs w:val="26"/>
          <w:lang w:eastAsia="ar-SA"/>
        </w:rPr>
      </w:pPr>
      <w:r w:rsidRPr="00D12B9A">
        <w:rPr>
          <w:rFonts w:eastAsia="Times New Roman"/>
          <w:bCs/>
          <w:sz w:val="26"/>
          <w:szCs w:val="26"/>
          <w:lang w:eastAsia="ar-SA"/>
        </w:rPr>
        <w:t>г. Димитровград</w:t>
      </w:r>
    </w:p>
    <w:p w:rsidR="00D12B9A" w:rsidRPr="00D12B9A" w:rsidRDefault="00D12B9A" w:rsidP="00D12B9A">
      <w:pPr>
        <w:suppressAutoHyphens/>
        <w:jc w:val="center"/>
        <w:rPr>
          <w:rFonts w:eastAsia="Times New Roman"/>
          <w:sz w:val="32"/>
          <w:szCs w:val="24"/>
          <w:lang w:eastAsia="ar-SA"/>
        </w:rPr>
      </w:pPr>
    </w:p>
    <w:p w:rsidR="00D12B9A" w:rsidRPr="00D12B9A" w:rsidRDefault="00D12B9A" w:rsidP="00D12B9A">
      <w:pPr>
        <w:keepNext/>
        <w:numPr>
          <w:ilvl w:val="6"/>
          <w:numId w:val="0"/>
        </w:numPr>
        <w:tabs>
          <w:tab w:val="left" w:pos="0"/>
        </w:tabs>
        <w:suppressAutoHyphens/>
        <w:jc w:val="center"/>
        <w:outlineLvl w:val="6"/>
        <w:rPr>
          <w:rFonts w:eastAsia="Times New Roman"/>
          <w:b/>
          <w:sz w:val="34"/>
          <w:szCs w:val="34"/>
          <w:lang w:eastAsia="ar-SA"/>
        </w:rPr>
      </w:pPr>
      <w:proofErr w:type="gramStart"/>
      <w:r w:rsidRPr="00D12B9A">
        <w:rPr>
          <w:rFonts w:eastAsia="Times New Roman"/>
          <w:b/>
          <w:sz w:val="34"/>
          <w:szCs w:val="34"/>
          <w:lang w:eastAsia="ar-SA"/>
        </w:rPr>
        <w:t>П</w:t>
      </w:r>
      <w:proofErr w:type="gramEnd"/>
      <w:r w:rsidRPr="00D12B9A">
        <w:rPr>
          <w:rFonts w:eastAsia="Times New Roman"/>
          <w:b/>
          <w:sz w:val="34"/>
          <w:szCs w:val="34"/>
          <w:lang w:eastAsia="ar-SA"/>
        </w:rPr>
        <w:t xml:space="preserve"> О С Т А Н О В Л Е Н И Е</w:t>
      </w:r>
    </w:p>
    <w:p w:rsidR="00D12B9A" w:rsidRPr="00D12B9A" w:rsidRDefault="00D12B9A" w:rsidP="00D12B9A">
      <w:pPr>
        <w:autoSpaceDE w:val="0"/>
        <w:autoSpaceDN w:val="0"/>
        <w:adjustRightInd w:val="0"/>
        <w:jc w:val="center"/>
        <w:outlineLvl w:val="0"/>
        <w:rPr>
          <w:rFonts w:ascii="PT Astra Serif" w:eastAsia="Times New Roman" w:hAnsi="PT Astra Serif"/>
          <w:b/>
          <w:bCs/>
          <w:color w:val="000000"/>
          <w:lang w:eastAsia="x-none"/>
        </w:rPr>
      </w:pPr>
    </w:p>
    <w:p w:rsidR="00D12B9A" w:rsidRPr="00D12B9A" w:rsidRDefault="00D12B9A" w:rsidP="00D12B9A">
      <w:pPr>
        <w:spacing w:after="200" w:line="276" w:lineRule="auto"/>
        <w:rPr>
          <w:b/>
          <w:bCs/>
        </w:rPr>
      </w:pPr>
      <w:r w:rsidRPr="00D12B9A">
        <w:t>________ 2021 г.</w:t>
      </w:r>
      <w:r w:rsidRPr="00D12B9A">
        <w:tab/>
      </w:r>
      <w:r w:rsidRPr="00D12B9A">
        <w:tab/>
        <w:t xml:space="preserve">                                                                              № ____</w:t>
      </w:r>
    </w:p>
    <w:p w:rsidR="00D12B9A" w:rsidRPr="004E4775" w:rsidRDefault="00D12B9A" w:rsidP="005F529B">
      <w:pPr>
        <w:jc w:val="center"/>
        <w:rPr>
          <w:b/>
        </w:rPr>
      </w:pPr>
      <w:r w:rsidRPr="004E4775">
        <w:rPr>
          <w:b/>
        </w:rPr>
        <w:t>Об утверждении Программы профилактики</w:t>
      </w:r>
    </w:p>
    <w:p w:rsidR="005F529B" w:rsidRPr="004E4775" w:rsidRDefault="00D12B9A" w:rsidP="005F529B">
      <w:pPr>
        <w:jc w:val="center"/>
        <w:rPr>
          <w:b/>
        </w:rPr>
      </w:pPr>
      <w:r w:rsidRPr="004E4775">
        <w:rPr>
          <w:b/>
        </w:rPr>
        <w:t>рисков причинения вреда</w:t>
      </w:r>
      <w:r w:rsidR="005F529B" w:rsidRPr="004E4775">
        <w:rPr>
          <w:b/>
        </w:rPr>
        <w:t xml:space="preserve"> </w:t>
      </w:r>
      <w:r w:rsidRPr="004E4775">
        <w:rPr>
          <w:b/>
        </w:rPr>
        <w:t xml:space="preserve">(ущерба) охраняемым законом ценностям </w:t>
      </w:r>
      <w:r w:rsidR="005F529B" w:rsidRPr="004E4775">
        <w:rPr>
          <w:b/>
        </w:rPr>
        <w:t xml:space="preserve"> при осуществлении муниципального</w:t>
      </w:r>
      <w:r w:rsidR="000A1F94">
        <w:rPr>
          <w:b/>
        </w:rPr>
        <w:t xml:space="preserve"> </w:t>
      </w:r>
      <w:r w:rsidR="005F529B" w:rsidRPr="004E4775">
        <w:rPr>
          <w:b/>
        </w:rPr>
        <w:t>контроля</w:t>
      </w:r>
      <w:r w:rsidR="000A1F94">
        <w:rPr>
          <w:b/>
        </w:rPr>
        <w:t xml:space="preserve"> в сфере благоустройства </w:t>
      </w:r>
      <w:r w:rsidR="005F529B" w:rsidRPr="004E4775">
        <w:rPr>
          <w:b/>
        </w:rPr>
        <w:t xml:space="preserve">  на территории города Димитровграда Ульяновской области</w:t>
      </w:r>
      <w:r w:rsidR="000A1F94">
        <w:rPr>
          <w:b/>
        </w:rPr>
        <w:t xml:space="preserve"> на 2022 год</w:t>
      </w:r>
    </w:p>
    <w:p w:rsidR="005F529B" w:rsidRDefault="005F529B" w:rsidP="004E4775">
      <w:pPr>
        <w:tabs>
          <w:tab w:val="left" w:pos="567"/>
        </w:tabs>
        <w:ind w:firstLine="567"/>
      </w:pPr>
    </w:p>
    <w:p w:rsidR="00D12B9A" w:rsidRDefault="00D12B9A" w:rsidP="004E4775">
      <w:pPr>
        <w:tabs>
          <w:tab w:val="left" w:pos="567"/>
        </w:tabs>
        <w:ind w:firstLine="567"/>
        <w:jc w:val="both"/>
      </w:pPr>
      <w:proofErr w:type="gramStart"/>
      <w: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подпунктом 20 пункта 1 статьи 14 Федерального закона от 06.10.2003 №131-ФЗ "Об общих принципах организации местного самоуправления в Российской Федерации",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>
        <w:t xml:space="preserve"> причинения вреда (ущерба) охраняемым</w:t>
      </w:r>
      <w:r w:rsidR="000656DD">
        <w:t xml:space="preserve"> законом ценностям», пунктом 6</w:t>
      </w:r>
      <w:r>
        <w:t xml:space="preserve"> </w:t>
      </w:r>
      <w:r w:rsidR="000656DD">
        <w:t xml:space="preserve">части 1 </w:t>
      </w:r>
      <w:r>
        <w:t xml:space="preserve">статьи </w:t>
      </w:r>
      <w:r w:rsidR="000656DD">
        <w:t xml:space="preserve">7 </w:t>
      </w:r>
      <w:r w:rsidR="000656DD" w:rsidRPr="000656DD">
        <w:t>Устав муниципального образования "Город Димитровград" Ульяновской области</w:t>
      </w:r>
      <w:r>
        <w:t xml:space="preserve">, в целях профилактики рисков причинения вреда (ущерба) охраняемым законом ценностям оценка соблюдения которых является предметом </w:t>
      </w:r>
      <w:r w:rsidR="000A1F94">
        <w:t xml:space="preserve"> муниципального контроля в сфере благоустройства </w:t>
      </w:r>
      <w:proofErr w:type="gramStart"/>
      <w:r>
        <w:t>п</w:t>
      </w:r>
      <w:proofErr w:type="gramEnd"/>
      <w:r>
        <w:t xml:space="preserve"> о с т а н о в л я е т:</w:t>
      </w:r>
    </w:p>
    <w:p w:rsidR="00D12B9A" w:rsidRDefault="00D12B9A" w:rsidP="004E4775">
      <w:pPr>
        <w:tabs>
          <w:tab w:val="left" w:pos="567"/>
        </w:tabs>
        <w:ind w:firstLine="567"/>
        <w:jc w:val="both"/>
      </w:pPr>
      <w:r>
        <w:t xml:space="preserve">1.Утвердить Программу профилактики рисков причинения вреда (ущерба) охраняемым законом ценностям </w:t>
      </w:r>
      <w:r w:rsidR="000A1F94" w:rsidRPr="000A1F94">
        <w:t xml:space="preserve">при осуществлении муниципального контроля в сфере благоустройства   на территории города Димитровграда Ульяновской области на 2022 год </w:t>
      </w:r>
      <w:r>
        <w:t>(далее - Программа) согласно приложению к настоящему постановлению.</w:t>
      </w:r>
    </w:p>
    <w:p w:rsidR="00A46F8B" w:rsidRDefault="00D12B9A" w:rsidP="004E4775">
      <w:pPr>
        <w:tabs>
          <w:tab w:val="left" w:pos="567"/>
        </w:tabs>
        <w:ind w:firstLine="567"/>
        <w:jc w:val="both"/>
      </w:pPr>
      <w:r>
        <w:t xml:space="preserve">2.Настоящее постановление вступает в силу </w:t>
      </w:r>
      <w:r w:rsidR="000656DD">
        <w:t>30.12.2021</w:t>
      </w:r>
      <w:r w:rsidR="00A46F8B">
        <w:t xml:space="preserve"> и по</w:t>
      </w:r>
      <w:r w:rsidR="00A46F8B" w:rsidRPr="00A46F8B">
        <w:t xml:space="preserve">длежит официальному опубликованию и размещению в информационно-телекоммуникационной сети Интернет, на официальном сайте </w:t>
      </w:r>
      <w:r w:rsidR="00A46F8B">
        <w:t>Администрации города  (</w:t>
      </w:r>
      <w:hyperlink r:id="rId10" w:history="1">
        <w:r w:rsidR="00A46F8B" w:rsidRPr="006E3B3D">
          <w:rPr>
            <w:rStyle w:val="a5"/>
          </w:rPr>
          <w:t>http://dimitrovgradpress.ru/</w:t>
        </w:r>
      </w:hyperlink>
      <w:r w:rsidR="00A46F8B">
        <w:t>).</w:t>
      </w:r>
    </w:p>
    <w:p w:rsidR="00A46F8B" w:rsidRDefault="00A46F8B" w:rsidP="004E4775">
      <w:pPr>
        <w:tabs>
          <w:tab w:val="left" w:pos="567"/>
        </w:tabs>
        <w:ind w:firstLine="567"/>
        <w:jc w:val="both"/>
      </w:pPr>
      <w:r>
        <w:t>3</w:t>
      </w:r>
      <w:r w:rsidR="00D12B9A">
        <w:t>.</w:t>
      </w:r>
      <w:r>
        <w:t xml:space="preserve"> </w:t>
      </w:r>
      <w:r w:rsidR="00D12B9A">
        <w:t>Контроль</w:t>
      </w:r>
      <w:r>
        <w:t xml:space="preserve"> за </w:t>
      </w:r>
      <w:r w:rsidR="00D12B9A">
        <w:t>исполнени</w:t>
      </w:r>
      <w:r>
        <w:t>ем</w:t>
      </w:r>
      <w:r w:rsidR="00D12B9A">
        <w:t xml:space="preserve"> настоящего</w:t>
      </w:r>
      <w:r>
        <w:t xml:space="preserve"> </w:t>
      </w:r>
      <w:r w:rsidR="00D12B9A">
        <w:t xml:space="preserve">постановления </w:t>
      </w:r>
      <w:r>
        <w:t xml:space="preserve"> </w:t>
      </w:r>
      <w:r w:rsidR="00D12B9A">
        <w:t xml:space="preserve">возложить </w:t>
      </w:r>
      <w:r>
        <w:t xml:space="preserve">на руководителя </w:t>
      </w:r>
      <w:proofErr w:type="gramStart"/>
      <w:r>
        <w:t xml:space="preserve">аппарата Администрации города Димитровграда </w:t>
      </w:r>
      <w:r w:rsidR="005F2401">
        <w:t>У</w:t>
      </w:r>
      <w:r>
        <w:t>льяновской области</w:t>
      </w:r>
      <w:proofErr w:type="gramEnd"/>
      <w:r>
        <w:t xml:space="preserve"> Терёшину А.Е.</w:t>
      </w:r>
    </w:p>
    <w:p w:rsidR="005F2401" w:rsidRDefault="005F2401" w:rsidP="00A46F8B">
      <w:pPr>
        <w:ind w:firstLine="567"/>
        <w:jc w:val="both"/>
      </w:pPr>
    </w:p>
    <w:p w:rsidR="005F2401" w:rsidRDefault="005F2401" w:rsidP="00A46F8B">
      <w:pPr>
        <w:pStyle w:val="Default"/>
        <w:ind w:left="5670"/>
        <w:rPr>
          <w:sz w:val="28"/>
          <w:szCs w:val="28"/>
        </w:rPr>
      </w:pPr>
    </w:p>
    <w:p w:rsidR="005F2401" w:rsidRDefault="005F2401" w:rsidP="005F2401">
      <w:pPr>
        <w:pStyle w:val="ConsPlusNonformat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 </w:t>
      </w:r>
    </w:p>
    <w:p w:rsidR="005F2401" w:rsidRDefault="005F2401" w:rsidP="005F2401">
      <w:pPr>
        <w:pStyle w:val="ConsPlusNonforma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Главы города                                                                                     А.Е.Терёшина</w:t>
      </w:r>
    </w:p>
    <w:p w:rsidR="00A46F8B" w:rsidRDefault="00A46F8B" w:rsidP="00A46F8B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F2401" w:rsidRDefault="00A46F8B" w:rsidP="00A46F8B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5F2401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5F2401">
        <w:rPr>
          <w:sz w:val="28"/>
          <w:szCs w:val="28"/>
        </w:rPr>
        <w:t xml:space="preserve"> города Димитровграда</w:t>
      </w:r>
    </w:p>
    <w:p w:rsidR="00A46F8B" w:rsidRDefault="005F2401" w:rsidP="00A46F8B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</w:t>
      </w:r>
    </w:p>
    <w:p w:rsidR="00A46F8B" w:rsidRDefault="00A46F8B" w:rsidP="00A46F8B">
      <w:pPr>
        <w:ind w:left="5670"/>
        <w:jc w:val="both"/>
      </w:pPr>
      <w:r>
        <w:t>от _________№_____________</w:t>
      </w:r>
    </w:p>
    <w:p w:rsidR="005F2401" w:rsidRDefault="005F2401" w:rsidP="00A46F8B">
      <w:pPr>
        <w:ind w:left="5670"/>
        <w:jc w:val="both"/>
      </w:pPr>
    </w:p>
    <w:p w:rsidR="005F2401" w:rsidRDefault="005F2401" w:rsidP="00A46F8B">
      <w:pPr>
        <w:ind w:left="5670"/>
        <w:jc w:val="both"/>
      </w:pPr>
    </w:p>
    <w:p w:rsidR="005F2401" w:rsidRDefault="005F2401" w:rsidP="005F2401">
      <w:pPr>
        <w:ind w:firstLine="567"/>
        <w:jc w:val="center"/>
        <w:rPr>
          <w:b/>
          <w:bCs/>
          <w:color w:val="000000"/>
          <w:lang w:eastAsia="ru-RU"/>
        </w:rPr>
      </w:pPr>
      <w:r w:rsidRPr="005F2401">
        <w:rPr>
          <w:b/>
          <w:bCs/>
          <w:color w:val="000000"/>
          <w:lang w:eastAsia="ru-RU"/>
        </w:rPr>
        <w:t xml:space="preserve">Программу профилактики рисков </w:t>
      </w:r>
    </w:p>
    <w:p w:rsidR="005F2401" w:rsidRDefault="005F2401" w:rsidP="000A1F94">
      <w:pPr>
        <w:ind w:firstLine="567"/>
        <w:jc w:val="center"/>
        <w:rPr>
          <w:b/>
          <w:bCs/>
          <w:color w:val="000000"/>
          <w:lang w:eastAsia="ru-RU"/>
        </w:rPr>
      </w:pPr>
      <w:r w:rsidRPr="005F2401">
        <w:rPr>
          <w:b/>
          <w:bCs/>
          <w:color w:val="000000"/>
          <w:lang w:eastAsia="ru-RU"/>
        </w:rPr>
        <w:t>причинения вреда (ущерба) охраняемым законом ценностям</w:t>
      </w:r>
      <w:r w:rsidR="000A1F94">
        <w:rPr>
          <w:b/>
          <w:bCs/>
          <w:color w:val="000000"/>
          <w:lang w:eastAsia="ru-RU"/>
        </w:rPr>
        <w:t xml:space="preserve"> при осуществлении муниципального контроля в сфере благоустройства</w:t>
      </w:r>
      <w:r w:rsidRPr="005F2401">
        <w:rPr>
          <w:b/>
          <w:bCs/>
          <w:color w:val="000000"/>
          <w:lang w:eastAsia="ru-RU"/>
        </w:rPr>
        <w:t xml:space="preserve"> </w:t>
      </w:r>
    </w:p>
    <w:p w:rsidR="000A1F94" w:rsidRDefault="005F2401" w:rsidP="005F2401">
      <w:pPr>
        <w:ind w:firstLine="567"/>
        <w:jc w:val="center"/>
        <w:rPr>
          <w:b/>
          <w:bCs/>
          <w:color w:val="000000"/>
          <w:lang w:eastAsia="ru-RU"/>
        </w:rPr>
      </w:pPr>
      <w:r w:rsidRPr="005F2401">
        <w:rPr>
          <w:b/>
          <w:bCs/>
          <w:color w:val="000000"/>
          <w:lang w:eastAsia="ru-RU"/>
        </w:rPr>
        <w:t>на территории города Димитровграда Ульяновской области</w:t>
      </w:r>
      <w:r w:rsidR="000A1F94">
        <w:rPr>
          <w:b/>
          <w:bCs/>
          <w:color w:val="000000"/>
          <w:lang w:eastAsia="ru-RU"/>
        </w:rPr>
        <w:t xml:space="preserve"> </w:t>
      </w:r>
    </w:p>
    <w:p w:rsidR="005F2401" w:rsidRDefault="000A1F94" w:rsidP="005F2401">
      <w:pPr>
        <w:ind w:firstLine="567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на 2022 год</w:t>
      </w:r>
    </w:p>
    <w:p w:rsidR="005F2401" w:rsidRDefault="005F2401" w:rsidP="005F2401">
      <w:pPr>
        <w:pStyle w:val="Default"/>
      </w:pPr>
    </w:p>
    <w:p w:rsidR="005F2401" w:rsidRDefault="005F2401" w:rsidP="005F24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5F2401" w:rsidRDefault="005F2401" w:rsidP="005F24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1.1. Основания для разработки программы</w:t>
      </w:r>
    </w:p>
    <w:p w:rsidR="005F2401" w:rsidRDefault="005F2401" w:rsidP="000A1F9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0A1F94" w:rsidRPr="000A1F94">
        <w:rPr>
          <w:sz w:val="28"/>
          <w:szCs w:val="28"/>
        </w:rPr>
        <w:t>при осуществлении муниципального контроля в сфере благоустройства на территории города Димитровграда Ульяновской области на 2022 год</w:t>
      </w:r>
      <w:r w:rsidR="004E47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(далее - Программа), разработана в соответствии: </w:t>
      </w:r>
    </w:p>
    <w:p w:rsidR="005F2401" w:rsidRDefault="005F2401" w:rsidP="005F24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Федеральным законом от 31.07.2020 № 248-ФЗ «О государственном контроле (надзоре) и муниципальном контроле в Российской Федерации»; </w:t>
      </w:r>
    </w:p>
    <w:p w:rsidR="005F2401" w:rsidRDefault="005F2401" w:rsidP="005F24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Федеральным законом от 31.07.2020 № 247-ФЗ «Об обязательных требованиях в Российской Федерации»; </w:t>
      </w:r>
    </w:p>
    <w:p w:rsidR="005F2401" w:rsidRDefault="005F2401" w:rsidP="005F24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Федеральным законом от 23.06.2016 № 182-ФЗ «Об основах системы профилактики правонарушений в Российской Федерации»; </w:t>
      </w:r>
    </w:p>
    <w:p w:rsidR="005F2401" w:rsidRDefault="005F2401" w:rsidP="005F24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5F2401" w:rsidRDefault="005F2401" w:rsidP="005F2401">
      <w:pPr>
        <w:pStyle w:val="Default"/>
        <w:ind w:firstLine="567"/>
        <w:jc w:val="both"/>
        <w:rPr>
          <w:sz w:val="28"/>
          <w:szCs w:val="28"/>
        </w:rPr>
      </w:pPr>
    </w:p>
    <w:p w:rsidR="005F2401" w:rsidRDefault="005F2401" w:rsidP="005F24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1.2. Осуществляемый вид муниципального контроля:</w:t>
      </w:r>
    </w:p>
    <w:p w:rsidR="005F2401" w:rsidRDefault="005F2401" w:rsidP="005F240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4775">
        <w:rPr>
          <w:sz w:val="28"/>
          <w:szCs w:val="28"/>
        </w:rPr>
        <w:t xml:space="preserve">муниципальный </w:t>
      </w:r>
      <w:r w:rsidR="00C96DF9">
        <w:rPr>
          <w:sz w:val="28"/>
          <w:szCs w:val="28"/>
        </w:rPr>
        <w:t xml:space="preserve"> </w:t>
      </w:r>
      <w:r w:rsidR="004E4775">
        <w:rPr>
          <w:sz w:val="28"/>
          <w:szCs w:val="28"/>
        </w:rPr>
        <w:t>контроль</w:t>
      </w:r>
      <w:r w:rsidR="000A1F94">
        <w:rPr>
          <w:sz w:val="28"/>
          <w:szCs w:val="28"/>
        </w:rPr>
        <w:t xml:space="preserve"> в сфере благоустройства</w:t>
      </w:r>
      <w:r w:rsidR="004E47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2401" w:rsidRDefault="005F2401" w:rsidP="005F2401">
      <w:pPr>
        <w:pStyle w:val="Default"/>
        <w:rPr>
          <w:b/>
          <w:bCs/>
          <w:sz w:val="28"/>
          <w:szCs w:val="28"/>
        </w:rPr>
      </w:pPr>
    </w:p>
    <w:p w:rsidR="005F2401" w:rsidRDefault="005F2401" w:rsidP="005F240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Подконтрольные объекты.</w:t>
      </w:r>
    </w:p>
    <w:p w:rsidR="005F2401" w:rsidRDefault="005F2401" w:rsidP="005F2401">
      <w:pPr>
        <w:pStyle w:val="Default"/>
        <w:jc w:val="center"/>
        <w:rPr>
          <w:b/>
          <w:bCs/>
          <w:sz w:val="28"/>
          <w:szCs w:val="28"/>
        </w:rPr>
      </w:pPr>
    </w:p>
    <w:p w:rsidR="006043D8" w:rsidRPr="006043D8" w:rsidRDefault="006043D8" w:rsidP="006043D8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6043D8">
        <w:rPr>
          <w:sz w:val="28"/>
          <w:szCs w:val="28"/>
        </w:rPr>
        <w:t>Объектами муниципального</w:t>
      </w:r>
      <w:r w:rsidR="000A1F94">
        <w:rPr>
          <w:sz w:val="28"/>
          <w:szCs w:val="28"/>
        </w:rPr>
        <w:t xml:space="preserve"> </w:t>
      </w:r>
      <w:r w:rsidRPr="006043D8">
        <w:rPr>
          <w:sz w:val="28"/>
          <w:szCs w:val="28"/>
        </w:rPr>
        <w:t>контроля</w:t>
      </w:r>
      <w:r w:rsidR="000A1F94">
        <w:rPr>
          <w:sz w:val="28"/>
          <w:szCs w:val="28"/>
        </w:rPr>
        <w:t xml:space="preserve"> в сфере благоустройства</w:t>
      </w:r>
      <w:r w:rsidRPr="006043D8">
        <w:rPr>
          <w:sz w:val="28"/>
          <w:szCs w:val="28"/>
        </w:rPr>
        <w:t xml:space="preserve"> (далее – объект контроля) являются</w:t>
      </w:r>
      <w:r w:rsidR="004D6A6F">
        <w:rPr>
          <w:sz w:val="28"/>
          <w:szCs w:val="28"/>
        </w:rPr>
        <w:t xml:space="preserve"> </w:t>
      </w:r>
      <w:r w:rsidR="004D6A6F" w:rsidRPr="004D6A6F">
        <w:rPr>
          <w:sz w:val="28"/>
          <w:szCs w:val="28"/>
        </w:rPr>
        <w:t>любые территории города, на которых осуществляется деятельность по благоустройству: площадки, дворы, кварталы, функционально-планировочные образования, территории районов, город в целом,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</w:t>
      </w:r>
      <w:r w:rsidR="004D6A6F">
        <w:rPr>
          <w:sz w:val="28"/>
          <w:szCs w:val="28"/>
        </w:rPr>
        <w:t xml:space="preserve">йкой), другие территории города, </w:t>
      </w:r>
      <w:r w:rsidR="004D6A6F" w:rsidRPr="004D6A6F">
        <w:rPr>
          <w:sz w:val="28"/>
          <w:szCs w:val="28"/>
        </w:rPr>
        <w:t xml:space="preserve">декоративные, </w:t>
      </w:r>
      <w:r w:rsidR="004D6A6F" w:rsidRPr="004D6A6F">
        <w:rPr>
          <w:sz w:val="28"/>
          <w:szCs w:val="28"/>
        </w:rPr>
        <w:lastRenderedPageBreak/>
        <w:t>технические, планировочные, конструктивные устройства</w:t>
      </w:r>
      <w:proofErr w:type="gramEnd"/>
      <w:r w:rsidR="004D6A6F" w:rsidRPr="004D6A6F">
        <w:rPr>
          <w:sz w:val="28"/>
          <w:szCs w:val="28"/>
        </w:rPr>
        <w:t>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D6A6F" w:rsidRDefault="004D6A6F" w:rsidP="006043D8">
      <w:pPr>
        <w:pStyle w:val="Default"/>
        <w:jc w:val="center"/>
        <w:rPr>
          <w:b/>
          <w:bCs/>
          <w:sz w:val="28"/>
          <w:szCs w:val="28"/>
        </w:rPr>
      </w:pPr>
    </w:p>
    <w:p w:rsidR="005F2401" w:rsidRDefault="005F2401" w:rsidP="006043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1.4. Субъекты правоотношений в рамках полномочий</w:t>
      </w:r>
      <w:r w:rsidR="006043D8">
        <w:rPr>
          <w:b/>
          <w:bCs/>
          <w:sz w:val="28"/>
          <w:szCs w:val="28"/>
        </w:rPr>
        <w:t>.</w:t>
      </w:r>
    </w:p>
    <w:p w:rsidR="006043D8" w:rsidRDefault="006043D8" w:rsidP="006043D8">
      <w:pPr>
        <w:pStyle w:val="Default"/>
        <w:jc w:val="center"/>
        <w:rPr>
          <w:sz w:val="28"/>
          <w:szCs w:val="28"/>
        </w:rPr>
      </w:pPr>
    </w:p>
    <w:p w:rsidR="00D51034" w:rsidRDefault="00E865AC" w:rsidP="00E865AC">
      <w:pPr>
        <w:pStyle w:val="Default"/>
        <w:ind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Субъектами муниципального контроля в сфере благоустройства являются </w:t>
      </w:r>
      <w:r w:rsidRPr="00E865AC">
        <w:rPr>
          <w:rFonts w:ascii="PT Astra Serif" w:hAnsi="PT Astra Serif"/>
          <w:bCs/>
          <w:sz w:val="28"/>
          <w:szCs w:val="28"/>
        </w:rPr>
        <w:t>юридически</w:t>
      </w:r>
      <w:r>
        <w:rPr>
          <w:rFonts w:ascii="PT Astra Serif" w:hAnsi="PT Astra Serif"/>
          <w:bCs/>
          <w:sz w:val="28"/>
          <w:szCs w:val="28"/>
        </w:rPr>
        <w:t>е</w:t>
      </w:r>
      <w:r w:rsidRPr="00E865AC">
        <w:rPr>
          <w:rFonts w:ascii="PT Astra Serif" w:hAnsi="PT Astra Serif"/>
          <w:bCs/>
          <w:sz w:val="28"/>
          <w:szCs w:val="28"/>
        </w:rPr>
        <w:t xml:space="preserve"> лица, индивидуальны</w:t>
      </w:r>
      <w:r>
        <w:rPr>
          <w:rFonts w:ascii="PT Astra Serif" w:hAnsi="PT Astra Serif"/>
          <w:bCs/>
          <w:sz w:val="28"/>
          <w:szCs w:val="28"/>
        </w:rPr>
        <w:t>е</w:t>
      </w:r>
      <w:r w:rsidRPr="00E865AC">
        <w:rPr>
          <w:rFonts w:ascii="PT Astra Serif" w:hAnsi="PT Astra Serif"/>
          <w:bCs/>
          <w:sz w:val="28"/>
          <w:szCs w:val="28"/>
        </w:rPr>
        <w:t xml:space="preserve"> предприниматели, граждан</w:t>
      </w:r>
      <w:r>
        <w:rPr>
          <w:rFonts w:ascii="PT Astra Serif" w:hAnsi="PT Astra Serif"/>
          <w:bCs/>
          <w:sz w:val="28"/>
          <w:szCs w:val="28"/>
        </w:rPr>
        <w:t>е</w:t>
      </w:r>
      <w:r w:rsidRPr="00E865AC">
        <w:rPr>
          <w:rFonts w:ascii="PT Astra Serif" w:hAnsi="PT Astra Serif"/>
          <w:bCs/>
          <w:sz w:val="28"/>
          <w:szCs w:val="28"/>
        </w:rPr>
        <w:t xml:space="preserve">, не зарегистрированными в качестве </w:t>
      </w:r>
      <w:r>
        <w:rPr>
          <w:rFonts w:ascii="PT Astra Serif" w:hAnsi="PT Astra Serif"/>
          <w:bCs/>
          <w:sz w:val="28"/>
          <w:szCs w:val="28"/>
        </w:rPr>
        <w:t xml:space="preserve">индивидуальных предпринимателей, обязанные соблюдать </w:t>
      </w:r>
      <w:r w:rsidRPr="00E865AC">
        <w:rPr>
          <w:rFonts w:ascii="PT Astra Serif" w:hAnsi="PT Astra Serif"/>
          <w:bCs/>
          <w:sz w:val="28"/>
          <w:szCs w:val="28"/>
        </w:rPr>
        <w:t>требовани</w:t>
      </w:r>
      <w:r>
        <w:rPr>
          <w:rFonts w:ascii="PT Astra Serif" w:hAnsi="PT Astra Serif"/>
          <w:bCs/>
          <w:sz w:val="28"/>
          <w:szCs w:val="28"/>
        </w:rPr>
        <w:t>я</w:t>
      </w:r>
      <w:r w:rsidRPr="00E865AC">
        <w:rPr>
          <w:rFonts w:ascii="PT Astra Serif" w:hAnsi="PT Astra Serif"/>
          <w:bCs/>
          <w:sz w:val="28"/>
          <w:szCs w:val="28"/>
        </w:rPr>
        <w:t xml:space="preserve">, установленных муниципальными правовыми актами </w:t>
      </w:r>
      <w:proofErr w:type="gramStart"/>
      <w:r w:rsidRPr="00E865AC">
        <w:rPr>
          <w:rFonts w:ascii="PT Astra Serif" w:hAnsi="PT Astra Serif"/>
          <w:bCs/>
          <w:sz w:val="28"/>
          <w:szCs w:val="28"/>
        </w:rPr>
        <w:t>органов местного самоуправления города Димитровграда Ульяновской области</w:t>
      </w:r>
      <w:proofErr w:type="gramEnd"/>
      <w:r w:rsidRPr="00E865AC">
        <w:rPr>
          <w:rFonts w:ascii="PT Astra Serif" w:hAnsi="PT Astra Serif"/>
          <w:bCs/>
          <w:sz w:val="28"/>
          <w:szCs w:val="28"/>
        </w:rPr>
        <w:t xml:space="preserve"> в сфере благоустройства (далее по тексту - требования, установленные муниципальными правовыми актами), в том числе правилами бл</w:t>
      </w:r>
      <w:r w:rsidR="00D51034">
        <w:rPr>
          <w:rFonts w:ascii="PT Astra Serif" w:hAnsi="PT Astra Serif"/>
          <w:bCs/>
          <w:sz w:val="28"/>
          <w:szCs w:val="28"/>
        </w:rPr>
        <w:t>агоустройства территории города.</w:t>
      </w:r>
    </w:p>
    <w:p w:rsidR="006A2CF7" w:rsidRDefault="006A2CF7" w:rsidP="006043D8">
      <w:pPr>
        <w:pStyle w:val="Default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6043D8" w:rsidRDefault="006043D8" w:rsidP="006043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1.5. Основные данные о проведенных мероприятиях по контролю.</w:t>
      </w:r>
    </w:p>
    <w:p w:rsidR="006A2CF7" w:rsidRDefault="006A2CF7" w:rsidP="006043D8">
      <w:pPr>
        <w:pStyle w:val="Default"/>
        <w:jc w:val="center"/>
        <w:rPr>
          <w:sz w:val="28"/>
          <w:szCs w:val="28"/>
        </w:rPr>
      </w:pPr>
    </w:p>
    <w:p w:rsidR="006043D8" w:rsidRDefault="006043D8" w:rsidP="006043D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Федерального государственного статистического наблюдения по форме № 1 - контроль «Сведения об осуществлении государственного контроля (надзора) и муниципального контроля»: </w:t>
      </w:r>
    </w:p>
    <w:p w:rsidR="006043D8" w:rsidRDefault="006043D8" w:rsidP="006043D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-динамика числа проверок при осуществлении муниципального жилищного контроля:</w:t>
      </w:r>
    </w:p>
    <w:p w:rsidR="003D2358" w:rsidRDefault="003D2358" w:rsidP="006043D8">
      <w:pPr>
        <w:pStyle w:val="Default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2163"/>
        <w:gridCol w:w="1843"/>
        <w:gridCol w:w="1984"/>
      </w:tblGrid>
      <w:tr w:rsidR="002B7003" w:rsidTr="00850FE4">
        <w:tc>
          <w:tcPr>
            <w:tcW w:w="3190" w:type="dxa"/>
            <w:shd w:val="clear" w:color="auto" w:fill="auto"/>
          </w:tcPr>
          <w:p w:rsidR="002B7003" w:rsidRPr="00850FE4" w:rsidRDefault="002B7003" w:rsidP="00850FE4">
            <w:pPr>
              <w:pStyle w:val="Default"/>
              <w:jc w:val="center"/>
              <w:rPr>
                <w:sz w:val="28"/>
                <w:szCs w:val="28"/>
              </w:rPr>
            </w:pPr>
            <w:r w:rsidRPr="00850FE4">
              <w:rPr>
                <w:sz w:val="28"/>
                <w:szCs w:val="28"/>
              </w:rPr>
              <w:t>Вид контроля</w:t>
            </w:r>
          </w:p>
        </w:tc>
        <w:tc>
          <w:tcPr>
            <w:tcW w:w="2163" w:type="dxa"/>
            <w:shd w:val="clear" w:color="auto" w:fill="auto"/>
          </w:tcPr>
          <w:p w:rsidR="002B7003" w:rsidRPr="00850FE4" w:rsidRDefault="006A2CF7" w:rsidP="00850FE4">
            <w:pPr>
              <w:pStyle w:val="Default"/>
              <w:jc w:val="center"/>
              <w:rPr>
                <w:sz w:val="28"/>
                <w:szCs w:val="28"/>
              </w:rPr>
            </w:pPr>
            <w:r w:rsidRPr="00850FE4">
              <w:rPr>
                <w:sz w:val="28"/>
                <w:szCs w:val="28"/>
              </w:rPr>
              <w:t xml:space="preserve">Количество проверок за </w:t>
            </w:r>
            <w:r w:rsidR="002B7003" w:rsidRPr="00850FE4">
              <w:rPr>
                <w:sz w:val="28"/>
                <w:szCs w:val="28"/>
              </w:rPr>
              <w:t>2019</w:t>
            </w:r>
            <w:r w:rsidR="003D2358" w:rsidRPr="00850FE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2B7003" w:rsidRPr="00850FE4" w:rsidRDefault="006A2CF7" w:rsidP="00850FE4">
            <w:pPr>
              <w:pStyle w:val="Default"/>
              <w:jc w:val="center"/>
              <w:rPr>
                <w:sz w:val="28"/>
                <w:szCs w:val="28"/>
              </w:rPr>
            </w:pPr>
            <w:r w:rsidRPr="00850FE4">
              <w:rPr>
                <w:sz w:val="28"/>
                <w:szCs w:val="28"/>
              </w:rPr>
              <w:t>Количество проверок за 2020 год</w:t>
            </w:r>
          </w:p>
        </w:tc>
        <w:tc>
          <w:tcPr>
            <w:tcW w:w="1984" w:type="dxa"/>
            <w:shd w:val="clear" w:color="auto" w:fill="auto"/>
          </w:tcPr>
          <w:p w:rsidR="002B7003" w:rsidRPr="00850FE4" w:rsidRDefault="006A2CF7" w:rsidP="00850FE4">
            <w:pPr>
              <w:pStyle w:val="Default"/>
              <w:jc w:val="center"/>
              <w:rPr>
                <w:sz w:val="28"/>
                <w:szCs w:val="28"/>
              </w:rPr>
            </w:pPr>
            <w:r w:rsidRPr="00850FE4">
              <w:rPr>
                <w:sz w:val="28"/>
                <w:szCs w:val="28"/>
              </w:rPr>
              <w:t>Количество проверок за 2021 год</w:t>
            </w:r>
          </w:p>
        </w:tc>
      </w:tr>
      <w:tr w:rsidR="002B7003" w:rsidTr="00850FE4">
        <w:tc>
          <w:tcPr>
            <w:tcW w:w="3190" w:type="dxa"/>
            <w:shd w:val="clear" w:color="auto" w:fill="auto"/>
          </w:tcPr>
          <w:p w:rsidR="002B7003" w:rsidRPr="00850FE4" w:rsidRDefault="002B7003" w:rsidP="00850FE4">
            <w:pPr>
              <w:pStyle w:val="Default"/>
              <w:jc w:val="center"/>
              <w:rPr>
                <w:sz w:val="28"/>
                <w:szCs w:val="28"/>
              </w:rPr>
            </w:pPr>
            <w:r w:rsidRPr="00850FE4">
              <w:rPr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2163" w:type="dxa"/>
            <w:shd w:val="clear" w:color="auto" w:fill="auto"/>
          </w:tcPr>
          <w:p w:rsidR="002B7003" w:rsidRPr="00850FE4" w:rsidRDefault="00D51034" w:rsidP="00850F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2B7003" w:rsidRPr="00850FE4" w:rsidRDefault="00D51034" w:rsidP="00850F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B7003" w:rsidRPr="00850FE4" w:rsidRDefault="00D51034" w:rsidP="00850F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043D8" w:rsidRDefault="006043D8" w:rsidP="006043D8">
      <w:pPr>
        <w:pStyle w:val="Default"/>
        <w:ind w:firstLine="567"/>
        <w:jc w:val="both"/>
        <w:rPr>
          <w:sz w:val="28"/>
          <w:szCs w:val="28"/>
        </w:rPr>
      </w:pPr>
    </w:p>
    <w:p w:rsidR="00D51034" w:rsidRPr="00D51034" w:rsidRDefault="00D51034" w:rsidP="00D51034">
      <w:pPr>
        <w:ind w:firstLine="567"/>
        <w:jc w:val="both"/>
        <w:rPr>
          <w:rFonts w:eastAsia="Times New Roman"/>
          <w:lang w:eastAsia="zh-CN"/>
        </w:rPr>
      </w:pPr>
      <w:r w:rsidRPr="00D51034">
        <w:rPr>
          <w:rFonts w:eastAsia="Times New Roman"/>
          <w:lang w:eastAsia="zh-CN"/>
        </w:rPr>
        <w:t xml:space="preserve">По результатам проведения мониторинга состояния улиц, дворов, парков и иных территорий города на предмет соблюдения Правил благоустройства города </w:t>
      </w:r>
      <w:r>
        <w:rPr>
          <w:rFonts w:eastAsia="Times New Roman"/>
          <w:lang w:eastAsia="zh-CN"/>
        </w:rPr>
        <w:t xml:space="preserve">за 2020 год </w:t>
      </w:r>
      <w:r w:rsidRPr="00D51034">
        <w:rPr>
          <w:rFonts w:eastAsia="Times New Roman"/>
          <w:lang w:eastAsia="zh-CN"/>
        </w:rPr>
        <w:t>составлено 236 протоколов об административных правонарушениях, из них:</w:t>
      </w:r>
    </w:p>
    <w:p w:rsidR="00D51034" w:rsidRPr="00D51034" w:rsidRDefault="00D51034" w:rsidP="00D51034">
      <w:pPr>
        <w:ind w:firstLine="567"/>
        <w:jc w:val="both"/>
        <w:rPr>
          <w:rFonts w:eastAsia="Times New Roman"/>
          <w:lang w:eastAsia="zh-CN"/>
        </w:rPr>
      </w:pPr>
      <w:proofErr w:type="gramStart"/>
      <w:r w:rsidRPr="00D51034">
        <w:rPr>
          <w:rFonts w:eastAsia="Times New Roman"/>
          <w:lang w:eastAsia="zh-CN"/>
        </w:rPr>
        <w:t xml:space="preserve">- по ст. 8.1 - 8.3 КоАП УО «Нарушение требований по содержанию зданий, сооружений и земельных участков, требований к внешнему виду фасадов и ограждений зданий и сооружений, требований к выполнению перечня работ по благоустройству, в том числе периодичности их выполнения, порядка участия собственников зданий (помещений в них) и сооружений в благоустройстве прилегающих территорий» - 42, </w:t>
      </w:r>
      <w:proofErr w:type="gramEnd"/>
    </w:p>
    <w:p w:rsidR="00D51034" w:rsidRPr="00D51034" w:rsidRDefault="00D51034" w:rsidP="00D51034">
      <w:pPr>
        <w:ind w:firstLine="567"/>
        <w:jc w:val="both"/>
        <w:rPr>
          <w:rFonts w:eastAsia="Times New Roman"/>
          <w:lang w:eastAsia="zh-CN"/>
        </w:rPr>
      </w:pPr>
      <w:r w:rsidRPr="00D51034">
        <w:rPr>
          <w:rFonts w:eastAsia="Times New Roman"/>
          <w:lang w:eastAsia="zh-CN"/>
        </w:rPr>
        <w:t>- по ст. 22 КоАП УО «Размещение нестационарных торговых объектов в местах, не указанных в схеме размещения нестационарных торговых объектов» - 118,</w:t>
      </w:r>
    </w:p>
    <w:p w:rsidR="00D51034" w:rsidRPr="00D51034" w:rsidRDefault="00D51034" w:rsidP="00D51034">
      <w:pPr>
        <w:ind w:firstLine="567"/>
        <w:jc w:val="both"/>
        <w:rPr>
          <w:rFonts w:eastAsia="Times New Roman"/>
          <w:lang w:eastAsia="zh-CN"/>
        </w:rPr>
      </w:pPr>
      <w:r w:rsidRPr="00D51034">
        <w:rPr>
          <w:rFonts w:eastAsia="Times New Roman"/>
          <w:lang w:eastAsia="zh-CN"/>
        </w:rPr>
        <w:lastRenderedPageBreak/>
        <w:t>- по ст. 8.5 КоАП УО «Размещение транспортных средств на расположенных в границах населенных пунктов газонах, цветниках или иных территориях, занятых травянистыми растениями, детских или спортивных площадках» - 74,</w:t>
      </w:r>
    </w:p>
    <w:p w:rsidR="00D51034" w:rsidRPr="00D51034" w:rsidRDefault="00D51034" w:rsidP="00D51034">
      <w:pPr>
        <w:ind w:firstLine="567"/>
        <w:jc w:val="both"/>
        <w:rPr>
          <w:rFonts w:eastAsia="Times New Roman"/>
          <w:lang w:eastAsia="zh-CN"/>
        </w:rPr>
      </w:pPr>
      <w:r w:rsidRPr="00D51034">
        <w:rPr>
          <w:rFonts w:eastAsia="Times New Roman"/>
          <w:lang w:eastAsia="zh-CN"/>
        </w:rPr>
        <w:t>- по статье 19.5 Кодекса Российской Федерации об административных правонарушениях (неисполнение предписания) – 2.</w:t>
      </w:r>
    </w:p>
    <w:p w:rsidR="00D51034" w:rsidRPr="00D51034" w:rsidRDefault="00D51034" w:rsidP="00D51034">
      <w:pPr>
        <w:ind w:firstLine="567"/>
        <w:jc w:val="both"/>
        <w:rPr>
          <w:rFonts w:eastAsia="Times New Roman"/>
          <w:lang w:eastAsia="zh-CN"/>
        </w:rPr>
      </w:pPr>
      <w:r w:rsidRPr="00D51034">
        <w:rPr>
          <w:rFonts w:eastAsia="Times New Roman"/>
          <w:lang w:eastAsia="zh-CN"/>
        </w:rPr>
        <w:t xml:space="preserve">По итогам рассмотрения протоколов об административных правонарушениях мировыми судьями наложено административных штрафов на общую сумму 472 000 рублей, вынесено 19 предупреждений.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Эксперты и представители экспертных организаций к проведению проверок не привлекались.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Случаев причинения юридическими лицами и индивидуальными предпринимателями,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4E4775" w:rsidRDefault="004E4775" w:rsidP="006A2CF7">
      <w:pPr>
        <w:pStyle w:val="Default"/>
      </w:pPr>
    </w:p>
    <w:p w:rsidR="006A2CF7" w:rsidRDefault="006A2CF7" w:rsidP="0029584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3.Цели и задачи</w:t>
      </w:r>
    </w:p>
    <w:p w:rsidR="006A2CF7" w:rsidRPr="006A2CF7" w:rsidRDefault="006A2CF7" w:rsidP="006A2CF7">
      <w:pPr>
        <w:pStyle w:val="Default"/>
        <w:ind w:firstLine="567"/>
        <w:jc w:val="both"/>
        <w:rPr>
          <w:b/>
          <w:sz w:val="28"/>
          <w:szCs w:val="28"/>
        </w:rPr>
      </w:pPr>
      <w:r w:rsidRPr="006A2CF7">
        <w:rPr>
          <w:b/>
          <w:sz w:val="28"/>
          <w:szCs w:val="28"/>
        </w:rPr>
        <w:t xml:space="preserve">Цели Программы: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прозрачности контрольной деятельности органа муниципального контроля;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разъяснение подконтрольным субъектам обязательных требований, требований, установленных муниципальными правовыми актами;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издержек органа муниципального контроля, подконтрольных субъектов по сравнению с ведением контрольной деятельности исключительно путем проведения контрольных мероприятий;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нарушению обязательных требований, требований, установленных муниципальными правовыми актами;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административной нагрузки на подконтрольные субъекты;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мотивации к добросовестному поведению подконтрольных субъектов;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ущерба охраняемым законом ценностям.</w:t>
      </w:r>
    </w:p>
    <w:p w:rsidR="006A2CF7" w:rsidRPr="006A2CF7" w:rsidRDefault="006A2CF7" w:rsidP="004E4775">
      <w:pPr>
        <w:pStyle w:val="Default"/>
        <w:ind w:firstLine="567"/>
        <w:rPr>
          <w:b/>
          <w:sz w:val="28"/>
          <w:szCs w:val="28"/>
        </w:rPr>
      </w:pPr>
      <w:r w:rsidRPr="006A2CF7">
        <w:rPr>
          <w:b/>
          <w:sz w:val="28"/>
          <w:szCs w:val="28"/>
        </w:rPr>
        <w:t>Задачи Программы: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устранения или снижения рисков их возникновения;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правосознания и правовой культуры руководителей юридических лиц и индивидуальных предпринимателей;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снижение количества нарушений обязательных требований, требований, установленных муниципальными правовыми актами. Особое внимание в работе органа муниципального контроля уделяется профилактическим мероприятиям.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</w:p>
    <w:p w:rsidR="000F0B8C" w:rsidRPr="000F0B8C" w:rsidRDefault="00295848" w:rsidP="00295848">
      <w:pPr>
        <w:spacing w:line="240" w:lineRule="exact"/>
        <w:ind w:left="56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4. </w:t>
      </w:r>
      <w:r w:rsidR="000F0B8C" w:rsidRPr="000F0B8C">
        <w:rPr>
          <w:rFonts w:ascii="PT Astra Serif" w:hAnsi="PT Astra Serif"/>
          <w:b/>
        </w:rPr>
        <w:t xml:space="preserve">Программа профилактики рисков причинения вреда (ущерба) охраняемым законом ценностям </w:t>
      </w:r>
      <w:r w:rsidR="00D51034">
        <w:rPr>
          <w:rFonts w:ascii="PT Astra Serif" w:hAnsi="PT Astra Serif"/>
          <w:b/>
        </w:rPr>
        <w:t xml:space="preserve"> при осуществлении м</w:t>
      </w:r>
      <w:r w:rsidR="000F0B8C" w:rsidRPr="000F0B8C">
        <w:rPr>
          <w:rFonts w:ascii="PT Astra Serif" w:hAnsi="PT Astra Serif"/>
          <w:b/>
        </w:rPr>
        <w:t>униципального</w:t>
      </w:r>
      <w:r w:rsidR="00D51034">
        <w:rPr>
          <w:rFonts w:ascii="PT Astra Serif" w:hAnsi="PT Astra Serif"/>
          <w:b/>
        </w:rPr>
        <w:t xml:space="preserve"> </w:t>
      </w:r>
      <w:r w:rsidR="000F0B8C" w:rsidRPr="000F0B8C">
        <w:rPr>
          <w:rFonts w:ascii="PT Astra Serif" w:hAnsi="PT Astra Serif"/>
          <w:b/>
        </w:rPr>
        <w:t>контроля</w:t>
      </w:r>
      <w:r w:rsidR="00D51034">
        <w:rPr>
          <w:rFonts w:ascii="PT Astra Serif" w:hAnsi="PT Astra Serif"/>
          <w:b/>
        </w:rPr>
        <w:t xml:space="preserve"> в сфере благоустройства</w:t>
      </w:r>
    </w:p>
    <w:p w:rsidR="000F0B8C" w:rsidRPr="000F0B8C" w:rsidRDefault="000F0B8C" w:rsidP="000F0B8C">
      <w:pPr>
        <w:ind w:left="709"/>
        <w:jc w:val="both"/>
        <w:rPr>
          <w:rFonts w:ascii="PT Astra Serif" w:hAnsi="PT Astra Serif"/>
          <w:b/>
        </w:rPr>
      </w:pPr>
    </w:p>
    <w:tbl>
      <w:tblPr>
        <w:tblpPr w:leftFromText="180" w:rightFromText="180" w:vertAnchor="text" w:tblpX="-176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1984"/>
        <w:gridCol w:w="3261"/>
      </w:tblGrid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0F0B8C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0F0B8C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Контрольные параметры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Ответственный</w:t>
            </w:r>
          </w:p>
        </w:tc>
      </w:tr>
      <w:tr w:rsidR="00D45616" w:rsidRPr="000F0B8C" w:rsidTr="00645A8C">
        <w:trPr>
          <w:trHeight w:val="34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В течени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0F0B8C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645A8C">
            <w:pPr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Своевременность подготовки и размещения актуальной информации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Начальник отдела муниципального контроля </w:t>
            </w:r>
            <w:r>
              <w:rPr>
                <w:rFonts w:ascii="PT Astra Serif" w:hAnsi="PT Astra Serif"/>
                <w:sz w:val="24"/>
                <w:szCs w:val="24"/>
              </w:rPr>
              <w:t>Терентьев С.А.</w:t>
            </w:r>
            <w:r w:rsidRPr="00D45616">
              <w:rPr>
                <w:rFonts w:ascii="PT Astra Serif" w:hAnsi="PT Astra Serif"/>
                <w:sz w:val="24"/>
                <w:szCs w:val="24"/>
              </w:rPr>
              <w:t xml:space="preserve">; Главный специалист-эксперт отдела муниципального контроля </w:t>
            </w:r>
            <w:r>
              <w:rPr>
                <w:rFonts w:ascii="PT Astra Serif" w:hAnsi="PT Astra Serif"/>
                <w:sz w:val="24"/>
                <w:szCs w:val="24"/>
              </w:rPr>
              <w:t>Алмакаев И.М.</w:t>
            </w:r>
          </w:p>
          <w:p w:rsid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Летярин СВ.; </w:t>
            </w:r>
            <w:r>
              <w:rPr>
                <w:rFonts w:ascii="PT Astra Serif" w:hAnsi="PT Astra Serif"/>
                <w:sz w:val="24"/>
                <w:szCs w:val="24"/>
              </w:rPr>
              <w:t>Шестаков В.</w:t>
            </w:r>
            <w:r w:rsidR="00645A8C">
              <w:rPr>
                <w:rFonts w:ascii="PT Astra Serif" w:hAnsi="PT Astra Serif"/>
                <w:sz w:val="24"/>
                <w:szCs w:val="24"/>
              </w:rPr>
              <w:t>С.</w:t>
            </w:r>
          </w:p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консультант </w:t>
            </w:r>
            <w:r w:rsidRPr="00D45616">
              <w:rPr>
                <w:rFonts w:ascii="PT Astra Serif" w:hAnsi="PT Astra Serif"/>
                <w:sz w:val="24"/>
                <w:szCs w:val="24"/>
              </w:rPr>
              <w:t>отдела муниципального контроля Гайкян Е.А.</w:t>
            </w:r>
          </w:p>
        </w:tc>
      </w:tr>
      <w:tr w:rsidR="00D45616" w:rsidRPr="000F0B8C" w:rsidTr="00645A8C">
        <w:trPr>
          <w:trHeight w:val="1034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Администрации города Димитровграда Ульяновской области </w:t>
            </w:r>
            <w:r w:rsidRPr="000F0B8C">
              <w:rPr>
                <w:rFonts w:ascii="PT Astra Serif" w:hAnsi="PT Astra Serif"/>
                <w:sz w:val="24"/>
                <w:szCs w:val="24"/>
              </w:rPr>
              <w:t xml:space="preserve">в информационно-телекоммуникационной сети «Интернет»: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перечней нормативно-правовых актов или их отдельных частей, содержащих обязательные требования, оценка соблюдения которых является предмет муниципального земельного контроля;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текстов соответствующих нормативно-правовых актов;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</w:t>
            </w:r>
            <w:r w:rsidRPr="000F0B8C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16" w:rsidRP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Начальник отдела муниципального контроля Терентьев С.А.; Главный специалист-эксперт отдела муниципального контроля Алмакаев И.М.</w:t>
            </w:r>
          </w:p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Летярин СВ.; консультант отдела муниципального контроля Гайкян Е.А.</w:t>
            </w: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программы по профилактики нарушений.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консультант отдела муниципального контроля Гайкян Е.А.</w:t>
            </w:r>
          </w:p>
        </w:tc>
      </w:tr>
      <w:tr w:rsidR="00D45616" w:rsidRPr="000F0B8C" w:rsidTr="00645A8C">
        <w:trPr>
          <w:trHeight w:val="10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 xml:space="preserve">Информирование юридических лиц, индивидуальных предпринимателей и граждан по вопросам соблюдения обязательных </w:t>
            </w:r>
            <w:r w:rsidRPr="000F0B8C">
              <w:rPr>
                <w:rFonts w:ascii="PT Astra Serif" w:hAnsi="PT Astra Serif"/>
                <w:sz w:val="24"/>
                <w:szCs w:val="24"/>
              </w:rPr>
              <w:lastRenderedPageBreak/>
              <w:t>требований: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645A8C">
            <w:pPr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Своевременность подготовки и размещение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16" w:rsidRP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Начальник отдела </w:t>
            </w:r>
            <w:r w:rsidR="00D51034" w:rsidRPr="00D45616">
              <w:rPr>
                <w:rFonts w:ascii="PT Astra Serif" w:hAnsi="PT Astra Serif"/>
                <w:sz w:val="24"/>
                <w:szCs w:val="24"/>
              </w:rPr>
              <w:t>муниципального</w:t>
            </w: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контроля Терентьев С.А.; Главный специалист-эксперт отдела муниципального контроля Алмакаев И.М.</w:t>
            </w:r>
          </w:p>
          <w:p w:rsidR="00D45616" w:rsidRP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Летярин СВ.; Шестаков В.</w:t>
            </w:r>
            <w:r>
              <w:rPr>
                <w:rFonts w:ascii="PT Astra Serif" w:hAnsi="PT Astra Serif"/>
                <w:sz w:val="24"/>
                <w:szCs w:val="24"/>
              </w:rPr>
              <w:t>С.</w:t>
            </w:r>
          </w:p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консультант отдела муниципального контроля Гайкян Е.А.</w:t>
            </w:r>
          </w:p>
        </w:tc>
      </w:tr>
      <w:tr w:rsidR="00D45616" w:rsidRPr="000F0B8C" w:rsidTr="00645A8C">
        <w:trPr>
          <w:trHeight w:val="558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разработка и опубликование руководств по соблюдению обязательных требований;</w:t>
            </w:r>
          </w:p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2835" w:type="dxa"/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разъяснительная работа в средствах массовой информации;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</w:t>
            </w:r>
            <w:r w:rsidR="000F0B8C" w:rsidRPr="000F0B8C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645A8C">
            <w:pPr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Своевременность (по мере необходимости)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Главный специалист-эксперт отдела муниципального контроля Алмакаев И.М.</w:t>
            </w: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2835" w:type="dxa"/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разработка и опубликование комментариев о содержании новых нормативно-правовых актов, устанавливающих обязательные требования о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</w:t>
            </w:r>
            <w:r w:rsidR="000F0B8C" w:rsidRPr="000F0B8C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0B8C" w:rsidRPr="000F0B8C" w:rsidRDefault="000F0B8C" w:rsidP="00645A8C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Своевременность подготовки и размещение (по мере необходимости)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45616" w:rsidRP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Начальник отдела </w:t>
            </w:r>
            <w:r w:rsidR="00D51034" w:rsidRPr="00D45616">
              <w:rPr>
                <w:rFonts w:ascii="PT Astra Serif" w:hAnsi="PT Astra Serif"/>
                <w:sz w:val="24"/>
                <w:szCs w:val="24"/>
              </w:rPr>
              <w:t>муниципального</w:t>
            </w: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контроля Терентьев С.А.; Главный специалист-эксперт отдела муниципального контроля Алмакаев И.М.</w:t>
            </w:r>
          </w:p>
          <w:p w:rsidR="00D45616" w:rsidRP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Летярин СВ.; Шестаков В.С.</w:t>
            </w:r>
          </w:p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консультант отдела муниципального контроля Гайкян Е.А.</w:t>
            </w: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Консультирование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В течени</w:t>
            </w:r>
            <w:r w:rsidR="00D45616">
              <w:rPr>
                <w:rFonts w:ascii="PT Astra Serif" w:hAnsi="PT Astra Serif"/>
                <w:sz w:val="24"/>
                <w:szCs w:val="24"/>
              </w:rPr>
              <w:t>е</w:t>
            </w:r>
            <w:r w:rsidRPr="000F0B8C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F0B8C" w:rsidRPr="000F0B8C" w:rsidRDefault="00645A8C" w:rsidP="00645A8C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Своевременност</w:t>
            </w:r>
            <w:r w:rsidR="000F0B8C" w:rsidRPr="000F0B8C">
              <w:rPr>
                <w:rFonts w:ascii="PT Astra Serif" w:hAnsi="PT Astra Serif"/>
                <w:sz w:val="24"/>
                <w:szCs w:val="24"/>
              </w:rPr>
              <w:t>ь (по мере необходимости)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645A8C" w:rsidRPr="00D45616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Начальник отдела </w:t>
            </w:r>
            <w:r w:rsidR="00D51034" w:rsidRPr="00D45616">
              <w:rPr>
                <w:rFonts w:ascii="PT Astra Serif" w:hAnsi="PT Astra Serif"/>
                <w:sz w:val="24"/>
                <w:szCs w:val="24"/>
              </w:rPr>
              <w:t>муниципального</w:t>
            </w: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контроля Терентьев С.А.; Главный специалист-эксперт отдела муниципального контроля Алмакаев И.М.</w:t>
            </w:r>
          </w:p>
          <w:p w:rsidR="00645A8C" w:rsidRPr="00D45616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Летярин СВ.; Шестаков В.С.</w:t>
            </w:r>
          </w:p>
          <w:p w:rsidR="000F0B8C" w:rsidRPr="000F0B8C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консультант отдела муниципального контроля Гайкян Е.А.</w:t>
            </w: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Консультирование должностным лицом органа муниципального контроля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 xml:space="preserve">Размещение на официальном сайте </w:t>
            </w:r>
            <w:r w:rsidR="00D45616">
              <w:rPr>
                <w:rFonts w:ascii="PT Astra Serif" w:hAnsi="PT Astra Serif"/>
                <w:sz w:val="24"/>
                <w:szCs w:val="24"/>
              </w:rPr>
              <w:t xml:space="preserve">Администрации города Димитровграда </w:t>
            </w:r>
            <w:r w:rsidRPr="000F0B8C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0F0B8C">
              <w:rPr>
                <w:rFonts w:ascii="PT Astra Serif" w:hAnsi="PT Astra Serif"/>
                <w:sz w:val="24"/>
                <w:szCs w:val="24"/>
              </w:rPr>
              <w:lastRenderedPageBreak/>
              <w:t>Ульяновской области в информационно-телекоммуникационной сети «Интернет» письменных разъяснений по однотипным обращениям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Размещение актуальной информации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5A8C" w:rsidRPr="00D45616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Начальник отдела </w:t>
            </w:r>
            <w:r w:rsidR="00D51034" w:rsidRPr="00D45616">
              <w:rPr>
                <w:rFonts w:ascii="PT Astra Serif" w:hAnsi="PT Astra Serif"/>
                <w:sz w:val="24"/>
                <w:szCs w:val="24"/>
              </w:rPr>
              <w:t>муниципального</w:t>
            </w: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контроля Терентьев С.А.; Главный специалист-эксперт отдела </w:t>
            </w:r>
            <w:r w:rsidRPr="00D45616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муниципального контроля Алмакаев И.М.</w:t>
            </w:r>
          </w:p>
          <w:p w:rsidR="00645A8C" w:rsidRPr="00D45616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Летярин СВ.; Шестаков В.С.</w:t>
            </w:r>
          </w:p>
          <w:p w:rsidR="000F0B8C" w:rsidRPr="000F0B8C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консультант отдела муниципального контроля Гайкян Е.А.</w:t>
            </w: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0F0B8C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Ш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Проведение профилактических визитов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В течени</w:t>
            </w:r>
            <w:proofErr w:type="gramStart"/>
            <w:r w:rsidRPr="000F0B8C">
              <w:rPr>
                <w:rFonts w:ascii="PT Astra Serif" w:hAnsi="PT Astra Serif"/>
                <w:sz w:val="24"/>
                <w:szCs w:val="24"/>
              </w:rPr>
              <w:t>и</w:t>
            </w:r>
            <w:proofErr w:type="gramEnd"/>
            <w:r w:rsidRPr="000F0B8C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Правомерное проведение по мере необходимости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5A8C" w:rsidRPr="00D45616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Начальник отдела </w:t>
            </w:r>
            <w:r w:rsidR="00D51034" w:rsidRPr="00D45616">
              <w:rPr>
                <w:rFonts w:ascii="PT Astra Serif" w:hAnsi="PT Astra Serif"/>
                <w:sz w:val="24"/>
                <w:szCs w:val="24"/>
              </w:rPr>
              <w:t>муниципального</w:t>
            </w: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контроля Терентьев С.А.; Главный специалист-эксперт отдела муниципального контроля Алмакаев И.М.</w:t>
            </w:r>
          </w:p>
          <w:p w:rsidR="00645A8C" w:rsidRPr="00D45616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Летярин СВ.; Шестаков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D45616">
              <w:rPr>
                <w:rFonts w:ascii="PT Astra Serif" w:hAnsi="PT Astra Serif"/>
                <w:sz w:val="24"/>
                <w:szCs w:val="24"/>
              </w:rPr>
              <w:t>В.С.</w:t>
            </w:r>
          </w:p>
          <w:p w:rsidR="000F0B8C" w:rsidRPr="000F0B8C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консультант отдела муниципального контроля Гайкян Е.А.</w:t>
            </w:r>
          </w:p>
        </w:tc>
      </w:tr>
    </w:tbl>
    <w:p w:rsidR="00295848" w:rsidRDefault="00295848" w:rsidP="00645A8C">
      <w:pPr>
        <w:spacing w:line="240" w:lineRule="exact"/>
        <w:ind w:left="1068"/>
        <w:jc w:val="both"/>
        <w:rPr>
          <w:rFonts w:ascii="PT Astra Serif" w:hAnsi="PT Astra Serif"/>
        </w:rPr>
      </w:pPr>
    </w:p>
    <w:p w:rsidR="000F0B8C" w:rsidRPr="000F0B8C" w:rsidRDefault="00295848" w:rsidP="00295848">
      <w:pPr>
        <w:spacing w:line="240" w:lineRule="exact"/>
        <w:ind w:firstLine="567"/>
        <w:jc w:val="center"/>
        <w:rPr>
          <w:rFonts w:ascii="PT Astra Serif" w:hAnsi="PT Astra Serif"/>
          <w:b/>
        </w:rPr>
      </w:pPr>
      <w:r w:rsidRPr="00295848">
        <w:rPr>
          <w:rFonts w:ascii="PT Astra Serif" w:hAnsi="PT Astra Serif"/>
          <w:b/>
        </w:rPr>
        <w:t>4.1</w:t>
      </w:r>
      <w:r w:rsidR="00645A8C">
        <w:rPr>
          <w:rFonts w:ascii="PT Astra Serif" w:hAnsi="PT Astra Serif"/>
        </w:rPr>
        <w:t xml:space="preserve">. </w:t>
      </w:r>
      <w:r w:rsidR="000F0B8C" w:rsidRPr="000F0B8C">
        <w:rPr>
          <w:rFonts w:ascii="PT Astra Serif" w:hAnsi="PT Astra Serif"/>
          <w:b/>
        </w:rPr>
        <w:t>Ресурсное обеспечение программы</w:t>
      </w:r>
    </w:p>
    <w:p w:rsidR="000F0B8C" w:rsidRPr="000F0B8C" w:rsidRDefault="000F0B8C" w:rsidP="00295848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 xml:space="preserve">Срок реализации Программы профилактики обязательных требований </w:t>
      </w:r>
      <w:r w:rsidR="00645A8C">
        <w:rPr>
          <w:rFonts w:ascii="PT Astra Serif" w:hAnsi="PT Astra Serif"/>
        </w:rPr>
        <w:t xml:space="preserve">Администрацией города Димитровграда Ульяновской области </w:t>
      </w:r>
      <w:r w:rsidRPr="000F0B8C">
        <w:rPr>
          <w:rFonts w:ascii="PT Astra Serif" w:hAnsi="PT Astra Serif"/>
        </w:rPr>
        <w:t>- органом муниципального контроля 2022 год.</w:t>
      </w:r>
    </w:p>
    <w:p w:rsidR="000F0B8C" w:rsidRPr="000F0B8C" w:rsidRDefault="000F0B8C" w:rsidP="00295848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 xml:space="preserve">Для реализации Программы определено структурное подразделение </w:t>
      </w:r>
      <w:r w:rsidR="00645A8C">
        <w:rPr>
          <w:rFonts w:ascii="PT Astra Serif" w:hAnsi="PT Astra Serif"/>
        </w:rPr>
        <w:t xml:space="preserve">Администрации города Димитровграда </w:t>
      </w:r>
      <w:r w:rsidRPr="000F0B8C">
        <w:rPr>
          <w:rFonts w:ascii="PT Astra Serif" w:hAnsi="PT Astra Serif"/>
        </w:rPr>
        <w:t>– отдел муниципального контроля.</w:t>
      </w:r>
    </w:p>
    <w:p w:rsidR="000F0B8C" w:rsidRPr="000F0B8C" w:rsidRDefault="000F0B8C" w:rsidP="00295848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Ресурсное обеспечение Программы осуществляется за счет бюджета муниципального образования «</w:t>
      </w:r>
      <w:r w:rsidR="00645A8C">
        <w:rPr>
          <w:rFonts w:ascii="PT Astra Serif" w:hAnsi="PT Astra Serif"/>
        </w:rPr>
        <w:t>город Димитровград»</w:t>
      </w:r>
      <w:r w:rsidRPr="000F0B8C">
        <w:rPr>
          <w:rFonts w:ascii="PT Astra Serif" w:hAnsi="PT Astra Serif"/>
        </w:rPr>
        <w:t xml:space="preserve"> Ульяновской области в размере средств, определенных для финансирования деятельности отдела муниципального контроля. Отдельного дополнительного финансирования для реализации Программы не предусмотрено.</w:t>
      </w:r>
    </w:p>
    <w:p w:rsidR="000F0B8C" w:rsidRPr="000F0B8C" w:rsidRDefault="000F0B8C" w:rsidP="00295848">
      <w:pPr>
        <w:ind w:firstLine="567"/>
        <w:jc w:val="both"/>
        <w:rPr>
          <w:rFonts w:ascii="PT Astra Serif" w:hAnsi="PT Astra Serif"/>
        </w:rPr>
      </w:pPr>
    </w:p>
    <w:p w:rsidR="000F0B8C" w:rsidRPr="000F0B8C" w:rsidRDefault="00295848" w:rsidP="00295848">
      <w:pPr>
        <w:spacing w:line="240" w:lineRule="exact"/>
        <w:ind w:firstLine="56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4.2. </w:t>
      </w:r>
      <w:r w:rsidR="000F0B8C" w:rsidRPr="000F0B8C">
        <w:rPr>
          <w:rFonts w:ascii="PT Astra Serif" w:hAnsi="PT Astra Serif"/>
          <w:b/>
        </w:rPr>
        <w:t>Механизм реализации Программы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Механизм реализации Программы является инструментом организации эффективного выполнения мероприятий Программы и контроля достижения ожидаемых конечных результатов.</w:t>
      </w:r>
    </w:p>
    <w:p w:rsidR="00645A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Формы, методы организации, текущее управление реализацией Программы определяются и реализуются</w:t>
      </w:r>
      <w:r w:rsidR="00645A8C">
        <w:rPr>
          <w:rFonts w:ascii="PT Astra Serif" w:hAnsi="PT Astra Serif"/>
        </w:rPr>
        <w:t xml:space="preserve"> Администрацией города Димитровграда Ульяновской области.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 xml:space="preserve">Глава </w:t>
      </w:r>
      <w:r w:rsidR="00645A8C">
        <w:rPr>
          <w:rFonts w:ascii="PT Astra Serif" w:hAnsi="PT Astra Serif"/>
        </w:rPr>
        <w:t xml:space="preserve"> города Димитровграда </w:t>
      </w:r>
      <w:r w:rsidRPr="000F0B8C">
        <w:rPr>
          <w:rFonts w:ascii="PT Astra Serif" w:hAnsi="PT Astra Serif"/>
        </w:rPr>
        <w:t xml:space="preserve"> Ульяновской области: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утверждает Программу;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</w:t>
      </w:r>
      <w:r w:rsidR="00295848">
        <w:rPr>
          <w:rFonts w:ascii="PT Astra Serif" w:hAnsi="PT Astra Serif"/>
        </w:rPr>
        <w:t xml:space="preserve"> </w:t>
      </w:r>
      <w:r w:rsidRPr="000F0B8C">
        <w:rPr>
          <w:rFonts w:ascii="PT Astra Serif" w:hAnsi="PT Astra Serif"/>
        </w:rPr>
        <w:t>утверждает нормативные акты администрации, необходимые для реализации Программы;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принимает решение о корректировке мероприятий Программы, сроков и периодичности их реализации;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утверждает итоги реализации Программы.</w:t>
      </w:r>
    </w:p>
    <w:p w:rsidR="000F0B8C" w:rsidRPr="000F0B8C" w:rsidRDefault="00295848" w:rsidP="004E4775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Руководитель аппарата Администрации города  Димитровграда Ульяновской области</w:t>
      </w:r>
      <w:r w:rsidR="000F0B8C" w:rsidRPr="000F0B8C">
        <w:rPr>
          <w:rFonts w:ascii="PT Astra Serif" w:hAnsi="PT Astra Serif"/>
        </w:rPr>
        <w:t>, начальник отдела муниципального контроля: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lastRenderedPageBreak/>
        <w:t>- отвечают за своевременную и качественную реализацию мероприятий Программы и достижение конечных результатов Программы в пределах соответствующих направлений и компетенции;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осуществляют анализ отчетности, подведение ежегодных итогов реализации Программы;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принимают решение о целесообразности проведения мероприятий по профилактике, периодичности, сроках и в случае необходимости  корректировки Программы;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осуществляют ежегодный мониторинг реализации Программы.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Отдел муниципального контроля</w:t>
      </w:r>
      <w:r w:rsidR="00295848">
        <w:rPr>
          <w:rFonts w:ascii="PT Astra Serif" w:hAnsi="PT Astra Serif"/>
        </w:rPr>
        <w:t xml:space="preserve"> Администрации города Ульяновской области</w:t>
      </w:r>
      <w:r w:rsidRPr="000F0B8C">
        <w:rPr>
          <w:rFonts w:ascii="PT Astra Serif" w:hAnsi="PT Astra Serif"/>
        </w:rPr>
        <w:t>: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совместно с</w:t>
      </w:r>
      <w:r w:rsidR="00295848">
        <w:rPr>
          <w:rFonts w:ascii="PT Astra Serif" w:hAnsi="PT Astra Serif"/>
        </w:rPr>
        <w:t xml:space="preserve"> правовым управлением</w:t>
      </w:r>
      <w:r w:rsidRPr="000F0B8C">
        <w:rPr>
          <w:rFonts w:ascii="PT Astra Serif" w:hAnsi="PT Astra Serif"/>
        </w:rPr>
        <w:t xml:space="preserve"> </w:t>
      </w:r>
      <w:proofErr w:type="gramStart"/>
      <w:r w:rsidRPr="000F0B8C">
        <w:rPr>
          <w:rFonts w:ascii="PT Astra Serif" w:hAnsi="PT Astra Serif"/>
        </w:rPr>
        <w:t>обеспечения</w:t>
      </w:r>
      <w:r w:rsidR="00295848">
        <w:rPr>
          <w:rFonts w:ascii="PT Astra Serif" w:hAnsi="PT Astra Serif"/>
        </w:rPr>
        <w:t xml:space="preserve"> Администрации города Димитровграда Ульяновской области</w:t>
      </w:r>
      <w:proofErr w:type="gramEnd"/>
      <w:r w:rsidR="00295848">
        <w:rPr>
          <w:rFonts w:ascii="PT Astra Serif" w:hAnsi="PT Astra Serif"/>
        </w:rPr>
        <w:t xml:space="preserve"> </w:t>
      </w:r>
      <w:r w:rsidRPr="000F0B8C">
        <w:rPr>
          <w:rFonts w:ascii="PT Astra Serif" w:hAnsi="PT Astra Serif"/>
        </w:rPr>
        <w:t>разрабатывает руководства по соблюдению обязательных требований;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 xml:space="preserve">- обеспечивает своевременную публикацию сведений согласно утвержденной Программе на официальном сайте </w:t>
      </w:r>
      <w:r w:rsidR="00295848">
        <w:rPr>
          <w:rFonts w:ascii="PT Astra Serif" w:hAnsi="PT Astra Serif"/>
        </w:rPr>
        <w:t>А</w:t>
      </w:r>
      <w:r w:rsidRPr="000F0B8C">
        <w:rPr>
          <w:rFonts w:ascii="PT Astra Serif" w:hAnsi="PT Astra Serif"/>
        </w:rPr>
        <w:t>дминистрации</w:t>
      </w:r>
      <w:r w:rsidR="00295848" w:rsidRPr="00295848">
        <w:rPr>
          <w:rFonts w:ascii="PT Astra Serif" w:hAnsi="PT Astra Serif"/>
        </w:rPr>
        <w:t xml:space="preserve"> города Димитровграда Ульяновской области </w:t>
      </w:r>
      <w:r w:rsidRPr="000F0B8C">
        <w:rPr>
          <w:rFonts w:ascii="PT Astra Serif" w:hAnsi="PT Astra Serif"/>
        </w:rPr>
        <w:t>в информационно-телекоммуникационной сети «Интернет».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реализует иные профилактические мероприятия предусмотренные утвержденной Программой.</w:t>
      </w:r>
    </w:p>
    <w:p w:rsidR="000F0B8C" w:rsidRPr="000F0B8C" w:rsidRDefault="000F0B8C" w:rsidP="00295848">
      <w:pPr>
        <w:ind w:firstLine="567"/>
        <w:jc w:val="both"/>
        <w:rPr>
          <w:rFonts w:ascii="PT Astra Serif" w:hAnsi="PT Astra Serif"/>
        </w:rPr>
      </w:pPr>
    </w:p>
    <w:p w:rsidR="000F0B8C" w:rsidRDefault="00295848" w:rsidP="00295848">
      <w:pPr>
        <w:spacing w:line="240" w:lineRule="exact"/>
        <w:ind w:left="56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5. </w:t>
      </w:r>
      <w:r w:rsidR="000F0B8C" w:rsidRPr="000F0B8C">
        <w:rPr>
          <w:rFonts w:ascii="PT Astra Serif" w:hAnsi="PT Astra Serif"/>
          <w:b/>
        </w:rPr>
        <w:t>Оценка эффективности Программы</w:t>
      </w:r>
    </w:p>
    <w:p w:rsidR="00295848" w:rsidRPr="000F0B8C" w:rsidRDefault="00295848" w:rsidP="00295848">
      <w:pPr>
        <w:spacing w:line="240" w:lineRule="exact"/>
        <w:ind w:left="567"/>
        <w:jc w:val="center"/>
        <w:rPr>
          <w:rFonts w:ascii="PT Astra Serif" w:hAnsi="PT Astra Serif"/>
          <w:b/>
        </w:rPr>
      </w:pP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 xml:space="preserve">Оценка эффективности Программы, соблюдение которой оценивается </w:t>
      </w:r>
      <w:r w:rsidR="00295848">
        <w:t xml:space="preserve">Администрацией города Димитровграда Ульяновской области </w:t>
      </w:r>
      <w:r w:rsidRPr="000F0B8C">
        <w:t>при проведении мероприятий по осуществлению контроля и профилактике нарушений обязательных требований, требований, установленных муниципальными правовыми актами в 2022 году, проводится по итогам работы за год, путем следующего расчета:</w:t>
      </w:r>
    </w:p>
    <w:p w:rsidR="000F0B8C" w:rsidRPr="000F0B8C" w:rsidRDefault="000F0B8C" w:rsidP="00295848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0F0B8C">
        <w:t>Увеличение количества субъектов (юридических лиц, индивидуальных предпринимателей и граждан), устранивших нарушения, выявленные в результате контрольно-надзорных мероприятий. Показатель рассчитывается как отношение количества субъектов, устранивших нарушения  в отчетном году, к количеству субъектов, допустивших нарушения в отчетном году и сравнивается с данными предыдущего года;</w:t>
      </w:r>
    </w:p>
    <w:p w:rsidR="000F0B8C" w:rsidRPr="000F0B8C" w:rsidRDefault="000F0B8C" w:rsidP="00295848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0F0B8C">
        <w:t>Увеличение количества консультирований и информирований о недопустимости нарушения обязательных требований, требований, установленных муниципальными правовыми актами к общему количеству обследований. Показатель рассчитывается  как отношение количества консультирований и (или) информирований в отчетном году к общему количеству обследований и к уровню предыдущего года.</w:t>
      </w: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>Ожидаемый результат от реализации Программы:</w:t>
      </w: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lastRenderedPageBreak/>
        <w:t>- уменьшение административного давления на подконтрольные субъекты;</w:t>
      </w: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>- сокращение количества выявленных нарушений;</w:t>
      </w: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>- увеличение количества субъектов, осуществляющих действия согласно полученной информации по консультированию и (или) информированию о недопустимости нарушений обязательных требований, требований, установленных муниципальными правовыми актами.</w:t>
      </w: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>Целевые показатели результативности мероприятий и ожидаемый результат от реализации Программы оценивается по следующим показателям.</w:t>
      </w: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>Целевые показатели эффективности:</w:t>
      </w:r>
    </w:p>
    <w:p w:rsidR="000F0B8C" w:rsidRPr="000F0B8C" w:rsidRDefault="000F0B8C" w:rsidP="00295848">
      <w:pPr>
        <w:numPr>
          <w:ilvl w:val="0"/>
          <w:numId w:val="2"/>
        </w:numPr>
        <w:spacing w:line="276" w:lineRule="auto"/>
        <w:ind w:left="0" w:firstLine="567"/>
        <w:jc w:val="both"/>
      </w:pPr>
      <w:r w:rsidRPr="000F0B8C">
        <w:t>Увеличение доли субъектов  (юридических лиц, индивидуальных предпринимателей и граждан), устранивших нарушения, выявленные в результате контрольно-надзорных мероприятий по сравнению с предыдущим годом;</w:t>
      </w:r>
    </w:p>
    <w:p w:rsidR="000F0B8C" w:rsidRPr="000F0B8C" w:rsidRDefault="000F0B8C" w:rsidP="00295848">
      <w:pPr>
        <w:numPr>
          <w:ilvl w:val="0"/>
          <w:numId w:val="2"/>
        </w:numPr>
        <w:spacing w:line="276" w:lineRule="auto"/>
        <w:ind w:left="0" w:firstLine="567"/>
        <w:jc w:val="both"/>
      </w:pPr>
      <w:r w:rsidRPr="000F0B8C">
        <w:t>Увеличение количества консультирований и (или) информирований</w:t>
      </w:r>
      <w:r w:rsidRPr="000F0B8C">
        <w:rPr>
          <w:color w:val="FF0000"/>
        </w:rPr>
        <w:t xml:space="preserve"> </w:t>
      </w:r>
      <w:r w:rsidRPr="000F0B8C">
        <w:t>о недопустимости нарушения обязательных требований, требований, установленных муниципальными правовыми актами по сравнению с предыдущим годом.</w:t>
      </w:r>
    </w:p>
    <w:p w:rsidR="000F0B8C" w:rsidRPr="000F0B8C" w:rsidRDefault="000F0B8C" w:rsidP="00295848">
      <w:pPr>
        <w:spacing w:line="276" w:lineRule="auto"/>
        <w:ind w:firstLine="567"/>
        <w:jc w:val="both"/>
      </w:pPr>
    </w:p>
    <w:p w:rsidR="000F0B8C" w:rsidRDefault="000F0B8C" w:rsidP="00295848">
      <w:pPr>
        <w:spacing w:line="240" w:lineRule="exact"/>
        <w:ind w:left="567"/>
        <w:jc w:val="center"/>
        <w:rPr>
          <w:rFonts w:ascii="PT Astra Serif" w:hAnsi="PT Astra Serif"/>
          <w:b/>
        </w:rPr>
      </w:pPr>
      <w:r w:rsidRPr="000F0B8C">
        <w:rPr>
          <w:rFonts w:ascii="PT Astra Serif" w:hAnsi="PT Astra Serif"/>
          <w:b/>
        </w:rPr>
        <w:t>Заключительные положения</w:t>
      </w:r>
    </w:p>
    <w:p w:rsidR="00295848" w:rsidRPr="000F0B8C" w:rsidRDefault="00295848" w:rsidP="004E4775">
      <w:pPr>
        <w:spacing w:line="240" w:lineRule="exact"/>
        <w:ind w:firstLine="567"/>
        <w:jc w:val="center"/>
        <w:rPr>
          <w:rFonts w:ascii="PT Astra Serif" w:hAnsi="PT Astra Serif"/>
          <w:b/>
        </w:rPr>
      </w:pPr>
    </w:p>
    <w:p w:rsidR="00295848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 xml:space="preserve">В целях организации консультирования подконтрольных лиц по вопросам организации и проведения контрольно-надзорных мероприятий, реализации положений Программы, подконтрольные субъекты могут обращаться в орган  муниципального контроля </w:t>
      </w:r>
      <w:r w:rsidR="00295848">
        <w:rPr>
          <w:rFonts w:ascii="PT Astra Serif" w:hAnsi="PT Astra Serif"/>
        </w:rPr>
        <w:t>–</w:t>
      </w:r>
      <w:r w:rsidRPr="000F0B8C">
        <w:rPr>
          <w:rFonts w:ascii="PT Astra Serif" w:hAnsi="PT Astra Serif"/>
        </w:rPr>
        <w:t xml:space="preserve"> </w:t>
      </w:r>
      <w:r w:rsidR="00295848">
        <w:rPr>
          <w:rFonts w:ascii="PT Astra Serif" w:hAnsi="PT Astra Serif"/>
        </w:rPr>
        <w:t>А</w:t>
      </w:r>
      <w:r w:rsidRPr="000F0B8C">
        <w:rPr>
          <w:rFonts w:ascii="PT Astra Serif" w:hAnsi="PT Astra Serif"/>
        </w:rPr>
        <w:t>дминистрацию</w:t>
      </w:r>
      <w:r w:rsidR="00295848">
        <w:rPr>
          <w:rFonts w:ascii="PT Astra Serif" w:hAnsi="PT Astra Serif"/>
        </w:rPr>
        <w:t xml:space="preserve"> города Димитровграда Ульяновской области: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 xml:space="preserve">- лично по адресу: Ульяновская область, г. Димитровград, </w:t>
      </w:r>
      <w:r w:rsidR="00295848">
        <w:rPr>
          <w:rFonts w:ascii="PT Astra Serif" w:hAnsi="PT Astra Serif"/>
        </w:rPr>
        <w:t xml:space="preserve">                                   </w:t>
      </w:r>
      <w:r w:rsidRPr="000F0B8C">
        <w:rPr>
          <w:rFonts w:ascii="PT Astra Serif" w:hAnsi="PT Astra Serif"/>
        </w:rPr>
        <w:t xml:space="preserve">ул. Хмельницкого, д. 93, кабинет № </w:t>
      </w:r>
      <w:r w:rsidR="00295848">
        <w:rPr>
          <w:rFonts w:ascii="PT Astra Serif" w:hAnsi="PT Astra Serif"/>
        </w:rPr>
        <w:t>204, № 526</w:t>
      </w:r>
      <w:r w:rsidRPr="000F0B8C">
        <w:rPr>
          <w:rFonts w:ascii="PT Astra Serif" w:hAnsi="PT Astra Serif"/>
        </w:rPr>
        <w:t>;</w:t>
      </w:r>
    </w:p>
    <w:p w:rsidR="000F0B8C" w:rsidRPr="000F0B8C" w:rsidRDefault="006F3990" w:rsidP="004E4775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 по телефону 8(84235) 2-42</w:t>
      </w:r>
      <w:r w:rsidR="000F0B8C" w:rsidRPr="000F0B8C">
        <w:rPr>
          <w:rFonts w:ascii="PT Astra Serif" w:hAnsi="PT Astra Serif"/>
        </w:rPr>
        <w:t>-</w:t>
      </w:r>
      <w:r>
        <w:rPr>
          <w:rFonts w:ascii="PT Astra Serif" w:hAnsi="PT Astra Serif"/>
        </w:rPr>
        <w:t>7</w:t>
      </w:r>
      <w:r w:rsidR="000F0B8C" w:rsidRPr="000F0B8C">
        <w:rPr>
          <w:rFonts w:ascii="PT Astra Serif" w:hAnsi="PT Astra Serif"/>
        </w:rPr>
        <w:t>6</w:t>
      </w:r>
      <w:r>
        <w:rPr>
          <w:rFonts w:ascii="PT Astra Serif" w:hAnsi="PT Astra Serif"/>
        </w:rPr>
        <w:t>.</w:t>
      </w:r>
    </w:p>
    <w:p w:rsid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</w:t>
      </w:r>
      <w:r w:rsidR="006F3990">
        <w:rPr>
          <w:rFonts w:ascii="PT Astra Serif" w:hAnsi="PT Astra Serif"/>
        </w:rPr>
        <w:t xml:space="preserve"> </w:t>
      </w:r>
      <w:r w:rsidRPr="000F0B8C">
        <w:rPr>
          <w:rFonts w:ascii="PT Astra Serif" w:hAnsi="PT Astra Serif"/>
        </w:rPr>
        <w:t xml:space="preserve">по средствам сети «Интернет» по адресу: </w:t>
      </w:r>
      <w:hyperlink r:id="rId11" w:history="1">
        <w:r w:rsidR="006F3990" w:rsidRPr="006E3B3D">
          <w:rPr>
            <w:rStyle w:val="a5"/>
            <w:rFonts w:ascii="PT Astra Serif" w:hAnsi="PT Astra Serif"/>
          </w:rPr>
          <w:t>http://dimitrovgrad.ru/ku/action/</w:t>
        </w:r>
      </w:hyperlink>
      <w:r w:rsidR="006F3990">
        <w:rPr>
          <w:rFonts w:ascii="PT Astra Serif" w:hAnsi="PT Astra Serif"/>
        </w:rPr>
        <w:t>.</w:t>
      </w:r>
    </w:p>
    <w:p w:rsidR="00DA2CB0" w:rsidRDefault="00DA2CB0" w:rsidP="00DA2CB0">
      <w:pPr>
        <w:jc w:val="both"/>
        <w:rPr>
          <w:rFonts w:ascii="PT Astra Serif" w:hAnsi="PT Astra Serif"/>
          <w:lang w:val="en-US"/>
        </w:rPr>
      </w:pPr>
    </w:p>
    <w:p w:rsidR="00DA2CB0" w:rsidRDefault="00DA2CB0" w:rsidP="00DA2CB0">
      <w:pPr>
        <w:jc w:val="both"/>
        <w:rPr>
          <w:rFonts w:ascii="PT Astra Serif" w:hAnsi="PT Astra Serif"/>
          <w:lang w:val="en-US"/>
        </w:rPr>
      </w:pPr>
    </w:p>
    <w:p w:rsidR="00DA2CB0" w:rsidRDefault="00DA2CB0" w:rsidP="00DA2CB0">
      <w:pPr>
        <w:jc w:val="both"/>
        <w:rPr>
          <w:rFonts w:ascii="PT Astra Serif" w:hAnsi="PT Astra Serif"/>
          <w:lang w:val="en-US"/>
        </w:rPr>
      </w:pPr>
    </w:p>
    <w:p w:rsidR="00DA2CB0" w:rsidRPr="00DA2CB0" w:rsidRDefault="00DA2CB0" w:rsidP="00DA2CB0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Предложения и замечания принимаются до 01.11.2021 по адресу электронной почты:</w:t>
      </w:r>
      <w:r w:rsidRPr="00DA2CB0">
        <w:rPr>
          <w:rFonts w:ascii="PT Astra Serif" w:hAnsi="PT Astra Serif"/>
        </w:rPr>
        <w:t xml:space="preserve"> </w:t>
      </w:r>
      <w:r w:rsidRPr="00DA2CB0">
        <w:rPr>
          <w:rFonts w:ascii="PT Astra Serif" w:hAnsi="PT Astra Serif"/>
          <w:lang w:val="en-US"/>
        </w:rPr>
        <w:t>otdel</w:t>
      </w:r>
      <w:r w:rsidRPr="00DA2CB0">
        <w:rPr>
          <w:rFonts w:ascii="PT Astra Serif" w:hAnsi="PT Astra Serif"/>
        </w:rPr>
        <w:t>_</w:t>
      </w:r>
      <w:r w:rsidRPr="00DA2CB0">
        <w:rPr>
          <w:rFonts w:ascii="PT Astra Serif" w:hAnsi="PT Astra Serif"/>
          <w:lang w:val="en-US"/>
        </w:rPr>
        <w:t>mk</w:t>
      </w:r>
      <w:r w:rsidRPr="00DA2CB0">
        <w:rPr>
          <w:rFonts w:ascii="PT Astra Serif" w:hAnsi="PT Astra Serif"/>
        </w:rPr>
        <w:t>@</w:t>
      </w:r>
      <w:r w:rsidRPr="00DA2CB0">
        <w:rPr>
          <w:rFonts w:ascii="PT Astra Serif" w:hAnsi="PT Astra Serif"/>
          <w:lang w:val="en-US"/>
        </w:rPr>
        <w:t>list</w:t>
      </w:r>
      <w:r w:rsidRPr="00DA2CB0">
        <w:rPr>
          <w:rFonts w:ascii="PT Astra Serif" w:hAnsi="PT Astra Serif"/>
        </w:rPr>
        <w:t>.</w:t>
      </w:r>
      <w:r w:rsidRPr="00DA2CB0">
        <w:rPr>
          <w:rFonts w:ascii="PT Astra Serif" w:hAnsi="PT Astra Serif"/>
          <w:lang w:val="en-US"/>
        </w:rPr>
        <w:t>ru</w:t>
      </w:r>
    </w:p>
    <w:p w:rsidR="006F3990" w:rsidRDefault="006F3990" w:rsidP="00295848">
      <w:pPr>
        <w:ind w:firstLine="567"/>
        <w:jc w:val="both"/>
        <w:rPr>
          <w:rFonts w:ascii="PT Astra Serif" w:hAnsi="PT Astra Serif"/>
        </w:rPr>
      </w:pPr>
    </w:p>
    <w:p w:rsidR="006F3990" w:rsidRDefault="006F3990" w:rsidP="00295848">
      <w:pPr>
        <w:ind w:firstLine="567"/>
        <w:jc w:val="both"/>
        <w:rPr>
          <w:rFonts w:ascii="PT Astra Serif" w:hAnsi="PT Astra Serif"/>
        </w:rPr>
      </w:pPr>
    </w:p>
    <w:p w:rsidR="006F3990" w:rsidRDefault="006F3990" w:rsidP="00295848">
      <w:pPr>
        <w:ind w:firstLine="567"/>
        <w:jc w:val="both"/>
        <w:rPr>
          <w:rFonts w:ascii="PT Astra Serif" w:hAnsi="PT Astra Serif"/>
        </w:rPr>
      </w:pPr>
    </w:p>
    <w:p w:rsidR="006F3990" w:rsidRDefault="006F3990" w:rsidP="00295848">
      <w:pPr>
        <w:ind w:firstLine="567"/>
        <w:jc w:val="both"/>
        <w:rPr>
          <w:rFonts w:ascii="PT Astra Serif" w:hAnsi="PT Astra Serif"/>
        </w:rPr>
      </w:pPr>
    </w:p>
    <w:sectPr w:rsidR="006F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89" w:rsidRDefault="00C53789" w:rsidP="000F0B8C">
      <w:r>
        <w:separator/>
      </w:r>
    </w:p>
  </w:endnote>
  <w:endnote w:type="continuationSeparator" w:id="0">
    <w:p w:rsidR="00C53789" w:rsidRDefault="00C53789" w:rsidP="000F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89" w:rsidRDefault="00C53789" w:rsidP="000F0B8C">
      <w:r>
        <w:separator/>
      </w:r>
    </w:p>
  </w:footnote>
  <w:footnote w:type="continuationSeparator" w:id="0">
    <w:p w:rsidR="00C53789" w:rsidRDefault="00C53789" w:rsidP="000F0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372"/>
    <w:multiLevelType w:val="hybridMultilevel"/>
    <w:tmpl w:val="D0B40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4238B"/>
    <w:multiLevelType w:val="hybridMultilevel"/>
    <w:tmpl w:val="7EDC1FA2"/>
    <w:lvl w:ilvl="0" w:tplc="6A8CDD7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CA1E43"/>
    <w:multiLevelType w:val="hybridMultilevel"/>
    <w:tmpl w:val="CCB4CA18"/>
    <w:lvl w:ilvl="0" w:tplc="D2465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9A"/>
    <w:rsid w:val="000656DD"/>
    <w:rsid w:val="000A1F94"/>
    <w:rsid w:val="000F0B8C"/>
    <w:rsid w:val="001015CF"/>
    <w:rsid w:val="00295848"/>
    <w:rsid w:val="002B7003"/>
    <w:rsid w:val="003203BD"/>
    <w:rsid w:val="003D2358"/>
    <w:rsid w:val="00416779"/>
    <w:rsid w:val="00456859"/>
    <w:rsid w:val="004D6A6F"/>
    <w:rsid w:val="004E4775"/>
    <w:rsid w:val="005F2401"/>
    <w:rsid w:val="005F529B"/>
    <w:rsid w:val="006043D8"/>
    <w:rsid w:val="00645A8C"/>
    <w:rsid w:val="006904EF"/>
    <w:rsid w:val="006A2CF7"/>
    <w:rsid w:val="006B7F57"/>
    <w:rsid w:val="006F3990"/>
    <w:rsid w:val="00774D6F"/>
    <w:rsid w:val="00850FE4"/>
    <w:rsid w:val="00865FEA"/>
    <w:rsid w:val="009E16E7"/>
    <w:rsid w:val="00A46F8B"/>
    <w:rsid w:val="00AF5147"/>
    <w:rsid w:val="00B64A98"/>
    <w:rsid w:val="00C50B9A"/>
    <w:rsid w:val="00C53789"/>
    <w:rsid w:val="00C96DF9"/>
    <w:rsid w:val="00CD4053"/>
    <w:rsid w:val="00D12B9A"/>
    <w:rsid w:val="00D45616"/>
    <w:rsid w:val="00D51034"/>
    <w:rsid w:val="00DA2CB0"/>
    <w:rsid w:val="00E8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8C"/>
    <w:rPr>
      <w:sz w:val="28"/>
      <w:szCs w:val="28"/>
      <w:lang w:eastAsia="en-US"/>
    </w:rPr>
  </w:style>
  <w:style w:type="paragraph" w:styleId="1">
    <w:name w:val="heading 1"/>
    <w:basedOn w:val="a"/>
    <w:link w:val="10"/>
    <w:qFormat/>
    <w:rsid w:val="00865FE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5FEA"/>
    <w:rPr>
      <w:b/>
      <w:bCs/>
      <w:kern w:val="36"/>
      <w:sz w:val="48"/>
      <w:szCs w:val="48"/>
    </w:rPr>
  </w:style>
  <w:style w:type="character" w:styleId="a3">
    <w:name w:val="Strong"/>
    <w:qFormat/>
    <w:rsid w:val="00865FEA"/>
    <w:rPr>
      <w:b/>
      <w:bCs/>
    </w:rPr>
  </w:style>
  <w:style w:type="paragraph" w:styleId="a4">
    <w:name w:val="List Paragraph"/>
    <w:basedOn w:val="a"/>
    <w:uiPriority w:val="34"/>
    <w:qFormat/>
    <w:rsid w:val="00865F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uiPriority w:val="99"/>
    <w:unhideWhenUsed/>
    <w:rsid w:val="00A46F8B"/>
    <w:rPr>
      <w:color w:val="0000FF"/>
      <w:u w:val="single"/>
    </w:rPr>
  </w:style>
  <w:style w:type="paragraph" w:customStyle="1" w:styleId="Default">
    <w:name w:val="Default"/>
    <w:rsid w:val="00A46F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F24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60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F0B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F0B8C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0F0B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F0B8C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8C"/>
    <w:rPr>
      <w:sz w:val="28"/>
      <w:szCs w:val="28"/>
      <w:lang w:eastAsia="en-US"/>
    </w:rPr>
  </w:style>
  <w:style w:type="paragraph" w:styleId="1">
    <w:name w:val="heading 1"/>
    <w:basedOn w:val="a"/>
    <w:link w:val="10"/>
    <w:qFormat/>
    <w:rsid w:val="00865FE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5FEA"/>
    <w:rPr>
      <w:b/>
      <w:bCs/>
      <w:kern w:val="36"/>
      <w:sz w:val="48"/>
      <w:szCs w:val="48"/>
    </w:rPr>
  </w:style>
  <w:style w:type="character" w:styleId="a3">
    <w:name w:val="Strong"/>
    <w:qFormat/>
    <w:rsid w:val="00865FEA"/>
    <w:rPr>
      <w:b/>
      <w:bCs/>
    </w:rPr>
  </w:style>
  <w:style w:type="paragraph" w:styleId="a4">
    <w:name w:val="List Paragraph"/>
    <w:basedOn w:val="a"/>
    <w:uiPriority w:val="34"/>
    <w:qFormat/>
    <w:rsid w:val="00865F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uiPriority w:val="99"/>
    <w:unhideWhenUsed/>
    <w:rsid w:val="00A46F8B"/>
    <w:rPr>
      <w:color w:val="0000FF"/>
      <w:u w:val="single"/>
    </w:rPr>
  </w:style>
  <w:style w:type="paragraph" w:customStyle="1" w:styleId="Default">
    <w:name w:val="Default"/>
    <w:rsid w:val="00A46F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F24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60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F0B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F0B8C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0F0B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F0B8C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mitrovgrad.ru/ku/ac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mitrovgradpress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Links>
    <vt:vector size="12" baseType="variant">
      <vt:variant>
        <vt:i4>4456521</vt:i4>
      </vt:variant>
      <vt:variant>
        <vt:i4>3</vt:i4>
      </vt:variant>
      <vt:variant>
        <vt:i4>0</vt:i4>
      </vt:variant>
      <vt:variant>
        <vt:i4>5</vt:i4>
      </vt:variant>
      <vt:variant>
        <vt:lpwstr>http://dimitrovgrad.ru/ku/action/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http://dimitrovgradpress.ru/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</dc:creator>
  <cp:lastModifiedBy>grigorev_lv</cp:lastModifiedBy>
  <cp:revision>2</cp:revision>
  <cp:lastPrinted>2021-09-17T08:31:00Z</cp:lastPrinted>
  <dcterms:created xsi:type="dcterms:W3CDTF">2021-10-11T05:35:00Z</dcterms:created>
  <dcterms:modified xsi:type="dcterms:W3CDTF">2021-10-11T05:35:00Z</dcterms:modified>
</cp:coreProperties>
</file>