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B9A" w:rsidRPr="00D12B9A" w:rsidRDefault="005F2401" w:rsidP="00D12B9A">
      <w:pPr>
        <w:autoSpaceDE w:val="0"/>
        <w:autoSpaceDN w:val="0"/>
        <w:adjustRightInd w:val="0"/>
        <w:jc w:val="right"/>
        <w:outlineLvl w:val="0"/>
        <w:rPr>
          <w:rFonts w:ascii="PT Astra Serif" w:eastAsia="Times New Roman" w:hAnsi="PT Astra Serif"/>
          <w:b/>
          <w:bCs/>
          <w:color w:val="000000"/>
          <w:sz w:val="24"/>
          <w:szCs w:val="24"/>
          <w:lang w:eastAsia="x-none"/>
        </w:rPr>
      </w:pPr>
      <w:bookmarkStart w:id="0" w:name="_GoBack"/>
      <w:bookmarkEnd w:id="0"/>
      <w:r w:rsidRPr="00D12B9A">
        <w:rPr>
          <w:rFonts w:eastAsia="Times New Roman"/>
          <w:sz w:val="24"/>
          <w:szCs w:val="24"/>
          <w:lang w:eastAsia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3.1pt;margin-top:-4.95pt;width:38.2pt;height:42.5pt;z-index:251657728;mso-wrap-distance-left:9.05pt;mso-wrap-distance-right:9.05pt" filled="t">
            <v:fill color2="black"/>
            <v:imagedata r:id="rId8" o:title=""/>
            <w10:wrap type="square" side="right"/>
          </v:shape>
          <o:OLEObject Type="Embed" ProgID="PBrush" ShapeID="_x0000_s1026" DrawAspect="Content" ObjectID="_1695452985" r:id="rId9"/>
        </w:pict>
      </w:r>
      <w:r w:rsidR="00D12B9A" w:rsidRPr="00D12B9A">
        <w:rPr>
          <w:rFonts w:ascii="PT Astra Serif" w:eastAsia="Times New Roman" w:hAnsi="PT Astra Serif"/>
          <w:b/>
          <w:bCs/>
          <w:color w:val="000000"/>
          <w:sz w:val="24"/>
          <w:szCs w:val="24"/>
          <w:lang w:eastAsia="x-none"/>
        </w:rPr>
        <w:t>ПРОЕКТ</w:t>
      </w:r>
    </w:p>
    <w:p w:rsidR="00D12B9A" w:rsidRPr="00D12B9A" w:rsidRDefault="00D12B9A" w:rsidP="00D12B9A">
      <w:pPr>
        <w:suppressAutoHyphens/>
        <w:ind w:right="-1"/>
        <w:rPr>
          <w:rFonts w:eastAsia="Times New Roman"/>
          <w:sz w:val="24"/>
          <w:szCs w:val="24"/>
          <w:lang w:eastAsia="ar-SA"/>
        </w:rPr>
      </w:pPr>
      <w:r w:rsidRPr="00D12B9A">
        <w:rPr>
          <w:rFonts w:eastAsia="Times New Roman"/>
          <w:sz w:val="24"/>
          <w:szCs w:val="24"/>
          <w:lang w:eastAsia="ar-SA"/>
        </w:rPr>
        <w:t xml:space="preserve">          </w:t>
      </w:r>
      <w:r w:rsidRPr="00D12B9A">
        <w:rPr>
          <w:rFonts w:eastAsia="Times New Roman"/>
          <w:sz w:val="24"/>
          <w:szCs w:val="24"/>
          <w:lang w:eastAsia="ar-SA"/>
        </w:rPr>
        <w:br/>
      </w:r>
    </w:p>
    <w:p w:rsidR="00D12B9A" w:rsidRPr="00D12B9A" w:rsidRDefault="00D12B9A" w:rsidP="00D12B9A">
      <w:pPr>
        <w:keepNext/>
        <w:numPr>
          <w:ilvl w:val="7"/>
          <w:numId w:val="0"/>
        </w:numPr>
        <w:tabs>
          <w:tab w:val="left" w:pos="0"/>
        </w:tabs>
        <w:suppressAutoHyphens/>
        <w:jc w:val="center"/>
        <w:outlineLvl w:val="7"/>
        <w:rPr>
          <w:rFonts w:eastAsia="Times New Roman"/>
          <w:bCs/>
          <w:sz w:val="30"/>
          <w:szCs w:val="30"/>
          <w:lang w:eastAsia="ar-SA"/>
        </w:rPr>
      </w:pPr>
      <w:r w:rsidRPr="00D12B9A">
        <w:rPr>
          <w:rFonts w:eastAsia="Times New Roman"/>
          <w:bCs/>
          <w:sz w:val="30"/>
          <w:szCs w:val="30"/>
          <w:lang w:eastAsia="ar-SA"/>
        </w:rPr>
        <w:t>АДМИНИСТРАЦИЯ ГОРОДА ДИМИТРОВГРАДА</w:t>
      </w:r>
    </w:p>
    <w:p w:rsidR="00D12B9A" w:rsidRPr="00D12B9A" w:rsidRDefault="00D12B9A" w:rsidP="00D12B9A">
      <w:pPr>
        <w:keepNext/>
        <w:numPr>
          <w:ilvl w:val="7"/>
          <w:numId w:val="0"/>
        </w:numPr>
        <w:tabs>
          <w:tab w:val="left" w:pos="0"/>
        </w:tabs>
        <w:suppressAutoHyphens/>
        <w:jc w:val="center"/>
        <w:outlineLvl w:val="7"/>
        <w:rPr>
          <w:rFonts w:eastAsia="Times New Roman"/>
          <w:bCs/>
          <w:sz w:val="30"/>
          <w:szCs w:val="30"/>
          <w:lang w:eastAsia="ar-SA"/>
        </w:rPr>
      </w:pPr>
      <w:r w:rsidRPr="00D12B9A">
        <w:rPr>
          <w:rFonts w:eastAsia="Times New Roman"/>
          <w:bCs/>
          <w:sz w:val="30"/>
          <w:szCs w:val="30"/>
          <w:lang w:eastAsia="ar-SA"/>
        </w:rPr>
        <w:t>Ульяновской области</w:t>
      </w:r>
    </w:p>
    <w:p w:rsidR="00D12B9A" w:rsidRPr="00D12B9A" w:rsidRDefault="00D12B9A" w:rsidP="00D12B9A">
      <w:pPr>
        <w:suppressAutoHyphens/>
        <w:jc w:val="center"/>
        <w:rPr>
          <w:rFonts w:eastAsia="Times New Roman"/>
          <w:bCs/>
          <w:sz w:val="26"/>
          <w:szCs w:val="26"/>
          <w:lang w:eastAsia="ar-SA"/>
        </w:rPr>
      </w:pPr>
      <w:r w:rsidRPr="00D12B9A">
        <w:rPr>
          <w:rFonts w:eastAsia="Times New Roman"/>
          <w:bCs/>
          <w:sz w:val="26"/>
          <w:szCs w:val="26"/>
          <w:lang w:eastAsia="ar-SA"/>
        </w:rPr>
        <w:t>г. Димитровград</w:t>
      </w:r>
    </w:p>
    <w:p w:rsidR="00D12B9A" w:rsidRPr="00D12B9A" w:rsidRDefault="00D12B9A" w:rsidP="00D12B9A">
      <w:pPr>
        <w:suppressAutoHyphens/>
        <w:jc w:val="center"/>
        <w:rPr>
          <w:rFonts w:eastAsia="Times New Roman"/>
          <w:sz w:val="32"/>
          <w:szCs w:val="24"/>
          <w:lang w:eastAsia="ar-SA"/>
        </w:rPr>
      </w:pPr>
    </w:p>
    <w:p w:rsidR="00D12B9A" w:rsidRPr="00D12B9A" w:rsidRDefault="00D12B9A" w:rsidP="00D12B9A">
      <w:pPr>
        <w:keepNext/>
        <w:numPr>
          <w:ilvl w:val="6"/>
          <w:numId w:val="0"/>
        </w:numPr>
        <w:tabs>
          <w:tab w:val="left" w:pos="0"/>
        </w:tabs>
        <w:suppressAutoHyphens/>
        <w:jc w:val="center"/>
        <w:outlineLvl w:val="6"/>
        <w:rPr>
          <w:rFonts w:eastAsia="Times New Roman"/>
          <w:b/>
          <w:sz w:val="34"/>
          <w:szCs w:val="34"/>
          <w:lang w:eastAsia="ar-SA"/>
        </w:rPr>
      </w:pPr>
      <w:proofErr w:type="gramStart"/>
      <w:r w:rsidRPr="00D12B9A">
        <w:rPr>
          <w:rFonts w:eastAsia="Times New Roman"/>
          <w:b/>
          <w:sz w:val="34"/>
          <w:szCs w:val="34"/>
          <w:lang w:eastAsia="ar-SA"/>
        </w:rPr>
        <w:t>П</w:t>
      </w:r>
      <w:proofErr w:type="gramEnd"/>
      <w:r w:rsidRPr="00D12B9A">
        <w:rPr>
          <w:rFonts w:eastAsia="Times New Roman"/>
          <w:b/>
          <w:sz w:val="34"/>
          <w:szCs w:val="34"/>
          <w:lang w:eastAsia="ar-SA"/>
        </w:rPr>
        <w:t xml:space="preserve"> О С Т А Н О В Л Е Н И Е</w:t>
      </w:r>
    </w:p>
    <w:p w:rsidR="00D12B9A" w:rsidRPr="00D12B9A" w:rsidRDefault="00D12B9A" w:rsidP="00D12B9A">
      <w:pPr>
        <w:autoSpaceDE w:val="0"/>
        <w:autoSpaceDN w:val="0"/>
        <w:adjustRightInd w:val="0"/>
        <w:jc w:val="center"/>
        <w:outlineLvl w:val="0"/>
        <w:rPr>
          <w:rFonts w:ascii="PT Astra Serif" w:eastAsia="Times New Roman" w:hAnsi="PT Astra Serif"/>
          <w:b/>
          <w:bCs/>
          <w:color w:val="000000"/>
          <w:lang w:eastAsia="x-none"/>
        </w:rPr>
      </w:pPr>
    </w:p>
    <w:p w:rsidR="00D12B9A" w:rsidRPr="00D12B9A" w:rsidRDefault="00D12B9A" w:rsidP="00D12B9A">
      <w:pPr>
        <w:spacing w:after="200" w:line="276" w:lineRule="auto"/>
        <w:rPr>
          <w:b/>
          <w:bCs/>
        </w:rPr>
      </w:pPr>
      <w:r w:rsidRPr="00D12B9A">
        <w:t>________ 2021 г.</w:t>
      </w:r>
      <w:r w:rsidRPr="00D12B9A">
        <w:tab/>
      </w:r>
      <w:r w:rsidRPr="00D12B9A">
        <w:tab/>
        <w:t xml:space="preserve">                                                                              № ____</w:t>
      </w:r>
    </w:p>
    <w:p w:rsidR="00D12B9A" w:rsidRPr="004E4775" w:rsidRDefault="00D12B9A" w:rsidP="005F529B">
      <w:pPr>
        <w:jc w:val="center"/>
        <w:rPr>
          <w:b/>
        </w:rPr>
      </w:pPr>
      <w:r w:rsidRPr="004E4775">
        <w:rPr>
          <w:b/>
        </w:rPr>
        <w:t>Об утверждении Программы профилактики</w:t>
      </w:r>
    </w:p>
    <w:p w:rsidR="005F529B" w:rsidRPr="004E4775" w:rsidRDefault="00D12B9A" w:rsidP="005F529B">
      <w:pPr>
        <w:jc w:val="center"/>
        <w:rPr>
          <w:b/>
        </w:rPr>
      </w:pPr>
      <w:r w:rsidRPr="004E4775">
        <w:rPr>
          <w:b/>
        </w:rPr>
        <w:t>рисков причинения вреда</w:t>
      </w:r>
      <w:r w:rsidR="005F529B" w:rsidRPr="004E4775">
        <w:rPr>
          <w:b/>
        </w:rPr>
        <w:t xml:space="preserve"> </w:t>
      </w:r>
      <w:r w:rsidRPr="004E4775">
        <w:rPr>
          <w:b/>
        </w:rPr>
        <w:t xml:space="preserve">(ущерба) охраняемым законом ценностям </w:t>
      </w:r>
      <w:r w:rsidR="005F529B" w:rsidRPr="004E4775">
        <w:rPr>
          <w:b/>
        </w:rPr>
        <w:t xml:space="preserve"> при осуществлении муниципального жилищного контроля  на территории города Димитровграда Ульяновской области</w:t>
      </w:r>
    </w:p>
    <w:p w:rsidR="005F529B" w:rsidRDefault="005F529B" w:rsidP="004E4775">
      <w:pPr>
        <w:tabs>
          <w:tab w:val="left" w:pos="567"/>
        </w:tabs>
        <w:ind w:firstLine="567"/>
      </w:pPr>
    </w:p>
    <w:p w:rsidR="00D12B9A" w:rsidRDefault="00D12B9A" w:rsidP="004E4775">
      <w:pPr>
        <w:tabs>
          <w:tab w:val="left" w:pos="567"/>
        </w:tabs>
        <w:ind w:firstLine="567"/>
        <w:jc w:val="both"/>
      </w:pPr>
      <w:proofErr w:type="gramStart"/>
      <w:r>
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 руководствуясь подпунктом 20 пункта 1 статьи 14 Федерального закона от 06.10.2003 №131-ФЗ "Об общих принципах организации местного самоуправления в Российской Федерации",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</w:t>
      </w:r>
      <w:proofErr w:type="gramEnd"/>
      <w:r>
        <w:t xml:space="preserve"> причинения вреда (ущерба) охраняемым</w:t>
      </w:r>
      <w:r w:rsidR="000656DD">
        <w:t xml:space="preserve"> законом ценностям», пунктом 6</w:t>
      </w:r>
      <w:r>
        <w:t xml:space="preserve"> </w:t>
      </w:r>
      <w:r w:rsidR="000656DD">
        <w:t xml:space="preserve">части 1 </w:t>
      </w:r>
      <w:r>
        <w:t xml:space="preserve">статьи </w:t>
      </w:r>
      <w:r w:rsidR="000656DD">
        <w:t xml:space="preserve">7 </w:t>
      </w:r>
      <w:r w:rsidR="000656DD" w:rsidRPr="000656DD">
        <w:t>Устав муниципального образования "Город Димитровград" Ульяновской области</w:t>
      </w:r>
      <w:r>
        <w:t xml:space="preserve">, в целях профилактики рисков причинения вреда (ущерба) охраняемым законом ценностям оценка соблюдения которых является предметом муниципального жилищного контроля </w:t>
      </w:r>
      <w:proofErr w:type="gramStart"/>
      <w:r>
        <w:t>п</w:t>
      </w:r>
      <w:proofErr w:type="gramEnd"/>
      <w:r>
        <w:t xml:space="preserve"> о с т а н о в л я е т:</w:t>
      </w:r>
    </w:p>
    <w:p w:rsidR="00D12B9A" w:rsidRDefault="00D12B9A" w:rsidP="004E4775">
      <w:pPr>
        <w:tabs>
          <w:tab w:val="left" w:pos="567"/>
        </w:tabs>
        <w:ind w:firstLine="567"/>
        <w:jc w:val="both"/>
      </w:pPr>
      <w:r>
        <w:t xml:space="preserve">1.Утвердить Программу профилактики рисков причинения вреда (ущерба) охраняемым законом ценностям по муниципальному жилищному контролю на 2022 год </w:t>
      </w:r>
      <w:r w:rsidR="000656DD" w:rsidRPr="000656DD">
        <w:t xml:space="preserve">на территории города Димитровграда Ульяновской области </w:t>
      </w:r>
      <w:r>
        <w:t>(далее - Программа) согласно приложению к настоящему постановлению.</w:t>
      </w:r>
    </w:p>
    <w:p w:rsidR="00A46F8B" w:rsidRDefault="00D12B9A" w:rsidP="004E4775">
      <w:pPr>
        <w:tabs>
          <w:tab w:val="left" w:pos="567"/>
        </w:tabs>
        <w:ind w:firstLine="567"/>
        <w:jc w:val="both"/>
      </w:pPr>
      <w:r>
        <w:t xml:space="preserve">2.Настоящее постановление вступает в силу </w:t>
      </w:r>
      <w:r w:rsidR="000656DD">
        <w:t xml:space="preserve"> 30.12.2021</w:t>
      </w:r>
      <w:r w:rsidR="00A46F8B">
        <w:t xml:space="preserve"> и по</w:t>
      </w:r>
      <w:r w:rsidR="00A46F8B" w:rsidRPr="00A46F8B">
        <w:t xml:space="preserve">длежит официальному опубликованию и размещению в информационно-телекоммуникационной сети Интернет, на официальном сайте </w:t>
      </w:r>
      <w:r w:rsidR="00A46F8B">
        <w:t>Администрации города  (</w:t>
      </w:r>
      <w:hyperlink r:id="rId10" w:history="1">
        <w:r w:rsidR="00A46F8B" w:rsidRPr="006E3B3D">
          <w:rPr>
            <w:rStyle w:val="a5"/>
          </w:rPr>
          <w:t>http://dimitrovgradpress.ru/</w:t>
        </w:r>
      </w:hyperlink>
      <w:r w:rsidR="00A46F8B">
        <w:t>).</w:t>
      </w:r>
    </w:p>
    <w:p w:rsidR="00A46F8B" w:rsidRDefault="00A46F8B" w:rsidP="004E4775">
      <w:pPr>
        <w:tabs>
          <w:tab w:val="left" w:pos="567"/>
        </w:tabs>
        <w:ind w:firstLine="567"/>
        <w:jc w:val="both"/>
      </w:pPr>
      <w:r>
        <w:t>3</w:t>
      </w:r>
      <w:r w:rsidR="00D12B9A">
        <w:t>.</w:t>
      </w:r>
      <w:r>
        <w:t xml:space="preserve"> </w:t>
      </w:r>
      <w:r w:rsidR="00D12B9A">
        <w:t>Контроль</w:t>
      </w:r>
      <w:r>
        <w:t xml:space="preserve"> за </w:t>
      </w:r>
      <w:r w:rsidR="00D12B9A">
        <w:t>исполнени</w:t>
      </w:r>
      <w:r>
        <w:t>ем</w:t>
      </w:r>
      <w:r w:rsidR="00D12B9A">
        <w:t xml:space="preserve"> настоящего</w:t>
      </w:r>
      <w:r>
        <w:t xml:space="preserve"> </w:t>
      </w:r>
      <w:r w:rsidR="00D12B9A">
        <w:t xml:space="preserve">постановления </w:t>
      </w:r>
      <w:r>
        <w:t xml:space="preserve"> </w:t>
      </w:r>
      <w:r w:rsidR="00D12B9A">
        <w:t xml:space="preserve">возложить </w:t>
      </w:r>
      <w:r>
        <w:t xml:space="preserve">на руководителя </w:t>
      </w:r>
      <w:proofErr w:type="gramStart"/>
      <w:r>
        <w:t xml:space="preserve">аппарата Администрации города Димитровграда </w:t>
      </w:r>
      <w:r w:rsidR="005F2401">
        <w:t>У</w:t>
      </w:r>
      <w:r>
        <w:t>льяновской области</w:t>
      </w:r>
      <w:proofErr w:type="gramEnd"/>
      <w:r>
        <w:t xml:space="preserve"> Терёшину А.Е.</w:t>
      </w:r>
    </w:p>
    <w:p w:rsidR="005F2401" w:rsidRDefault="005F2401" w:rsidP="00A46F8B">
      <w:pPr>
        <w:ind w:firstLine="567"/>
        <w:jc w:val="both"/>
      </w:pPr>
    </w:p>
    <w:p w:rsidR="005F2401" w:rsidRDefault="005F2401" w:rsidP="00A46F8B">
      <w:pPr>
        <w:pStyle w:val="Default"/>
        <w:ind w:left="5670"/>
        <w:rPr>
          <w:sz w:val="28"/>
          <w:szCs w:val="28"/>
        </w:rPr>
      </w:pPr>
    </w:p>
    <w:p w:rsidR="005F2401" w:rsidRDefault="005F2401" w:rsidP="005F2401">
      <w:pPr>
        <w:pStyle w:val="ConsPlusNonformat"/>
        <w:rPr>
          <w:rFonts w:ascii="PT Astra Serif" w:hAnsi="PT Astra Serif" w:cs="Times New Roman"/>
          <w:sz w:val="28"/>
          <w:szCs w:val="28"/>
        </w:rPr>
      </w:pPr>
      <w:proofErr w:type="gramStart"/>
      <w:r>
        <w:rPr>
          <w:rFonts w:ascii="PT Astra Serif" w:hAnsi="PT Astra Serif" w:cs="Times New Roman"/>
          <w:sz w:val="28"/>
          <w:szCs w:val="28"/>
        </w:rPr>
        <w:t>Исполняющий</w:t>
      </w:r>
      <w:proofErr w:type="gramEnd"/>
      <w:r>
        <w:rPr>
          <w:rFonts w:ascii="PT Astra Serif" w:hAnsi="PT Astra Serif" w:cs="Times New Roman"/>
          <w:sz w:val="28"/>
          <w:szCs w:val="28"/>
        </w:rPr>
        <w:t xml:space="preserve"> обязанности </w:t>
      </w:r>
    </w:p>
    <w:p w:rsidR="005F2401" w:rsidRDefault="005F2401" w:rsidP="005F2401">
      <w:pPr>
        <w:pStyle w:val="ConsPlusNonformat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Главы города                                                                                     А.Е.Терёшина</w:t>
      </w:r>
    </w:p>
    <w:p w:rsidR="00A46F8B" w:rsidRDefault="00A46F8B" w:rsidP="00A46F8B">
      <w:pPr>
        <w:pStyle w:val="Default"/>
        <w:ind w:left="567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5F2401" w:rsidRDefault="00A46F8B" w:rsidP="00A46F8B">
      <w:pPr>
        <w:pStyle w:val="Default"/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</w:t>
      </w:r>
      <w:r w:rsidR="005F2401">
        <w:rPr>
          <w:sz w:val="28"/>
          <w:szCs w:val="28"/>
        </w:rPr>
        <w:t>А</w:t>
      </w:r>
      <w:r>
        <w:rPr>
          <w:sz w:val="28"/>
          <w:szCs w:val="28"/>
        </w:rPr>
        <w:t>дминистрации</w:t>
      </w:r>
      <w:r w:rsidR="005F2401">
        <w:rPr>
          <w:sz w:val="28"/>
          <w:szCs w:val="28"/>
        </w:rPr>
        <w:t xml:space="preserve"> города Димитровграда</w:t>
      </w:r>
    </w:p>
    <w:p w:rsidR="00A46F8B" w:rsidRDefault="005F2401" w:rsidP="00A46F8B">
      <w:pPr>
        <w:pStyle w:val="Default"/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Ульяновской области </w:t>
      </w:r>
    </w:p>
    <w:p w:rsidR="00A46F8B" w:rsidRDefault="00A46F8B" w:rsidP="00A46F8B">
      <w:pPr>
        <w:ind w:left="5670"/>
        <w:jc w:val="both"/>
      </w:pPr>
      <w:r>
        <w:t>от _________№_____________</w:t>
      </w:r>
    </w:p>
    <w:p w:rsidR="005F2401" w:rsidRDefault="005F2401" w:rsidP="00A46F8B">
      <w:pPr>
        <w:ind w:left="5670"/>
        <w:jc w:val="both"/>
      </w:pPr>
    </w:p>
    <w:p w:rsidR="005F2401" w:rsidRDefault="005F2401" w:rsidP="00A46F8B">
      <w:pPr>
        <w:ind w:left="5670"/>
        <w:jc w:val="both"/>
      </w:pPr>
    </w:p>
    <w:p w:rsidR="005F2401" w:rsidRDefault="005F2401" w:rsidP="00A46F8B">
      <w:pPr>
        <w:ind w:left="5670"/>
        <w:jc w:val="both"/>
      </w:pPr>
    </w:p>
    <w:p w:rsidR="005F2401" w:rsidRDefault="005F2401" w:rsidP="005F2401">
      <w:pPr>
        <w:ind w:firstLine="567"/>
        <w:jc w:val="center"/>
        <w:rPr>
          <w:b/>
          <w:bCs/>
          <w:color w:val="000000"/>
          <w:lang w:eastAsia="ru-RU"/>
        </w:rPr>
      </w:pPr>
      <w:r w:rsidRPr="005F2401">
        <w:rPr>
          <w:b/>
          <w:bCs/>
          <w:color w:val="000000"/>
          <w:lang w:eastAsia="ru-RU"/>
        </w:rPr>
        <w:t xml:space="preserve">Программу профилактики рисков </w:t>
      </w:r>
    </w:p>
    <w:p w:rsidR="005F2401" w:rsidRDefault="005F2401" w:rsidP="005F2401">
      <w:pPr>
        <w:ind w:firstLine="567"/>
        <w:jc w:val="center"/>
        <w:rPr>
          <w:b/>
          <w:bCs/>
          <w:color w:val="000000"/>
          <w:lang w:eastAsia="ru-RU"/>
        </w:rPr>
      </w:pPr>
      <w:r w:rsidRPr="005F2401">
        <w:rPr>
          <w:b/>
          <w:bCs/>
          <w:color w:val="000000"/>
          <w:lang w:eastAsia="ru-RU"/>
        </w:rPr>
        <w:t>причинения вреда (ущерба) охраняемым законом ценностям</w:t>
      </w:r>
    </w:p>
    <w:p w:rsidR="005F2401" w:rsidRDefault="005F2401" w:rsidP="005F2401">
      <w:pPr>
        <w:ind w:firstLine="567"/>
        <w:jc w:val="center"/>
        <w:rPr>
          <w:b/>
          <w:bCs/>
          <w:color w:val="000000"/>
          <w:lang w:eastAsia="ru-RU"/>
        </w:rPr>
      </w:pPr>
      <w:r w:rsidRPr="005F2401">
        <w:rPr>
          <w:b/>
          <w:bCs/>
          <w:color w:val="000000"/>
          <w:lang w:eastAsia="ru-RU"/>
        </w:rPr>
        <w:t xml:space="preserve"> по муниципальному жилищному контролю на 2022 год </w:t>
      </w:r>
    </w:p>
    <w:p w:rsidR="005F2401" w:rsidRDefault="005F2401" w:rsidP="005F2401">
      <w:pPr>
        <w:ind w:firstLine="567"/>
        <w:jc w:val="center"/>
        <w:rPr>
          <w:b/>
          <w:bCs/>
          <w:color w:val="000000"/>
          <w:lang w:eastAsia="ru-RU"/>
        </w:rPr>
      </w:pPr>
      <w:r w:rsidRPr="005F2401">
        <w:rPr>
          <w:b/>
          <w:bCs/>
          <w:color w:val="000000"/>
          <w:lang w:eastAsia="ru-RU"/>
        </w:rPr>
        <w:t>на территории города Димитровграда Ульяновской области</w:t>
      </w:r>
    </w:p>
    <w:p w:rsidR="005F2401" w:rsidRDefault="005F2401" w:rsidP="005F2401">
      <w:pPr>
        <w:ind w:firstLine="567"/>
        <w:jc w:val="center"/>
        <w:rPr>
          <w:b/>
          <w:bCs/>
          <w:color w:val="000000"/>
          <w:lang w:eastAsia="ru-RU"/>
        </w:rPr>
      </w:pPr>
    </w:p>
    <w:p w:rsidR="005F2401" w:rsidRDefault="005F2401" w:rsidP="005F2401">
      <w:pPr>
        <w:pStyle w:val="Default"/>
      </w:pPr>
    </w:p>
    <w:p w:rsidR="005F2401" w:rsidRDefault="005F2401" w:rsidP="005F2401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1. Общие положения</w:t>
      </w:r>
    </w:p>
    <w:p w:rsidR="005F2401" w:rsidRDefault="005F2401" w:rsidP="005F2401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1.1. Основания для разработки программы</w:t>
      </w:r>
    </w:p>
    <w:p w:rsidR="005F2401" w:rsidRDefault="005F2401" w:rsidP="005F2401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Настоящая Программа профилактики рисков причинения вреда (ущерба) охраняемым законом ценностям по муниципальному жилищному контролю на 2022 год на территории </w:t>
      </w:r>
      <w:r w:rsidR="004E4775">
        <w:rPr>
          <w:sz w:val="28"/>
          <w:szCs w:val="28"/>
        </w:rPr>
        <w:t xml:space="preserve">города Димитровграда Ульяновской области  </w:t>
      </w:r>
      <w:r>
        <w:rPr>
          <w:sz w:val="28"/>
          <w:szCs w:val="28"/>
        </w:rPr>
        <w:t xml:space="preserve">(далее - Программа), разработана в соответствии: </w:t>
      </w:r>
    </w:p>
    <w:p w:rsidR="005F2401" w:rsidRDefault="005F2401" w:rsidP="005F2401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 Федеральным законом от 31.07.2020 № 248-ФЗ «О государственном контроле (надзоре) и муниципальном контроле в Российской Федерации»; </w:t>
      </w:r>
    </w:p>
    <w:p w:rsidR="005F2401" w:rsidRDefault="005F2401" w:rsidP="005F2401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 Федеральным законом от 31.07.2020 № 247-ФЗ «Об обязательных требованиях в Российской Федерации»; </w:t>
      </w:r>
    </w:p>
    <w:p w:rsidR="005F2401" w:rsidRDefault="005F2401" w:rsidP="005F2401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 Федеральным законом от 23.06.2016 № 182-ФЗ «Об основах системы профилактики правонарушений в Российской Федерации»; </w:t>
      </w:r>
    </w:p>
    <w:p w:rsidR="005F2401" w:rsidRDefault="005F2401" w:rsidP="005F2401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 </w:t>
      </w:r>
    </w:p>
    <w:p w:rsidR="005F2401" w:rsidRDefault="005F2401" w:rsidP="005F2401">
      <w:pPr>
        <w:pStyle w:val="Default"/>
        <w:ind w:firstLine="567"/>
        <w:jc w:val="both"/>
        <w:rPr>
          <w:sz w:val="28"/>
          <w:szCs w:val="28"/>
        </w:rPr>
      </w:pPr>
    </w:p>
    <w:p w:rsidR="005F2401" w:rsidRDefault="005F2401" w:rsidP="005F2401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1.2. Осуществляемый вид муниципального контроля:</w:t>
      </w:r>
    </w:p>
    <w:p w:rsidR="005F2401" w:rsidRDefault="005F2401" w:rsidP="005F240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E4775">
        <w:rPr>
          <w:sz w:val="28"/>
          <w:szCs w:val="28"/>
        </w:rPr>
        <w:t>муниципальный жилищный контроль.</w:t>
      </w:r>
      <w:r>
        <w:rPr>
          <w:sz w:val="28"/>
          <w:szCs w:val="28"/>
        </w:rPr>
        <w:t xml:space="preserve"> </w:t>
      </w:r>
    </w:p>
    <w:p w:rsidR="005F2401" w:rsidRDefault="005F2401" w:rsidP="005F2401">
      <w:pPr>
        <w:pStyle w:val="Default"/>
        <w:rPr>
          <w:b/>
          <w:bCs/>
          <w:sz w:val="28"/>
          <w:szCs w:val="28"/>
        </w:rPr>
      </w:pPr>
    </w:p>
    <w:p w:rsidR="005F2401" w:rsidRDefault="005F2401" w:rsidP="005F2401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1.3. Подконтрольные объекты.</w:t>
      </w:r>
    </w:p>
    <w:p w:rsidR="005F2401" w:rsidRDefault="005F2401" w:rsidP="005F2401">
      <w:pPr>
        <w:pStyle w:val="Default"/>
        <w:jc w:val="center"/>
        <w:rPr>
          <w:b/>
          <w:bCs/>
          <w:sz w:val="28"/>
          <w:szCs w:val="28"/>
        </w:rPr>
      </w:pPr>
    </w:p>
    <w:p w:rsidR="006043D8" w:rsidRPr="006043D8" w:rsidRDefault="006043D8" w:rsidP="006043D8">
      <w:pPr>
        <w:pStyle w:val="Default"/>
        <w:ind w:firstLine="567"/>
        <w:jc w:val="both"/>
        <w:rPr>
          <w:sz w:val="28"/>
          <w:szCs w:val="28"/>
        </w:rPr>
      </w:pPr>
      <w:r w:rsidRPr="006043D8">
        <w:rPr>
          <w:sz w:val="28"/>
          <w:szCs w:val="28"/>
        </w:rPr>
        <w:t>Объектами муниципального жилищного контроля (далее – объект контроля) являются:</w:t>
      </w:r>
    </w:p>
    <w:p w:rsidR="006043D8" w:rsidRPr="006043D8" w:rsidRDefault="006043D8" w:rsidP="006043D8">
      <w:pPr>
        <w:pStyle w:val="Default"/>
        <w:ind w:firstLine="567"/>
        <w:jc w:val="both"/>
        <w:rPr>
          <w:sz w:val="28"/>
          <w:szCs w:val="28"/>
        </w:rPr>
      </w:pPr>
      <w:r w:rsidRPr="006043D8">
        <w:rPr>
          <w:sz w:val="28"/>
          <w:szCs w:val="28"/>
        </w:rPr>
        <w:t>1)  деятельность, действия (бездействие) контролируемых лиц, в рамках которых должны соблюдаться обязательные требования, в том числе предъявляемые  к  гражданам и организациям, осуществляющим деятельность, действия (бездействие);</w:t>
      </w:r>
    </w:p>
    <w:p w:rsidR="006043D8" w:rsidRPr="006043D8" w:rsidRDefault="006043D8" w:rsidP="006043D8">
      <w:pPr>
        <w:pStyle w:val="Default"/>
        <w:ind w:firstLine="567"/>
        <w:jc w:val="both"/>
        <w:rPr>
          <w:sz w:val="28"/>
          <w:szCs w:val="28"/>
        </w:rPr>
      </w:pPr>
      <w:r w:rsidRPr="006043D8">
        <w:rPr>
          <w:sz w:val="28"/>
          <w:szCs w:val="28"/>
        </w:rPr>
        <w:t>2) результаты деятельности организаций, в том числе работы и услуги,                  к которым предъявляются обязательные требования;</w:t>
      </w:r>
    </w:p>
    <w:p w:rsidR="005F2401" w:rsidRDefault="006043D8" w:rsidP="006043D8">
      <w:pPr>
        <w:pStyle w:val="Default"/>
        <w:ind w:firstLine="567"/>
        <w:jc w:val="both"/>
        <w:rPr>
          <w:sz w:val="28"/>
          <w:szCs w:val="28"/>
        </w:rPr>
      </w:pPr>
      <w:proofErr w:type="gramStart"/>
      <w:r w:rsidRPr="006043D8">
        <w:rPr>
          <w:sz w:val="28"/>
          <w:szCs w:val="28"/>
        </w:rPr>
        <w:lastRenderedPageBreak/>
        <w:t>3) помещения в многоквартирных домах, жилые дома,  общее имущество собственников помещений в многоквартирном доме, земельный участок, на котором расположен данный дом, с элементами озеленения и благоустройства, иные предназначенные для обслуживания, эксплуатации и благоустройства данного дома и расположенные на указанном земельном участке объекты, которыми граждане и организации владеют и (или) пользуются, не находящиеся во владении и (или) пользовании граждан или организаций</w:t>
      </w:r>
      <w:proofErr w:type="gramEnd"/>
      <w:r w:rsidRPr="006043D8">
        <w:rPr>
          <w:sz w:val="28"/>
          <w:szCs w:val="28"/>
        </w:rPr>
        <w:t xml:space="preserve">, к </w:t>
      </w:r>
      <w:proofErr w:type="gramStart"/>
      <w:r w:rsidRPr="006043D8">
        <w:rPr>
          <w:sz w:val="28"/>
          <w:szCs w:val="28"/>
        </w:rPr>
        <w:t>которым</w:t>
      </w:r>
      <w:proofErr w:type="gramEnd"/>
      <w:r w:rsidRPr="006043D8">
        <w:rPr>
          <w:sz w:val="28"/>
          <w:szCs w:val="28"/>
        </w:rPr>
        <w:t xml:space="preserve"> предъявляются обязательные требования (далее – производственные объекты).</w:t>
      </w:r>
    </w:p>
    <w:p w:rsidR="005F2401" w:rsidRDefault="005F2401" w:rsidP="005F2401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F2401" w:rsidRDefault="005F2401" w:rsidP="006043D8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1.4. Субъекты правоотношений в рамках полномочий</w:t>
      </w:r>
      <w:r w:rsidR="006043D8">
        <w:rPr>
          <w:b/>
          <w:bCs/>
          <w:sz w:val="28"/>
          <w:szCs w:val="28"/>
        </w:rPr>
        <w:t>.</w:t>
      </w:r>
    </w:p>
    <w:p w:rsidR="006043D8" w:rsidRDefault="006043D8" w:rsidP="006043D8">
      <w:pPr>
        <w:pStyle w:val="Default"/>
        <w:jc w:val="center"/>
        <w:rPr>
          <w:sz w:val="28"/>
          <w:szCs w:val="28"/>
        </w:rPr>
      </w:pPr>
    </w:p>
    <w:p w:rsidR="005F2401" w:rsidRDefault="006043D8" w:rsidP="006043D8">
      <w:pPr>
        <w:pStyle w:val="Default"/>
        <w:ind w:firstLine="567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 xml:space="preserve">Субъектами муниципального жилищного контроля </w:t>
      </w:r>
      <w:r w:rsidRPr="006645EA">
        <w:rPr>
          <w:rFonts w:ascii="PT Astra Serif" w:hAnsi="PT Astra Serif"/>
          <w:bCs/>
          <w:sz w:val="28"/>
          <w:szCs w:val="28"/>
        </w:rPr>
        <w:t>является соблюдение юридическими лицами, индивидуальными предпринимателями и гражданами</w:t>
      </w:r>
      <w:r>
        <w:rPr>
          <w:rFonts w:ascii="PT Astra Serif" w:hAnsi="PT Astra Serif"/>
          <w:bCs/>
          <w:sz w:val="28"/>
          <w:szCs w:val="28"/>
        </w:rPr>
        <w:t xml:space="preserve"> </w:t>
      </w:r>
      <w:r w:rsidRPr="006645EA">
        <w:rPr>
          <w:rFonts w:ascii="PT Astra Serif" w:hAnsi="PT Astra Serif"/>
          <w:bCs/>
          <w:sz w:val="28"/>
          <w:szCs w:val="28"/>
        </w:rPr>
        <w:t xml:space="preserve">обязательных требований, указанных в пунктах 1 - 11 части 1 </w:t>
      </w:r>
      <w:r>
        <w:rPr>
          <w:rFonts w:ascii="PT Astra Serif" w:hAnsi="PT Astra Serif"/>
          <w:bCs/>
          <w:sz w:val="28"/>
          <w:szCs w:val="28"/>
        </w:rPr>
        <w:t xml:space="preserve">статьи 20 </w:t>
      </w:r>
      <w:r w:rsidRPr="006645EA">
        <w:rPr>
          <w:rFonts w:ascii="PT Astra Serif" w:hAnsi="PT Astra Serif"/>
          <w:bCs/>
          <w:sz w:val="28"/>
          <w:szCs w:val="28"/>
        </w:rPr>
        <w:t>Жилищно</w:t>
      </w:r>
      <w:r>
        <w:rPr>
          <w:rFonts w:ascii="PT Astra Serif" w:hAnsi="PT Astra Serif"/>
          <w:bCs/>
          <w:sz w:val="28"/>
          <w:szCs w:val="28"/>
        </w:rPr>
        <w:t>го кодекса Российской Федерации</w:t>
      </w:r>
      <w:r w:rsidRPr="006645EA">
        <w:rPr>
          <w:rFonts w:ascii="PT Astra Serif" w:hAnsi="PT Astra Serif"/>
          <w:bCs/>
          <w:sz w:val="28"/>
          <w:szCs w:val="28"/>
        </w:rPr>
        <w:t>, в отношении муниципального жилищного фонда</w:t>
      </w:r>
      <w:r>
        <w:rPr>
          <w:rFonts w:ascii="PT Astra Serif" w:hAnsi="PT Astra Serif"/>
          <w:bCs/>
          <w:sz w:val="28"/>
          <w:szCs w:val="28"/>
        </w:rPr>
        <w:t>.</w:t>
      </w:r>
    </w:p>
    <w:p w:rsidR="006A2CF7" w:rsidRDefault="006A2CF7" w:rsidP="006043D8">
      <w:pPr>
        <w:pStyle w:val="Default"/>
        <w:ind w:firstLine="567"/>
        <w:jc w:val="both"/>
        <w:rPr>
          <w:rFonts w:ascii="PT Astra Serif" w:hAnsi="PT Astra Serif"/>
          <w:bCs/>
          <w:sz w:val="28"/>
          <w:szCs w:val="28"/>
        </w:rPr>
      </w:pPr>
    </w:p>
    <w:p w:rsidR="006043D8" w:rsidRDefault="006043D8" w:rsidP="006043D8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1.5. Основные данные о проведенных мероприятиях по контролю.</w:t>
      </w:r>
    </w:p>
    <w:p w:rsidR="006A2CF7" w:rsidRDefault="006A2CF7" w:rsidP="006043D8">
      <w:pPr>
        <w:pStyle w:val="Default"/>
        <w:jc w:val="center"/>
        <w:rPr>
          <w:sz w:val="28"/>
          <w:szCs w:val="28"/>
        </w:rPr>
      </w:pPr>
    </w:p>
    <w:p w:rsidR="006043D8" w:rsidRDefault="006043D8" w:rsidP="006043D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данным Федерального государственного статистического наблюдения по форме № 1 - контроль «Сведения об осуществлении государственного контроля (надзора) и муниципального контроля»: </w:t>
      </w:r>
    </w:p>
    <w:p w:rsidR="006043D8" w:rsidRDefault="006043D8" w:rsidP="006043D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-динамика числа проверок при осуществлении муниципального жилищного контроля:</w:t>
      </w:r>
    </w:p>
    <w:p w:rsidR="003D2358" w:rsidRDefault="003D2358" w:rsidP="006043D8">
      <w:pPr>
        <w:pStyle w:val="Default"/>
        <w:ind w:firstLine="567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90"/>
        <w:gridCol w:w="2163"/>
        <w:gridCol w:w="1843"/>
        <w:gridCol w:w="1984"/>
      </w:tblGrid>
      <w:tr w:rsidR="002B7003" w:rsidTr="00850FE4">
        <w:tc>
          <w:tcPr>
            <w:tcW w:w="3190" w:type="dxa"/>
            <w:shd w:val="clear" w:color="auto" w:fill="auto"/>
          </w:tcPr>
          <w:p w:rsidR="002B7003" w:rsidRPr="00850FE4" w:rsidRDefault="002B7003" w:rsidP="00850FE4">
            <w:pPr>
              <w:pStyle w:val="Default"/>
              <w:jc w:val="center"/>
              <w:rPr>
                <w:sz w:val="28"/>
                <w:szCs w:val="28"/>
              </w:rPr>
            </w:pPr>
            <w:r w:rsidRPr="00850FE4">
              <w:rPr>
                <w:sz w:val="28"/>
                <w:szCs w:val="28"/>
              </w:rPr>
              <w:t>Вид контроля</w:t>
            </w:r>
          </w:p>
        </w:tc>
        <w:tc>
          <w:tcPr>
            <w:tcW w:w="2163" w:type="dxa"/>
            <w:shd w:val="clear" w:color="auto" w:fill="auto"/>
          </w:tcPr>
          <w:p w:rsidR="002B7003" w:rsidRPr="00850FE4" w:rsidRDefault="006A2CF7" w:rsidP="00850FE4">
            <w:pPr>
              <w:pStyle w:val="Default"/>
              <w:jc w:val="center"/>
              <w:rPr>
                <w:sz w:val="28"/>
                <w:szCs w:val="28"/>
              </w:rPr>
            </w:pPr>
            <w:r w:rsidRPr="00850FE4">
              <w:rPr>
                <w:sz w:val="28"/>
                <w:szCs w:val="28"/>
              </w:rPr>
              <w:t xml:space="preserve">Количество проверок за </w:t>
            </w:r>
            <w:r w:rsidR="002B7003" w:rsidRPr="00850FE4">
              <w:rPr>
                <w:sz w:val="28"/>
                <w:szCs w:val="28"/>
              </w:rPr>
              <w:t>2019</w:t>
            </w:r>
            <w:r w:rsidR="003D2358" w:rsidRPr="00850FE4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843" w:type="dxa"/>
            <w:shd w:val="clear" w:color="auto" w:fill="auto"/>
          </w:tcPr>
          <w:p w:rsidR="002B7003" w:rsidRPr="00850FE4" w:rsidRDefault="006A2CF7" w:rsidP="00850FE4">
            <w:pPr>
              <w:pStyle w:val="Default"/>
              <w:jc w:val="center"/>
              <w:rPr>
                <w:sz w:val="28"/>
                <w:szCs w:val="28"/>
              </w:rPr>
            </w:pPr>
            <w:r w:rsidRPr="00850FE4">
              <w:rPr>
                <w:sz w:val="28"/>
                <w:szCs w:val="28"/>
              </w:rPr>
              <w:t>Количество проверок за 2020 год</w:t>
            </w:r>
          </w:p>
        </w:tc>
        <w:tc>
          <w:tcPr>
            <w:tcW w:w="1984" w:type="dxa"/>
            <w:shd w:val="clear" w:color="auto" w:fill="auto"/>
          </w:tcPr>
          <w:p w:rsidR="002B7003" w:rsidRPr="00850FE4" w:rsidRDefault="006A2CF7" w:rsidP="00850FE4">
            <w:pPr>
              <w:pStyle w:val="Default"/>
              <w:jc w:val="center"/>
              <w:rPr>
                <w:sz w:val="28"/>
                <w:szCs w:val="28"/>
              </w:rPr>
            </w:pPr>
            <w:r w:rsidRPr="00850FE4">
              <w:rPr>
                <w:sz w:val="28"/>
                <w:szCs w:val="28"/>
              </w:rPr>
              <w:t>Количество проверок за 2021 год</w:t>
            </w:r>
          </w:p>
        </w:tc>
      </w:tr>
      <w:tr w:rsidR="002B7003" w:rsidTr="00850FE4">
        <w:tc>
          <w:tcPr>
            <w:tcW w:w="3190" w:type="dxa"/>
            <w:shd w:val="clear" w:color="auto" w:fill="auto"/>
          </w:tcPr>
          <w:p w:rsidR="002B7003" w:rsidRPr="00850FE4" w:rsidRDefault="002B7003" w:rsidP="00850FE4">
            <w:pPr>
              <w:pStyle w:val="Default"/>
              <w:jc w:val="center"/>
              <w:rPr>
                <w:sz w:val="28"/>
                <w:szCs w:val="28"/>
              </w:rPr>
            </w:pPr>
            <w:r w:rsidRPr="00850FE4">
              <w:rPr>
                <w:sz w:val="28"/>
                <w:szCs w:val="28"/>
              </w:rPr>
              <w:t>Муниципальный жилищный контроль</w:t>
            </w:r>
          </w:p>
        </w:tc>
        <w:tc>
          <w:tcPr>
            <w:tcW w:w="2163" w:type="dxa"/>
            <w:shd w:val="clear" w:color="auto" w:fill="auto"/>
          </w:tcPr>
          <w:p w:rsidR="002B7003" w:rsidRPr="00850FE4" w:rsidRDefault="003D2358" w:rsidP="00850FE4">
            <w:pPr>
              <w:pStyle w:val="Default"/>
              <w:jc w:val="center"/>
              <w:rPr>
                <w:sz w:val="28"/>
                <w:szCs w:val="28"/>
              </w:rPr>
            </w:pPr>
            <w:r w:rsidRPr="00850FE4">
              <w:rPr>
                <w:sz w:val="28"/>
                <w:szCs w:val="28"/>
              </w:rPr>
              <w:t>10</w:t>
            </w:r>
          </w:p>
        </w:tc>
        <w:tc>
          <w:tcPr>
            <w:tcW w:w="1843" w:type="dxa"/>
            <w:shd w:val="clear" w:color="auto" w:fill="auto"/>
          </w:tcPr>
          <w:p w:rsidR="002B7003" w:rsidRPr="00850FE4" w:rsidRDefault="002B7003" w:rsidP="00850FE4">
            <w:pPr>
              <w:pStyle w:val="Default"/>
              <w:jc w:val="center"/>
              <w:rPr>
                <w:sz w:val="28"/>
                <w:szCs w:val="28"/>
              </w:rPr>
            </w:pPr>
            <w:r w:rsidRPr="00850FE4">
              <w:rPr>
                <w:sz w:val="28"/>
                <w:szCs w:val="28"/>
              </w:rPr>
              <w:t>41</w:t>
            </w:r>
          </w:p>
        </w:tc>
        <w:tc>
          <w:tcPr>
            <w:tcW w:w="1984" w:type="dxa"/>
            <w:shd w:val="clear" w:color="auto" w:fill="auto"/>
          </w:tcPr>
          <w:p w:rsidR="002B7003" w:rsidRPr="00850FE4" w:rsidRDefault="002B7003" w:rsidP="00850FE4">
            <w:pPr>
              <w:pStyle w:val="Default"/>
              <w:jc w:val="center"/>
              <w:rPr>
                <w:sz w:val="28"/>
                <w:szCs w:val="28"/>
              </w:rPr>
            </w:pPr>
            <w:r w:rsidRPr="00850FE4">
              <w:rPr>
                <w:sz w:val="28"/>
                <w:szCs w:val="28"/>
              </w:rPr>
              <w:t>5</w:t>
            </w:r>
          </w:p>
        </w:tc>
      </w:tr>
    </w:tbl>
    <w:p w:rsidR="006043D8" w:rsidRDefault="006043D8" w:rsidP="006043D8">
      <w:pPr>
        <w:pStyle w:val="Default"/>
        <w:ind w:firstLine="567"/>
        <w:jc w:val="both"/>
        <w:rPr>
          <w:sz w:val="28"/>
          <w:szCs w:val="28"/>
        </w:rPr>
      </w:pPr>
    </w:p>
    <w:p w:rsidR="006A2CF7" w:rsidRDefault="006A2CF7" w:rsidP="006A2CF7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Эксперты и представители экспертных организаций к проведению проверок не привлекались. </w:t>
      </w:r>
    </w:p>
    <w:p w:rsidR="006A2CF7" w:rsidRDefault="006A2CF7" w:rsidP="006A2CF7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Случаев причинения юридическими лицами и индивидуальными предпринимателями, в отношении которых проводились контрольные мероприятия, вреда жизни и здоровью граждан, вреда животным, растениям, окружающей среде, объектам культурного наследия (памятникам истории и культуры) народов РФ, имуществу физических и юридических лиц, безопасности государства, возникновения чрезвычайных ситуаций природного и техногенного характера не установлено.</w:t>
      </w:r>
    </w:p>
    <w:p w:rsidR="006A2CF7" w:rsidRDefault="006A2CF7" w:rsidP="006A2CF7">
      <w:pPr>
        <w:pStyle w:val="Default"/>
        <w:ind w:firstLine="567"/>
        <w:jc w:val="both"/>
        <w:rPr>
          <w:sz w:val="28"/>
          <w:szCs w:val="28"/>
        </w:rPr>
      </w:pPr>
    </w:p>
    <w:p w:rsidR="006A2CF7" w:rsidRDefault="006A2CF7" w:rsidP="006A2CF7">
      <w:pPr>
        <w:pStyle w:val="Default"/>
        <w:ind w:firstLine="567"/>
        <w:jc w:val="both"/>
        <w:rPr>
          <w:sz w:val="28"/>
          <w:szCs w:val="28"/>
        </w:rPr>
      </w:pPr>
    </w:p>
    <w:p w:rsidR="006A2CF7" w:rsidRDefault="006A2CF7" w:rsidP="006A2CF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E4775" w:rsidRDefault="004E4775" w:rsidP="006A2CF7">
      <w:pPr>
        <w:pStyle w:val="Default"/>
      </w:pPr>
    </w:p>
    <w:p w:rsidR="006A2CF7" w:rsidRDefault="006A2CF7" w:rsidP="00295848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3.Цели и задачи</w:t>
      </w:r>
    </w:p>
    <w:p w:rsidR="006A2CF7" w:rsidRPr="006A2CF7" w:rsidRDefault="006A2CF7" w:rsidP="006A2CF7">
      <w:pPr>
        <w:pStyle w:val="Default"/>
        <w:ind w:firstLine="567"/>
        <w:jc w:val="both"/>
        <w:rPr>
          <w:b/>
          <w:sz w:val="28"/>
          <w:szCs w:val="28"/>
        </w:rPr>
      </w:pPr>
      <w:r w:rsidRPr="006A2CF7">
        <w:rPr>
          <w:b/>
          <w:sz w:val="28"/>
          <w:szCs w:val="28"/>
        </w:rPr>
        <w:t xml:space="preserve">Цели Программы: </w:t>
      </w:r>
    </w:p>
    <w:p w:rsidR="006A2CF7" w:rsidRDefault="006A2CF7" w:rsidP="006A2CF7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повышение прозрачности контрольной деятельности органа муниципального контроля; </w:t>
      </w:r>
    </w:p>
    <w:p w:rsidR="006A2CF7" w:rsidRDefault="006A2CF7" w:rsidP="006A2CF7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разъяснение подконтрольным субъектам обязательных требований, требований, установленных муниципальными правовыми актами; </w:t>
      </w:r>
    </w:p>
    <w:p w:rsidR="006A2CF7" w:rsidRDefault="006A2CF7" w:rsidP="006A2CF7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снижение издержек органа муниципального контроля, подконтрольных субъектов по сравнению с ведением контрольной деятельности исключительно путем проведения контрольных мероприятий; </w:t>
      </w:r>
    </w:p>
    <w:p w:rsidR="006A2CF7" w:rsidRDefault="006A2CF7" w:rsidP="006A2CF7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предупреждение нарушений подконтрольными субъектами обязательных требований, требований, установленных муниципальными правовыми актами, включая устранение причин, факторов и условий, способствующих нарушению обязательных требований, требований, установленных муниципальными правовыми актами; </w:t>
      </w:r>
    </w:p>
    <w:p w:rsidR="006A2CF7" w:rsidRDefault="006A2CF7" w:rsidP="006A2CF7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снижение административной нагрузки на подконтрольные субъекты; </w:t>
      </w:r>
    </w:p>
    <w:p w:rsidR="006A2CF7" w:rsidRDefault="006A2CF7" w:rsidP="006A2CF7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создание мотивации к добросовестному поведению подконтрольных субъектов; </w:t>
      </w:r>
    </w:p>
    <w:p w:rsidR="006A2CF7" w:rsidRDefault="006A2CF7" w:rsidP="006A2CF7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снижение уровня ущерба охраняемым законом ценностям.</w:t>
      </w:r>
    </w:p>
    <w:p w:rsidR="006A2CF7" w:rsidRPr="006A2CF7" w:rsidRDefault="006A2CF7" w:rsidP="004E4775">
      <w:pPr>
        <w:pStyle w:val="Default"/>
        <w:ind w:firstLine="567"/>
        <w:rPr>
          <w:b/>
          <w:sz w:val="28"/>
          <w:szCs w:val="28"/>
        </w:rPr>
      </w:pPr>
      <w:r w:rsidRPr="006A2CF7">
        <w:rPr>
          <w:b/>
          <w:sz w:val="28"/>
          <w:szCs w:val="28"/>
        </w:rPr>
        <w:t>Задачи Программы:</w:t>
      </w:r>
    </w:p>
    <w:p w:rsidR="006A2CF7" w:rsidRDefault="006A2CF7" w:rsidP="006A2CF7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выявление причин, факторов и условий, способствующих нарушению обязательных требований, требований, установленных муниципальными правовыми актами, определение способов устранения или снижения рисков их возникновения; </w:t>
      </w:r>
    </w:p>
    <w:p w:rsidR="006A2CF7" w:rsidRDefault="006A2CF7" w:rsidP="006A2CF7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повышение правосознания и правовой культуры руководителей юридических лиц и индивидуальных предпринимателей; </w:t>
      </w:r>
    </w:p>
    <w:p w:rsidR="006A2CF7" w:rsidRDefault="006A2CF7" w:rsidP="006A2CF7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снижение количества нарушений обязательных требований, требований, установленных муниципальными правовыми актами. Особое внимание в работе органа муниципального контроля уделяется профилактическим мероприятиям.</w:t>
      </w:r>
    </w:p>
    <w:p w:rsidR="006A2CF7" w:rsidRDefault="006A2CF7" w:rsidP="006A2CF7">
      <w:pPr>
        <w:pStyle w:val="Default"/>
        <w:ind w:firstLine="567"/>
        <w:jc w:val="both"/>
        <w:rPr>
          <w:sz w:val="28"/>
          <w:szCs w:val="28"/>
        </w:rPr>
      </w:pPr>
    </w:p>
    <w:p w:rsidR="000F0B8C" w:rsidRDefault="000F0B8C" w:rsidP="006A2CF7">
      <w:pPr>
        <w:pStyle w:val="Default"/>
        <w:ind w:firstLine="567"/>
        <w:jc w:val="both"/>
        <w:rPr>
          <w:sz w:val="28"/>
          <w:szCs w:val="28"/>
        </w:rPr>
      </w:pPr>
    </w:p>
    <w:p w:rsidR="000F0B8C" w:rsidRDefault="000F0B8C" w:rsidP="006A2CF7">
      <w:pPr>
        <w:pStyle w:val="Default"/>
        <w:ind w:firstLine="567"/>
        <w:jc w:val="both"/>
        <w:rPr>
          <w:sz w:val="28"/>
          <w:szCs w:val="28"/>
        </w:rPr>
      </w:pPr>
    </w:p>
    <w:p w:rsidR="000F0B8C" w:rsidRDefault="000F0B8C" w:rsidP="006A2CF7">
      <w:pPr>
        <w:pStyle w:val="Default"/>
        <w:ind w:firstLine="567"/>
        <w:jc w:val="both"/>
        <w:rPr>
          <w:sz w:val="28"/>
          <w:szCs w:val="28"/>
        </w:rPr>
      </w:pPr>
    </w:p>
    <w:p w:rsidR="000F0B8C" w:rsidRDefault="000F0B8C" w:rsidP="006A2CF7">
      <w:pPr>
        <w:pStyle w:val="Default"/>
        <w:ind w:firstLine="567"/>
        <w:jc w:val="both"/>
        <w:rPr>
          <w:sz w:val="28"/>
          <w:szCs w:val="28"/>
        </w:rPr>
      </w:pPr>
    </w:p>
    <w:p w:rsidR="000F0B8C" w:rsidRDefault="000F0B8C" w:rsidP="006A2CF7">
      <w:pPr>
        <w:pStyle w:val="Default"/>
        <w:ind w:firstLine="567"/>
        <w:jc w:val="both"/>
        <w:rPr>
          <w:sz w:val="28"/>
          <w:szCs w:val="28"/>
        </w:rPr>
      </w:pPr>
    </w:p>
    <w:p w:rsidR="000F0B8C" w:rsidRDefault="000F0B8C" w:rsidP="006A2CF7">
      <w:pPr>
        <w:pStyle w:val="Default"/>
        <w:ind w:firstLine="567"/>
        <w:jc w:val="both"/>
        <w:rPr>
          <w:sz w:val="28"/>
          <w:szCs w:val="28"/>
        </w:rPr>
      </w:pPr>
    </w:p>
    <w:p w:rsidR="000F0B8C" w:rsidRDefault="000F0B8C" w:rsidP="006A2CF7">
      <w:pPr>
        <w:pStyle w:val="Default"/>
        <w:ind w:firstLine="567"/>
        <w:jc w:val="both"/>
        <w:rPr>
          <w:sz w:val="28"/>
          <w:szCs w:val="28"/>
        </w:rPr>
      </w:pPr>
    </w:p>
    <w:p w:rsidR="000F0B8C" w:rsidRDefault="000F0B8C" w:rsidP="006A2CF7">
      <w:pPr>
        <w:pStyle w:val="Default"/>
        <w:ind w:firstLine="567"/>
        <w:jc w:val="both"/>
        <w:rPr>
          <w:sz w:val="28"/>
          <w:szCs w:val="28"/>
        </w:rPr>
      </w:pPr>
    </w:p>
    <w:p w:rsidR="000F0B8C" w:rsidRDefault="000F0B8C" w:rsidP="006A2CF7">
      <w:pPr>
        <w:pStyle w:val="Default"/>
        <w:ind w:firstLine="567"/>
        <w:jc w:val="both"/>
        <w:rPr>
          <w:sz w:val="28"/>
          <w:szCs w:val="28"/>
        </w:rPr>
      </w:pPr>
    </w:p>
    <w:p w:rsidR="000F0B8C" w:rsidRDefault="000F0B8C" w:rsidP="006A2CF7">
      <w:pPr>
        <w:pStyle w:val="Default"/>
        <w:ind w:firstLine="567"/>
        <w:jc w:val="both"/>
        <w:rPr>
          <w:sz w:val="28"/>
          <w:szCs w:val="28"/>
        </w:rPr>
      </w:pPr>
    </w:p>
    <w:p w:rsidR="000F0B8C" w:rsidRDefault="000F0B8C" w:rsidP="006A2CF7">
      <w:pPr>
        <w:pStyle w:val="Default"/>
        <w:ind w:firstLine="567"/>
        <w:jc w:val="both"/>
        <w:rPr>
          <w:sz w:val="28"/>
          <w:szCs w:val="28"/>
        </w:rPr>
      </w:pPr>
    </w:p>
    <w:p w:rsidR="000F0B8C" w:rsidRDefault="000F0B8C" w:rsidP="006A2CF7">
      <w:pPr>
        <w:pStyle w:val="Default"/>
        <w:ind w:firstLine="567"/>
        <w:jc w:val="both"/>
        <w:rPr>
          <w:sz w:val="28"/>
          <w:szCs w:val="28"/>
        </w:rPr>
      </w:pPr>
    </w:p>
    <w:p w:rsidR="000F0B8C" w:rsidRDefault="000F0B8C" w:rsidP="006A2CF7">
      <w:pPr>
        <w:pStyle w:val="Default"/>
        <w:ind w:firstLine="567"/>
        <w:jc w:val="both"/>
        <w:rPr>
          <w:sz w:val="28"/>
          <w:szCs w:val="28"/>
        </w:rPr>
      </w:pPr>
    </w:p>
    <w:p w:rsidR="009E16E7" w:rsidRDefault="009E16E7" w:rsidP="000F0B8C">
      <w:pPr>
        <w:pStyle w:val="Default"/>
        <w:jc w:val="center"/>
      </w:pPr>
    </w:p>
    <w:p w:rsidR="000F0B8C" w:rsidRPr="000F0B8C" w:rsidRDefault="00295848" w:rsidP="00295848">
      <w:pPr>
        <w:spacing w:line="240" w:lineRule="exact"/>
        <w:ind w:left="567"/>
        <w:jc w:val="center"/>
        <w:rPr>
          <w:rFonts w:ascii="PT Astra Serif" w:hAnsi="PT Astra Serif"/>
          <w:b/>
        </w:rPr>
      </w:pPr>
      <w:r>
        <w:rPr>
          <w:rFonts w:ascii="PT Astra Serif" w:hAnsi="PT Astra Serif"/>
          <w:b/>
        </w:rPr>
        <w:lastRenderedPageBreak/>
        <w:t xml:space="preserve">4. </w:t>
      </w:r>
      <w:r w:rsidR="000F0B8C" w:rsidRPr="000F0B8C">
        <w:rPr>
          <w:rFonts w:ascii="PT Astra Serif" w:hAnsi="PT Astra Serif"/>
          <w:b/>
        </w:rPr>
        <w:t>Программа профилактики рисков причинения вреда (ущерба) охраняемым законом ценностям на 2022 год в рамках осуществления муниципального жилищного контроля</w:t>
      </w:r>
    </w:p>
    <w:p w:rsidR="000F0B8C" w:rsidRPr="000F0B8C" w:rsidRDefault="000F0B8C" w:rsidP="000F0B8C">
      <w:pPr>
        <w:ind w:left="709"/>
        <w:jc w:val="both"/>
        <w:rPr>
          <w:rFonts w:ascii="PT Astra Serif" w:hAnsi="PT Astra Serif"/>
          <w:b/>
        </w:rPr>
      </w:pPr>
    </w:p>
    <w:tbl>
      <w:tblPr>
        <w:tblpPr w:leftFromText="180" w:rightFromText="180" w:vertAnchor="text" w:tblpX="-176" w:tblpY="1"/>
        <w:tblOverlap w:val="never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835"/>
        <w:gridCol w:w="1418"/>
        <w:gridCol w:w="1984"/>
        <w:gridCol w:w="3261"/>
      </w:tblGrid>
      <w:tr w:rsidR="00D45616" w:rsidRPr="000F0B8C" w:rsidTr="00645A8C">
        <w:tc>
          <w:tcPr>
            <w:tcW w:w="675" w:type="dxa"/>
            <w:shd w:val="clear" w:color="auto" w:fill="auto"/>
            <w:vAlign w:val="center"/>
          </w:tcPr>
          <w:p w:rsidR="000F0B8C" w:rsidRPr="000F0B8C" w:rsidRDefault="000F0B8C" w:rsidP="00D45616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0F0B8C">
              <w:rPr>
                <w:rFonts w:ascii="PT Astra Serif" w:hAnsi="PT Astra Serif"/>
                <w:b/>
                <w:sz w:val="24"/>
                <w:szCs w:val="24"/>
              </w:rPr>
              <w:t xml:space="preserve">№ </w:t>
            </w:r>
            <w:proofErr w:type="gramStart"/>
            <w:r w:rsidRPr="000F0B8C">
              <w:rPr>
                <w:rFonts w:ascii="PT Astra Serif" w:hAnsi="PT Astra Serif"/>
                <w:b/>
                <w:sz w:val="24"/>
                <w:szCs w:val="24"/>
              </w:rPr>
              <w:t>п</w:t>
            </w:r>
            <w:proofErr w:type="gramEnd"/>
            <w:r w:rsidRPr="000F0B8C">
              <w:rPr>
                <w:rFonts w:ascii="PT Astra Serif" w:hAnsi="PT Astra Serif"/>
                <w:b/>
                <w:sz w:val="24"/>
                <w:szCs w:val="24"/>
              </w:rPr>
              <w:t>/п</w:t>
            </w:r>
          </w:p>
        </w:tc>
        <w:tc>
          <w:tcPr>
            <w:tcW w:w="2835" w:type="dxa"/>
            <w:shd w:val="clear" w:color="auto" w:fill="auto"/>
          </w:tcPr>
          <w:p w:rsidR="000F0B8C" w:rsidRPr="000F0B8C" w:rsidRDefault="000F0B8C" w:rsidP="00D45616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0F0B8C">
              <w:rPr>
                <w:rFonts w:ascii="PT Astra Serif" w:hAnsi="PT Astra Serif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0F0B8C" w:rsidRPr="000F0B8C" w:rsidRDefault="000F0B8C" w:rsidP="00D45616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0F0B8C">
              <w:rPr>
                <w:rFonts w:ascii="PT Astra Serif" w:hAnsi="PT Astra Serif"/>
                <w:b/>
                <w:sz w:val="24"/>
                <w:szCs w:val="24"/>
              </w:rPr>
              <w:t>Срок реализации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0F0B8C" w:rsidRPr="000F0B8C" w:rsidRDefault="000F0B8C" w:rsidP="00D45616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0F0B8C">
              <w:rPr>
                <w:rFonts w:ascii="PT Astra Serif" w:hAnsi="PT Astra Serif"/>
                <w:b/>
                <w:sz w:val="24"/>
                <w:szCs w:val="24"/>
              </w:rPr>
              <w:t>Контрольные параметры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</w:tcPr>
          <w:p w:rsidR="000F0B8C" w:rsidRPr="000F0B8C" w:rsidRDefault="000F0B8C" w:rsidP="00D45616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0F0B8C">
              <w:rPr>
                <w:rFonts w:ascii="PT Astra Serif" w:hAnsi="PT Astra Serif"/>
                <w:b/>
                <w:sz w:val="24"/>
                <w:szCs w:val="24"/>
              </w:rPr>
              <w:t>Ответственный</w:t>
            </w:r>
          </w:p>
        </w:tc>
      </w:tr>
      <w:tr w:rsidR="00D45616" w:rsidRPr="000F0B8C" w:rsidTr="00645A8C">
        <w:trPr>
          <w:trHeight w:val="345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F0B8C" w:rsidRPr="000F0B8C" w:rsidRDefault="000F0B8C" w:rsidP="00D45616">
            <w:pPr>
              <w:jc w:val="center"/>
              <w:rPr>
                <w:rFonts w:ascii="PT Astra Serif" w:hAnsi="PT Astra Serif"/>
                <w:b/>
                <w:sz w:val="24"/>
                <w:szCs w:val="24"/>
                <w:lang w:val="en-US"/>
              </w:rPr>
            </w:pPr>
            <w:r w:rsidRPr="000F0B8C">
              <w:rPr>
                <w:rFonts w:ascii="PT Astra Serif" w:hAnsi="PT Astra Serif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283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B8C" w:rsidRPr="000F0B8C" w:rsidRDefault="000F0B8C" w:rsidP="00D45616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0F0B8C">
              <w:rPr>
                <w:rFonts w:ascii="PT Astra Serif" w:hAnsi="PT Astra Serif"/>
                <w:b/>
                <w:sz w:val="24"/>
                <w:szCs w:val="24"/>
              </w:rPr>
              <w:t>Информирование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B8C" w:rsidRPr="000F0B8C" w:rsidRDefault="000F0B8C" w:rsidP="00D4561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0B8C">
              <w:rPr>
                <w:rFonts w:ascii="PT Astra Serif" w:hAnsi="PT Astra Serif"/>
                <w:sz w:val="24"/>
                <w:szCs w:val="24"/>
              </w:rPr>
              <w:t>В течени</w:t>
            </w:r>
            <w:r>
              <w:rPr>
                <w:rFonts w:ascii="PT Astra Serif" w:hAnsi="PT Astra Serif"/>
                <w:sz w:val="24"/>
                <w:szCs w:val="24"/>
              </w:rPr>
              <w:t>е</w:t>
            </w:r>
            <w:r w:rsidRPr="000F0B8C">
              <w:rPr>
                <w:rFonts w:ascii="PT Astra Serif" w:hAnsi="PT Astra Serif"/>
                <w:sz w:val="24"/>
                <w:szCs w:val="24"/>
              </w:rPr>
              <w:t xml:space="preserve"> года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B8C" w:rsidRPr="000F0B8C" w:rsidRDefault="000F0B8C" w:rsidP="00645A8C">
            <w:pPr>
              <w:ind w:left="-108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0B8C">
              <w:rPr>
                <w:rFonts w:ascii="PT Astra Serif" w:hAnsi="PT Astra Serif"/>
                <w:sz w:val="24"/>
                <w:szCs w:val="24"/>
              </w:rPr>
              <w:t>Своевременность подготовки и размещения актуальной информации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616" w:rsidRDefault="00D45616" w:rsidP="00D4561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45616">
              <w:rPr>
                <w:rFonts w:ascii="PT Astra Serif" w:hAnsi="PT Astra Serif"/>
                <w:sz w:val="24"/>
                <w:szCs w:val="24"/>
              </w:rPr>
              <w:t xml:space="preserve">Начальник отдела муниципального контроля </w:t>
            </w:r>
            <w:r>
              <w:rPr>
                <w:rFonts w:ascii="PT Astra Serif" w:hAnsi="PT Astra Serif"/>
                <w:sz w:val="24"/>
                <w:szCs w:val="24"/>
              </w:rPr>
              <w:t>Терентьев С.А.</w:t>
            </w:r>
            <w:r w:rsidRPr="00D45616">
              <w:rPr>
                <w:rFonts w:ascii="PT Astra Serif" w:hAnsi="PT Astra Serif"/>
                <w:sz w:val="24"/>
                <w:szCs w:val="24"/>
              </w:rPr>
              <w:t xml:space="preserve">; Главный специалист-эксперт отдела муниципального контроля </w:t>
            </w:r>
            <w:r>
              <w:rPr>
                <w:rFonts w:ascii="PT Astra Serif" w:hAnsi="PT Astra Serif"/>
                <w:sz w:val="24"/>
                <w:szCs w:val="24"/>
              </w:rPr>
              <w:t>Алмакаев И.М.</w:t>
            </w:r>
          </w:p>
          <w:p w:rsidR="00D45616" w:rsidRDefault="00D45616" w:rsidP="00D4561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45616">
              <w:rPr>
                <w:rFonts w:ascii="PT Astra Serif" w:hAnsi="PT Astra Serif"/>
                <w:sz w:val="24"/>
                <w:szCs w:val="24"/>
              </w:rPr>
              <w:t xml:space="preserve">Летярин СВ.; </w:t>
            </w:r>
            <w:r>
              <w:rPr>
                <w:rFonts w:ascii="PT Astra Serif" w:hAnsi="PT Astra Serif"/>
                <w:sz w:val="24"/>
                <w:szCs w:val="24"/>
              </w:rPr>
              <w:t>Шестаков В.</w:t>
            </w:r>
            <w:r w:rsidR="00645A8C">
              <w:rPr>
                <w:rFonts w:ascii="PT Astra Serif" w:hAnsi="PT Astra Serif"/>
                <w:sz w:val="24"/>
                <w:szCs w:val="24"/>
              </w:rPr>
              <w:t>С.</w:t>
            </w:r>
          </w:p>
          <w:p w:rsidR="000F0B8C" w:rsidRPr="000F0B8C" w:rsidRDefault="00D45616" w:rsidP="00D4561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 консультант </w:t>
            </w:r>
            <w:r w:rsidRPr="00D45616">
              <w:rPr>
                <w:rFonts w:ascii="PT Astra Serif" w:hAnsi="PT Astra Serif"/>
                <w:sz w:val="24"/>
                <w:szCs w:val="24"/>
              </w:rPr>
              <w:t>отдела муниципального контроля Гайкян Е.А.</w:t>
            </w:r>
          </w:p>
        </w:tc>
      </w:tr>
      <w:tr w:rsidR="00D45616" w:rsidRPr="000F0B8C" w:rsidTr="00645A8C">
        <w:trPr>
          <w:trHeight w:val="1034"/>
        </w:trPr>
        <w:tc>
          <w:tcPr>
            <w:tcW w:w="6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F0B8C" w:rsidRPr="000F0B8C" w:rsidRDefault="000F0B8C" w:rsidP="00D4561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0B8C">
              <w:rPr>
                <w:rFonts w:ascii="PT Astra Serif" w:hAnsi="PT Astra Serif"/>
                <w:sz w:val="24"/>
                <w:szCs w:val="24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F0B8C" w:rsidRPr="000F0B8C" w:rsidRDefault="000F0B8C" w:rsidP="00D45616">
            <w:pPr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</w:p>
          <w:p w:rsidR="000F0B8C" w:rsidRPr="000F0B8C" w:rsidRDefault="000F0B8C" w:rsidP="00D45616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F0B8C">
              <w:rPr>
                <w:rFonts w:ascii="PT Astra Serif" w:hAnsi="PT Astra Serif"/>
                <w:sz w:val="24"/>
                <w:szCs w:val="24"/>
              </w:rPr>
              <w:t xml:space="preserve">Размещение на официальном сайте </w:t>
            </w:r>
            <w:r>
              <w:rPr>
                <w:rFonts w:ascii="PT Astra Serif" w:hAnsi="PT Astra Serif"/>
                <w:sz w:val="24"/>
                <w:szCs w:val="24"/>
              </w:rPr>
              <w:t xml:space="preserve">Администрации города Димитровграда Ульяновской области </w:t>
            </w:r>
            <w:r w:rsidRPr="000F0B8C">
              <w:rPr>
                <w:rFonts w:ascii="PT Astra Serif" w:hAnsi="PT Astra Serif"/>
                <w:sz w:val="24"/>
                <w:szCs w:val="24"/>
              </w:rPr>
              <w:t xml:space="preserve">в информационно-телекоммуникационной сети «Интернет»:  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B8C" w:rsidRPr="000F0B8C" w:rsidRDefault="000F0B8C" w:rsidP="00D4561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B8C" w:rsidRPr="000F0B8C" w:rsidRDefault="000F0B8C" w:rsidP="00D4561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B8C" w:rsidRPr="000F0B8C" w:rsidRDefault="000F0B8C" w:rsidP="00D4561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D45616" w:rsidRPr="000F0B8C" w:rsidTr="00645A8C">
        <w:tc>
          <w:tcPr>
            <w:tcW w:w="675" w:type="dxa"/>
            <w:shd w:val="clear" w:color="auto" w:fill="auto"/>
            <w:vAlign w:val="center"/>
          </w:tcPr>
          <w:p w:rsidR="000F0B8C" w:rsidRPr="000F0B8C" w:rsidRDefault="000F0B8C" w:rsidP="00D4561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0B8C">
              <w:rPr>
                <w:rFonts w:ascii="PT Astra Serif" w:hAnsi="PT Astra Serif"/>
                <w:sz w:val="24"/>
                <w:szCs w:val="24"/>
              </w:rPr>
              <w:t>1.1.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</w:tcPr>
          <w:p w:rsidR="000F0B8C" w:rsidRPr="000F0B8C" w:rsidRDefault="000F0B8C" w:rsidP="00D45616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F0B8C">
              <w:rPr>
                <w:rFonts w:ascii="PT Astra Serif" w:hAnsi="PT Astra Serif"/>
                <w:sz w:val="24"/>
                <w:szCs w:val="24"/>
              </w:rPr>
              <w:t>перечней нормативно-правовых актов или их отдельных частей, содержащих обязательные требования, оценка соблюдения которых является предмет муниципального земельного контроля;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B8C" w:rsidRPr="000F0B8C" w:rsidRDefault="000F0B8C" w:rsidP="00D4561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B8C" w:rsidRPr="000F0B8C" w:rsidRDefault="000F0B8C" w:rsidP="00D4561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B8C" w:rsidRPr="000F0B8C" w:rsidRDefault="000F0B8C" w:rsidP="00D4561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D45616" w:rsidRPr="000F0B8C" w:rsidTr="00645A8C">
        <w:tc>
          <w:tcPr>
            <w:tcW w:w="675" w:type="dxa"/>
            <w:shd w:val="clear" w:color="auto" w:fill="auto"/>
            <w:vAlign w:val="center"/>
          </w:tcPr>
          <w:p w:rsidR="000F0B8C" w:rsidRPr="000F0B8C" w:rsidRDefault="000F0B8C" w:rsidP="00D4561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0B8C">
              <w:rPr>
                <w:rFonts w:ascii="PT Astra Serif" w:hAnsi="PT Astra Serif"/>
                <w:sz w:val="24"/>
                <w:szCs w:val="24"/>
              </w:rPr>
              <w:t>1.2.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</w:tcPr>
          <w:p w:rsidR="000F0B8C" w:rsidRPr="000F0B8C" w:rsidRDefault="000F0B8C" w:rsidP="00D45616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F0B8C">
              <w:rPr>
                <w:rFonts w:ascii="PT Astra Serif" w:hAnsi="PT Astra Serif"/>
                <w:sz w:val="24"/>
                <w:szCs w:val="24"/>
              </w:rPr>
              <w:t>текстов соответствующих нормативно-правовых актов;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B8C" w:rsidRPr="000F0B8C" w:rsidRDefault="000F0B8C" w:rsidP="00D4561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В течение</w:t>
            </w:r>
            <w:r w:rsidRPr="000F0B8C">
              <w:rPr>
                <w:rFonts w:ascii="PT Astra Serif" w:hAnsi="PT Astra Serif"/>
                <w:sz w:val="24"/>
                <w:szCs w:val="24"/>
              </w:rPr>
              <w:t xml:space="preserve"> года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B8C" w:rsidRPr="000F0B8C" w:rsidRDefault="000F0B8C" w:rsidP="00D4561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616" w:rsidRPr="00D45616" w:rsidRDefault="00D45616" w:rsidP="00D4561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45616">
              <w:rPr>
                <w:rFonts w:ascii="PT Astra Serif" w:hAnsi="PT Astra Serif"/>
                <w:sz w:val="24"/>
                <w:szCs w:val="24"/>
              </w:rPr>
              <w:t>Начальник отдела муниципального контроля Терентьев С.А.; Главный специалист-эксперт отдела муниципального контроля Алмакаев И.М.</w:t>
            </w:r>
          </w:p>
          <w:p w:rsidR="000F0B8C" w:rsidRPr="000F0B8C" w:rsidRDefault="00D45616" w:rsidP="00D4561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45616">
              <w:rPr>
                <w:rFonts w:ascii="PT Astra Serif" w:hAnsi="PT Astra Serif"/>
                <w:sz w:val="24"/>
                <w:szCs w:val="24"/>
              </w:rPr>
              <w:t>Летярин СВ.; консультант отдела муниципального контроля Гайкян Е.А.</w:t>
            </w:r>
          </w:p>
        </w:tc>
      </w:tr>
      <w:tr w:rsidR="00D45616" w:rsidRPr="000F0B8C" w:rsidTr="00645A8C">
        <w:tc>
          <w:tcPr>
            <w:tcW w:w="675" w:type="dxa"/>
            <w:shd w:val="clear" w:color="auto" w:fill="auto"/>
            <w:vAlign w:val="center"/>
          </w:tcPr>
          <w:p w:rsidR="000F0B8C" w:rsidRPr="000F0B8C" w:rsidRDefault="000F0B8C" w:rsidP="00D4561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0B8C">
              <w:rPr>
                <w:rFonts w:ascii="PT Astra Serif" w:hAnsi="PT Astra Serif"/>
                <w:sz w:val="24"/>
                <w:szCs w:val="24"/>
              </w:rPr>
              <w:t>1.3.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</w:tcPr>
          <w:p w:rsidR="000F0B8C" w:rsidRPr="000F0B8C" w:rsidRDefault="000F0B8C" w:rsidP="00D45616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F0B8C">
              <w:rPr>
                <w:rFonts w:ascii="PT Astra Serif" w:hAnsi="PT Astra Serif"/>
                <w:sz w:val="24"/>
                <w:szCs w:val="24"/>
              </w:rPr>
              <w:t>программы по профилактики нарушений.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B8C" w:rsidRPr="000F0B8C" w:rsidRDefault="000F0B8C" w:rsidP="00D4561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0B8C">
              <w:rPr>
                <w:rFonts w:ascii="PT Astra Serif" w:hAnsi="PT Astra Serif"/>
                <w:sz w:val="24"/>
                <w:szCs w:val="24"/>
              </w:rPr>
              <w:t>Декабрь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B8C" w:rsidRPr="000F0B8C" w:rsidRDefault="000F0B8C" w:rsidP="00D4561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B8C" w:rsidRPr="000F0B8C" w:rsidRDefault="00D45616" w:rsidP="00D4561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45616">
              <w:rPr>
                <w:rFonts w:ascii="PT Astra Serif" w:hAnsi="PT Astra Serif"/>
                <w:sz w:val="24"/>
                <w:szCs w:val="24"/>
              </w:rPr>
              <w:t>консультант отдела муниципального контроля Гайкян Е.А.</w:t>
            </w:r>
          </w:p>
        </w:tc>
      </w:tr>
      <w:tr w:rsidR="00D45616" w:rsidRPr="000F0B8C" w:rsidTr="00645A8C">
        <w:trPr>
          <w:trHeight w:val="1095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F0B8C" w:rsidRPr="000F0B8C" w:rsidRDefault="000F0B8C" w:rsidP="00D4561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0B8C">
              <w:rPr>
                <w:rFonts w:ascii="PT Astra Serif" w:hAnsi="PT Astra Serif"/>
                <w:sz w:val="24"/>
                <w:szCs w:val="24"/>
              </w:rPr>
              <w:t>2.</w:t>
            </w:r>
          </w:p>
        </w:tc>
        <w:tc>
          <w:tcPr>
            <w:tcW w:w="283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B8C" w:rsidRPr="000F0B8C" w:rsidRDefault="000F0B8C" w:rsidP="00D45616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F0B8C">
              <w:rPr>
                <w:rFonts w:ascii="PT Astra Serif" w:hAnsi="PT Astra Serif"/>
                <w:sz w:val="24"/>
                <w:szCs w:val="24"/>
              </w:rPr>
              <w:t>Информирование юридических лиц, индивидуальных предпринимателей и граждан по вопросам соблюдения обязательных требований: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B8C" w:rsidRPr="000F0B8C" w:rsidRDefault="000F0B8C" w:rsidP="00D4561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0B8C">
              <w:rPr>
                <w:rFonts w:ascii="PT Astra Serif" w:hAnsi="PT Astra Serif"/>
                <w:sz w:val="24"/>
                <w:szCs w:val="24"/>
              </w:rPr>
              <w:t>Июль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B8C" w:rsidRPr="000F0B8C" w:rsidRDefault="000F0B8C" w:rsidP="00645A8C">
            <w:pPr>
              <w:ind w:left="-108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0B8C">
              <w:rPr>
                <w:rFonts w:ascii="PT Astra Serif" w:hAnsi="PT Astra Serif"/>
                <w:sz w:val="24"/>
                <w:szCs w:val="24"/>
              </w:rPr>
              <w:t>Своевременность подготовки и размещение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616" w:rsidRPr="00D45616" w:rsidRDefault="00D45616" w:rsidP="00D4561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45616">
              <w:rPr>
                <w:rFonts w:ascii="PT Astra Serif" w:hAnsi="PT Astra Serif"/>
                <w:sz w:val="24"/>
                <w:szCs w:val="24"/>
              </w:rPr>
              <w:t>Начальник отдела муниипального контроля Терентьев С.А.; Главный специалист-эксперт отдела муниципального контроля Алмакаев И.М.</w:t>
            </w:r>
          </w:p>
          <w:p w:rsidR="00D45616" w:rsidRPr="00D45616" w:rsidRDefault="00D45616" w:rsidP="00D4561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45616">
              <w:rPr>
                <w:rFonts w:ascii="PT Astra Serif" w:hAnsi="PT Astra Serif"/>
                <w:sz w:val="24"/>
                <w:szCs w:val="24"/>
              </w:rPr>
              <w:t>Летярин СВ.; Шестаков В.</w:t>
            </w:r>
            <w:r>
              <w:rPr>
                <w:rFonts w:ascii="PT Astra Serif" w:hAnsi="PT Astra Serif"/>
                <w:sz w:val="24"/>
                <w:szCs w:val="24"/>
              </w:rPr>
              <w:t>С.</w:t>
            </w:r>
          </w:p>
          <w:p w:rsidR="000F0B8C" w:rsidRPr="000F0B8C" w:rsidRDefault="00D45616" w:rsidP="00D4561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45616">
              <w:rPr>
                <w:rFonts w:ascii="PT Astra Serif" w:hAnsi="PT Astra Serif"/>
                <w:sz w:val="24"/>
                <w:szCs w:val="24"/>
              </w:rPr>
              <w:t xml:space="preserve"> консультант отдела муниципального контроля Гайкян Е.А.</w:t>
            </w:r>
          </w:p>
        </w:tc>
      </w:tr>
      <w:tr w:rsidR="00D45616" w:rsidRPr="000F0B8C" w:rsidTr="00645A8C">
        <w:trPr>
          <w:trHeight w:val="558"/>
        </w:trPr>
        <w:tc>
          <w:tcPr>
            <w:tcW w:w="6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F0B8C" w:rsidRPr="000F0B8C" w:rsidRDefault="000F0B8C" w:rsidP="00D4561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0B8C">
              <w:rPr>
                <w:rFonts w:ascii="PT Astra Serif" w:hAnsi="PT Astra Serif"/>
                <w:sz w:val="24"/>
                <w:szCs w:val="24"/>
              </w:rPr>
              <w:t>2.1.</w:t>
            </w:r>
          </w:p>
        </w:tc>
        <w:tc>
          <w:tcPr>
            <w:tcW w:w="283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F0B8C" w:rsidRPr="000F0B8C" w:rsidRDefault="000F0B8C" w:rsidP="00D45616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F0B8C">
              <w:rPr>
                <w:rFonts w:ascii="PT Astra Serif" w:hAnsi="PT Astra Serif"/>
                <w:sz w:val="24"/>
                <w:szCs w:val="24"/>
              </w:rPr>
              <w:t xml:space="preserve">разработка и опубликование руководств по соблюдению обязательных </w:t>
            </w:r>
            <w:r w:rsidRPr="000F0B8C">
              <w:rPr>
                <w:rFonts w:ascii="PT Astra Serif" w:hAnsi="PT Astra Serif"/>
                <w:sz w:val="24"/>
                <w:szCs w:val="24"/>
              </w:rPr>
              <w:lastRenderedPageBreak/>
              <w:t>требований;</w:t>
            </w:r>
          </w:p>
          <w:p w:rsidR="000F0B8C" w:rsidRPr="000F0B8C" w:rsidRDefault="000F0B8C" w:rsidP="00D45616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F0B8C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B8C" w:rsidRPr="000F0B8C" w:rsidRDefault="000F0B8C" w:rsidP="00D4561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B8C" w:rsidRPr="000F0B8C" w:rsidRDefault="000F0B8C" w:rsidP="00D4561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B8C" w:rsidRPr="000F0B8C" w:rsidRDefault="000F0B8C" w:rsidP="00D4561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D45616" w:rsidRPr="000F0B8C" w:rsidTr="00645A8C">
        <w:tc>
          <w:tcPr>
            <w:tcW w:w="675" w:type="dxa"/>
            <w:shd w:val="clear" w:color="auto" w:fill="auto"/>
            <w:vAlign w:val="center"/>
          </w:tcPr>
          <w:p w:rsidR="000F0B8C" w:rsidRPr="000F0B8C" w:rsidRDefault="000F0B8C" w:rsidP="00D4561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0B8C">
              <w:rPr>
                <w:rFonts w:ascii="PT Astra Serif" w:hAnsi="PT Astra Serif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2835" w:type="dxa"/>
            <w:shd w:val="clear" w:color="auto" w:fill="auto"/>
          </w:tcPr>
          <w:p w:rsidR="000F0B8C" w:rsidRPr="000F0B8C" w:rsidRDefault="000F0B8C" w:rsidP="00D45616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F0B8C">
              <w:rPr>
                <w:rFonts w:ascii="PT Astra Serif" w:hAnsi="PT Astra Serif"/>
                <w:sz w:val="24"/>
                <w:szCs w:val="24"/>
              </w:rPr>
              <w:t>разъяснительная работа в средствах массовой информации;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F0B8C" w:rsidRPr="000F0B8C" w:rsidRDefault="00D45616" w:rsidP="00D4561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В течение</w:t>
            </w:r>
            <w:r w:rsidR="000F0B8C" w:rsidRPr="000F0B8C">
              <w:rPr>
                <w:rFonts w:ascii="PT Astra Serif" w:hAnsi="PT Astra Serif"/>
                <w:sz w:val="24"/>
                <w:szCs w:val="24"/>
              </w:rPr>
              <w:t xml:space="preserve"> года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F0B8C" w:rsidRPr="000F0B8C" w:rsidRDefault="000F0B8C" w:rsidP="00645A8C">
            <w:pPr>
              <w:ind w:left="-108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0B8C">
              <w:rPr>
                <w:rFonts w:ascii="PT Astra Serif" w:hAnsi="PT Astra Serif"/>
                <w:sz w:val="24"/>
                <w:szCs w:val="24"/>
              </w:rPr>
              <w:t>Своевременность (по мере необходимости)</w:t>
            </w:r>
          </w:p>
        </w:tc>
        <w:tc>
          <w:tcPr>
            <w:tcW w:w="32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F0B8C" w:rsidRPr="000F0B8C" w:rsidRDefault="00D45616" w:rsidP="00D4561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45616">
              <w:rPr>
                <w:rFonts w:ascii="PT Astra Serif" w:hAnsi="PT Astra Serif"/>
                <w:sz w:val="24"/>
                <w:szCs w:val="24"/>
              </w:rPr>
              <w:t>Главный специалист-эксперт отдела муниципального контроля Алмакаев И.М.</w:t>
            </w:r>
          </w:p>
        </w:tc>
      </w:tr>
      <w:tr w:rsidR="00D45616" w:rsidRPr="000F0B8C" w:rsidTr="00645A8C">
        <w:tc>
          <w:tcPr>
            <w:tcW w:w="675" w:type="dxa"/>
            <w:shd w:val="clear" w:color="auto" w:fill="auto"/>
            <w:vAlign w:val="center"/>
          </w:tcPr>
          <w:p w:rsidR="000F0B8C" w:rsidRPr="000F0B8C" w:rsidRDefault="000F0B8C" w:rsidP="00D4561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0B8C">
              <w:rPr>
                <w:rFonts w:ascii="PT Astra Serif" w:hAnsi="PT Astra Serif"/>
                <w:sz w:val="24"/>
                <w:szCs w:val="24"/>
              </w:rPr>
              <w:t>2.3.</w:t>
            </w:r>
          </w:p>
        </w:tc>
        <w:tc>
          <w:tcPr>
            <w:tcW w:w="2835" w:type="dxa"/>
            <w:shd w:val="clear" w:color="auto" w:fill="auto"/>
          </w:tcPr>
          <w:p w:rsidR="000F0B8C" w:rsidRPr="000F0B8C" w:rsidRDefault="000F0B8C" w:rsidP="00D45616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F0B8C">
              <w:rPr>
                <w:rFonts w:ascii="PT Astra Serif" w:hAnsi="PT Astra Serif"/>
                <w:sz w:val="24"/>
                <w:szCs w:val="24"/>
              </w:rPr>
              <w:t>разработка и опубликование комментариев о содержании новых нормативно-правовых актов, устанавливающих обязательные требования о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требований.</w:t>
            </w:r>
          </w:p>
          <w:p w:rsidR="000F0B8C" w:rsidRPr="000F0B8C" w:rsidRDefault="000F0B8C" w:rsidP="00D45616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F0B8C" w:rsidRPr="000F0B8C" w:rsidRDefault="00D45616" w:rsidP="00D4561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В течение</w:t>
            </w:r>
            <w:r w:rsidR="000F0B8C" w:rsidRPr="000F0B8C">
              <w:rPr>
                <w:rFonts w:ascii="PT Astra Serif" w:hAnsi="PT Astra Serif"/>
                <w:sz w:val="24"/>
                <w:szCs w:val="24"/>
              </w:rPr>
              <w:t xml:space="preserve"> года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F0B8C" w:rsidRPr="000F0B8C" w:rsidRDefault="000F0B8C" w:rsidP="00645A8C">
            <w:pPr>
              <w:ind w:left="-108"/>
              <w:rPr>
                <w:rFonts w:ascii="PT Astra Serif" w:hAnsi="PT Astra Serif"/>
                <w:sz w:val="24"/>
                <w:szCs w:val="24"/>
              </w:rPr>
            </w:pPr>
            <w:r w:rsidRPr="000F0B8C">
              <w:rPr>
                <w:rFonts w:ascii="PT Astra Serif" w:hAnsi="PT Astra Serif"/>
                <w:sz w:val="24"/>
                <w:szCs w:val="24"/>
              </w:rPr>
              <w:t>Своевременность подготовки и размещение (по мере необходимости)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D45616" w:rsidRPr="00D45616" w:rsidRDefault="00D45616" w:rsidP="00D4561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45616">
              <w:rPr>
                <w:rFonts w:ascii="PT Astra Serif" w:hAnsi="PT Astra Serif"/>
                <w:sz w:val="24"/>
                <w:szCs w:val="24"/>
              </w:rPr>
              <w:t>Начальник отдела муниипального контроля Терентьев С.А.; Главный специалист-эксперт отдела муниципального контроля Алмакаев И.М.</w:t>
            </w:r>
          </w:p>
          <w:p w:rsidR="00D45616" w:rsidRPr="00D45616" w:rsidRDefault="00D45616" w:rsidP="00D4561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45616">
              <w:rPr>
                <w:rFonts w:ascii="PT Astra Serif" w:hAnsi="PT Astra Serif"/>
                <w:sz w:val="24"/>
                <w:szCs w:val="24"/>
              </w:rPr>
              <w:t>Летярин СВ.; Шестаков В.С.</w:t>
            </w:r>
          </w:p>
          <w:p w:rsidR="000F0B8C" w:rsidRPr="000F0B8C" w:rsidRDefault="00D45616" w:rsidP="00D4561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45616">
              <w:rPr>
                <w:rFonts w:ascii="PT Astra Serif" w:hAnsi="PT Astra Serif"/>
                <w:sz w:val="24"/>
                <w:szCs w:val="24"/>
              </w:rPr>
              <w:t xml:space="preserve"> консультант отдела муниципального контроля Гайкян Е.А.</w:t>
            </w:r>
          </w:p>
        </w:tc>
      </w:tr>
      <w:tr w:rsidR="00D45616" w:rsidRPr="000F0B8C" w:rsidTr="00645A8C">
        <w:tc>
          <w:tcPr>
            <w:tcW w:w="675" w:type="dxa"/>
            <w:shd w:val="clear" w:color="auto" w:fill="auto"/>
            <w:vAlign w:val="center"/>
          </w:tcPr>
          <w:p w:rsidR="000F0B8C" w:rsidRPr="000F0B8C" w:rsidRDefault="000F0B8C" w:rsidP="00D45616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0F0B8C">
              <w:rPr>
                <w:rFonts w:ascii="PT Astra Serif" w:hAnsi="PT Astra Serif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F0B8C" w:rsidRPr="000F0B8C" w:rsidRDefault="000F0B8C" w:rsidP="00D45616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0F0B8C">
              <w:rPr>
                <w:rFonts w:ascii="PT Astra Serif" w:hAnsi="PT Astra Serif"/>
                <w:b/>
                <w:sz w:val="24"/>
                <w:szCs w:val="24"/>
              </w:rPr>
              <w:t>Консультирование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0F0B8C" w:rsidRPr="000F0B8C" w:rsidRDefault="000F0B8C" w:rsidP="00D4561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0B8C">
              <w:rPr>
                <w:rFonts w:ascii="PT Astra Serif" w:hAnsi="PT Astra Serif"/>
                <w:sz w:val="24"/>
                <w:szCs w:val="24"/>
              </w:rPr>
              <w:t>В течени</w:t>
            </w:r>
            <w:r w:rsidR="00D45616">
              <w:rPr>
                <w:rFonts w:ascii="PT Astra Serif" w:hAnsi="PT Astra Serif"/>
                <w:sz w:val="24"/>
                <w:szCs w:val="24"/>
              </w:rPr>
              <w:t>е</w:t>
            </w:r>
            <w:r w:rsidRPr="000F0B8C">
              <w:rPr>
                <w:rFonts w:ascii="PT Astra Serif" w:hAnsi="PT Astra Serif"/>
                <w:sz w:val="24"/>
                <w:szCs w:val="24"/>
              </w:rPr>
              <w:t xml:space="preserve"> года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0F0B8C" w:rsidRPr="000F0B8C" w:rsidRDefault="00645A8C" w:rsidP="00645A8C">
            <w:pPr>
              <w:ind w:left="-108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Своевременност</w:t>
            </w:r>
            <w:r w:rsidR="000F0B8C" w:rsidRPr="000F0B8C">
              <w:rPr>
                <w:rFonts w:ascii="PT Astra Serif" w:hAnsi="PT Astra Serif"/>
                <w:sz w:val="24"/>
                <w:szCs w:val="24"/>
              </w:rPr>
              <w:t>ь (по мере необходимости)</w:t>
            </w:r>
          </w:p>
        </w:tc>
        <w:tc>
          <w:tcPr>
            <w:tcW w:w="3261" w:type="dxa"/>
            <w:vMerge w:val="restart"/>
            <w:shd w:val="clear" w:color="auto" w:fill="auto"/>
            <w:vAlign w:val="center"/>
          </w:tcPr>
          <w:p w:rsidR="00645A8C" w:rsidRPr="00D45616" w:rsidRDefault="00645A8C" w:rsidP="00645A8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45616">
              <w:rPr>
                <w:rFonts w:ascii="PT Astra Serif" w:hAnsi="PT Astra Serif"/>
                <w:sz w:val="24"/>
                <w:szCs w:val="24"/>
              </w:rPr>
              <w:t>Начальник отдела муниипального контроля Терентьев С.А.; Главный специалист-эксперт отдела муниципального контроля Алмакаев И.М.</w:t>
            </w:r>
          </w:p>
          <w:p w:rsidR="00645A8C" w:rsidRPr="00D45616" w:rsidRDefault="00645A8C" w:rsidP="00645A8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45616">
              <w:rPr>
                <w:rFonts w:ascii="PT Astra Serif" w:hAnsi="PT Astra Serif"/>
                <w:sz w:val="24"/>
                <w:szCs w:val="24"/>
              </w:rPr>
              <w:t>Летярин СВ.; Шестаков В.С.</w:t>
            </w:r>
          </w:p>
          <w:p w:rsidR="000F0B8C" w:rsidRPr="000F0B8C" w:rsidRDefault="00645A8C" w:rsidP="00645A8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45616">
              <w:rPr>
                <w:rFonts w:ascii="PT Astra Serif" w:hAnsi="PT Astra Serif"/>
                <w:sz w:val="24"/>
                <w:szCs w:val="24"/>
              </w:rPr>
              <w:t xml:space="preserve"> консультант отдела муниципального контроля Гайкян Е.А.</w:t>
            </w:r>
          </w:p>
        </w:tc>
      </w:tr>
      <w:tr w:rsidR="00D45616" w:rsidRPr="000F0B8C" w:rsidTr="00645A8C">
        <w:tc>
          <w:tcPr>
            <w:tcW w:w="675" w:type="dxa"/>
            <w:shd w:val="clear" w:color="auto" w:fill="auto"/>
            <w:vAlign w:val="center"/>
          </w:tcPr>
          <w:p w:rsidR="000F0B8C" w:rsidRPr="000F0B8C" w:rsidRDefault="000F0B8C" w:rsidP="00D4561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0B8C">
              <w:rPr>
                <w:rFonts w:ascii="PT Astra Serif" w:hAnsi="PT Astra Serif"/>
                <w:sz w:val="24"/>
                <w:szCs w:val="24"/>
              </w:rPr>
              <w:t>1.</w:t>
            </w:r>
          </w:p>
        </w:tc>
        <w:tc>
          <w:tcPr>
            <w:tcW w:w="2835" w:type="dxa"/>
            <w:shd w:val="clear" w:color="auto" w:fill="auto"/>
          </w:tcPr>
          <w:p w:rsidR="000F0B8C" w:rsidRPr="000F0B8C" w:rsidRDefault="000F0B8C" w:rsidP="00D45616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F0B8C">
              <w:rPr>
                <w:rFonts w:ascii="PT Astra Serif" w:hAnsi="PT Astra Serif"/>
                <w:sz w:val="24"/>
                <w:szCs w:val="24"/>
              </w:rPr>
              <w:t>Консультирование должностным лицом органа муниципального контроля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0F0B8C" w:rsidRPr="000F0B8C" w:rsidRDefault="000F0B8C" w:rsidP="00D4561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0F0B8C" w:rsidRPr="000F0B8C" w:rsidRDefault="000F0B8C" w:rsidP="00D4561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  <w:vAlign w:val="center"/>
          </w:tcPr>
          <w:p w:rsidR="000F0B8C" w:rsidRPr="000F0B8C" w:rsidRDefault="000F0B8C" w:rsidP="00D4561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D45616" w:rsidRPr="000F0B8C" w:rsidTr="00645A8C">
        <w:tc>
          <w:tcPr>
            <w:tcW w:w="675" w:type="dxa"/>
            <w:shd w:val="clear" w:color="auto" w:fill="auto"/>
            <w:vAlign w:val="center"/>
          </w:tcPr>
          <w:p w:rsidR="000F0B8C" w:rsidRPr="000F0B8C" w:rsidRDefault="000F0B8C" w:rsidP="00D4561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0B8C">
              <w:rPr>
                <w:rFonts w:ascii="PT Astra Serif" w:hAnsi="PT Astra Serif"/>
                <w:sz w:val="24"/>
                <w:szCs w:val="24"/>
              </w:rPr>
              <w:t>2.</w:t>
            </w:r>
          </w:p>
        </w:tc>
        <w:tc>
          <w:tcPr>
            <w:tcW w:w="2835" w:type="dxa"/>
            <w:shd w:val="clear" w:color="auto" w:fill="auto"/>
          </w:tcPr>
          <w:p w:rsidR="000F0B8C" w:rsidRPr="000F0B8C" w:rsidRDefault="000F0B8C" w:rsidP="00D45616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F0B8C">
              <w:rPr>
                <w:rFonts w:ascii="PT Astra Serif" w:hAnsi="PT Astra Serif"/>
                <w:sz w:val="24"/>
                <w:szCs w:val="24"/>
              </w:rPr>
              <w:t xml:space="preserve">Размещение на официальном сайте </w:t>
            </w:r>
            <w:r w:rsidR="00D45616">
              <w:rPr>
                <w:rFonts w:ascii="PT Astra Serif" w:hAnsi="PT Astra Serif"/>
                <w:sz w:val="24"/>
                <w:szCs w:val="24"/>
              </w:rPr>
              <w:t xml:space="preserve">Администрации города Димитровграда </w:t>
            </w:r>
            <w:r w:rsidRPr="000F0B8C">
              <w:rPr>
                <w:rFonts w:ascii="PT Astra Serif" w:hAnsi="PT Astra Serif"/>
                <w:sz w:val="24"/>
                <w:szCs w:val="24"/>
              </w:rPr>
              <w:t xml:space="preserve"> Ульяновской области в информационно-телекоммуникационной сети «Интернет» письменных разъяснений по однотипным обращениям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0F0B8C" w:rsidRPr="000F0B8C" w:rsidRDefault="000F0B8C" w:rsidP="00D4561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0F0B8C" w:rsidRPr="000F0B8C" w:rsidRDefault="000F0B8C" w:rsidP="00D4561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0B8C">
              <w:rPr>
                <w:rFonts w:ascii="PT Astra Serif" w:hAnsi="PT Astra Serif"/>
                <w:sz w:val="24"/>
                <w:szCs w:val="24"/>
              </w:rPr>
              <w:t>Размещение актуальной информации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645A8C" w:rsidRPr="00D45616" w:rsidRDefault="00645A8C" w:rsidP="00645A8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45616">
              <w:rPr>
                <w:rFonts w:ascii="PT Astra Serif" w:hAnsi="PT Astra Serif"/>
                <w:sz w:val="24"/>
                <w:szCs w:val="24"/>
              </w:rPr>
              <w:t>Начальник отдела муниипального контроля Терентьев С.А.; Главный специалист-эксперт отдела муниципального контроля Алмакаев И.М.</w:t>
            </w:r>
          </w:p>
          <w:p w:rsidR="00645A8C" w:rsidRPr="00D45616" w:rsidRDefault="00645A8C" w:rsidP="00645A8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45616">
              <w:rPr>
                <w:rFonts w:ascii="PT Astra Serif" w:hAnsi="PT Astra Serif"/>
                <w:sz w:val="24"/>
                <w:szCs w:val="24"/>
              </w:rPr>
              <w:t>Летярин СВ.; Шестаков В.С.</w:t>
            </w:r>
          </w:p>
          <w:p w:rsidR="000F0B8C" w:rsidRPr="000F0B8C" w:rsidRDefault="00645A8C" w:rsidP="00645A8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45616">
              <w:rPr>
                <w:rFonts w:ascii="PT Astra Serif" w:hAnsi="PT Astra Serif"/>
                <w:sz w:val="24"/>
                <w:szCs w:val="24"/>
              </w:rPr>
              <w:t xml:space="preserve"> консультант отдела муниципального контроля Гайкян Е.А.</w:t>
            </w:r>
          </w:p>
        </w:tc>
      </w:tr>
      <w:tr w:rsidR="00D45616" w:rsidRPr="000F0B8C" w:rsidTr="00645A8C">
        <w:tc>
          <w:tcPr>
            <w:tcW w:w="675" w:type="dxa"/>
            <w:shd w:val="clear" w:color="auto" w:fill="auto"/>
            <w:vAlign w:val="center"/>
          </w:tcPr>
          <w:p w:rsidR="000F0B8C" w:rsidRPr="000F0B8C" w:rsidRDefault="000F0B8C" w:rsidP="00D45616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proofErr w:type="gramStart"/>
            <w:r w:rsidRPr="000F0B8C">
              <w:rPr>
                <w:rFonts w:ascii="PT Astra Serif" w:hAnsi="PT Astra Serif"/>
                <w:b/>
                <w:sz w:val="24"/>
                <w:szCs w:val="24"/>
              </w:rPr>
              <w:t>Ш</w:t>
            </w:r>
            <w:proofErr w:type="gramEnd"/>
          </w:p>
        </w:tc>
        <w:tc>
          <w:tcPr>
            <w:tcW w:w="2835" w:type="dxa"/>
            <w:shd w:val="clear" w:color="auto" w:fill="auto"/>
          </w:tcPr>
          <w:p w:rsidR="000F0B8C" w:rsidRPr="000F0B8C" w:rsidRDefault="000F0B8C" w:rsidP="00D45616">
            <w:pPr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 w:rsidRPr="000F0B8C">
              <w:rPr>
                <w:rFonts w:ascii="PT Astra Serif" w:hAnsi="PT Astra Serif"/>
                <w:b/>
                <w:sz w:val="24"/>
                <w:szCs w:val="24"/>
              </w:rPr>
              <w:t xml:space="preserve">Проведение профилактических </w:t>
            </w:r>
            <w:r w:rsidRPr="000F0B8C">
              <w:rPr>
                <w:rFonts w:ascii="PT Astra Serif" w:hAnsi="PT Astra Serif"/>
                <w:b/>
                <w:sz w:val="24"/>
                <w:szCs w:val="24"/>
              </w:rPr>
              <w:lastRenderedPageBreak/>
              <w:t>визитов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F0B8C" w:rsidRPr="000F0B8C" w:rsidRDefault="000F0B8C" w:rsidP="00D4561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0B8C">
              <w:rPr>
                <w:rFonts w:ascii="PT Astra Serif" w:hAnsi="PT Astra Serif"/>
                <w:sz w:val="24"/>
                <w:szCs w:val="24"/>
              </w:rPr>
              <w:lastRenderedPageBreak/>
              <w:t>В течени</w:t>
            </w:r>
            <w:proofErr w:type="gramStart"/>
            <w:r w:rsidRPr="000F0B8C">
              <w:rPr>
                <w:rFonts w:ascii="PT Astra Serif" w:hAnsi="PT Astra Serif"/>
                <w:sz w:val="24"/>
                <w:szCs w:val="24"/>
              </w:rPr>
              <w:t>и</w:t>
            </w:r>
            <w:proofErr w:type="gramEnd"/>
            <w:r w:rsidRPr="000F0B8C">
              <w:rPr>
                <w:rFonts w:ascii="PT Astra Serif" w:hAnsi="PT Astra Serif"/>
                <w:sz w:val="24"/>
                <w:szCs w:val="24"/>
              </w:rPr>
              <w:t xml:space="preserve"> года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F0B8C" w:rsidRPr="000F0B8C" w:rsidRDefault="000F0B8C" w:rsidP="00D4561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0B8C">
              <w:rPr>
                <w:rFonts w:ascii="PT Astra Serif" w:hAnsi="PT Astra Serif"/>
                <w:sz w:val="24"/>
                <w:szCs w:val="24"/>
              </w:rPr>
              <w:t xml:space="preserve">Правомерное проведение по </w:t>
            </w:r>
            <w:r w:rsidRPr="000F0B8C">
              <w:rPr>
                <w:rFonts w:ascii="PT Astra Serif" w:hAnsi="PT Astra Serif"/>
                <w:sz w:val="24"/>
                <w:szCs w:val="24"/>
              </w:rPr>
              <w:lastRenderedPageBreak/>
              <w:t>мере необходимости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645A8C" w:rsidRPr="00D45616" w:rsidRDefault="00645A8C" w:rsidP="00645A8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45616">
              <w:rPr>
                <w:rFonts w:ascii="PT Astra Serif" w:hAnsi="PT Astra Serif"/>
                <w:sz w:val="24"/>
                <w:szCs w:val="24"/>
              </w:rPr>
              <w:lastRenderedPageBreak/>
              <w:t xml:space="preserve">Начальник отдела муниипального контроля </w:t>
            </w:r>
            <w:r w:rsidRPr="00D45616">
              <w:rPr>
                <w:rFonts w:ascii="PT Astra Serif" w:hAnsi="PT Astra Serif"/>
                <w:sz w:val="24"/>
                <w:szCs w:val="24"/>
              </w:rPr>
              <w:lastRenderedPageBreak/>
              <w:t>Терентьев С.А.; Главный специалист-эксперт отдела муниципального контроля Алмакаев И.М.</w:t>
            </w:r>
          </w:p>
          <w:p w:rsidR="00645A8C" w:rsidRPr="00D45616" w:rsidRDefault="00645A8C" w:rsidP="00645A8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45616">
              <w:rPr>
                <w:rFonts w:ascii="PT Astra Serif" w:hAnsi="PT Astra Serif"/>
                <w:sz w:val="24"/>
                <w:szCs w:val="24"/>
              </w:rPr>
              <w:t>Летярин СВ.; Шестаков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 </w:t>
            </w:r>
            <w:r w:rsidRPr="00D45616">
              <w:rPr>
                <w:rFonts w:ascii="PT Astra Serif" w:hAnsi="PT Astra Serif"/>
                <w:sz w:val="24"/>
                <w:szCs w:val="24"/>
              </w:rPr>
              <w:t>В.С.</w:t>
            </w:r>
          </w:p>
          <w:p w:rsidR="000F0B8C" w:rsidRPr="000F0B8C" w:rsidRDefault="00645A8C" w:rsidP="00645A8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45616">
              <w:rPr>
                <w:rFonts w:ascii="PT Astra Serif" w:hAnsi="PT Astra Serif"/>
                <w:sz w:val="24"/>
                <w:szCs w:val="24"/>
              </w:rPr>
              <w:t xml:space="preserve"> консультант отдела муниципального контроля Гайкян Е.А.</w:t>
            </w:r>
          </w:p>
        </w:tc>
      </w:tr>
    </w:tbl>
    <w:p w:rsidR="00295848" w:rsidRDefault="00295848" w:rsidP="00645A8C">
      <w:pPr>
        <w:spacing w:line="240" w:lineRule="exact"/>
        <w:ind w:left="1068"/>
        <w:jc w:val="both"/>
        <w:rPr>
          <w:rFonts w:ascii="PT Astra Serif" w:hAnsi="PT Astra Serif"/>
        </w:rPr>
      </w:pPr>
    </w:p>
    <w:p w:rsidR="000F0B8C" w:rsidRPr="000F0B8C" w:rsidRDefault="00295848" w:rsidP="00295848">
      <w:pPr>
        <w:spacing w:line="240" w:lineRule="exact"/>
        <w:ind w:firstLine="567"/>
        <w:jc w:val="center"/>
        <w:rPr>
          <w:rFonts w:ascii="PT Astra Serif" w:hAnsi="PT Astra Serif"/>
          <w:b/>
        </w:rPr>
      </w:pPr>
      <w:r w:rsidRPr="00295848">
        <w:rPr>
          <w:rFonts w:ascii="PT Astra Serif" w:hAnsi="PT Astra Serif"/>
          <w:b/>
        </w:rPr>
        <w:t>4.1</w:t>
      </w:r>
      <w:r w:rsidR="00645A8C">
        <w:rPr>
          <w:rFonts w:ascii="PT Astra Serif" w:hAnsi="PT Astra Serif"/>
        </w:rPr>
        <w:t xml:space="preserve">. </w:t>
      </w:r>
      <w:r w:rsidR="000F0B8C" w:rsidRPr="000F0B8C">
        <w:rPr>
          <w:rFonts w:ascii="PT Astra Serif" w:hAnsi="PT Astra Serif"/>
          <w:b/>
        </w:rPr>
        <w:t>Ресурсное обеспечение программы</w:t>
      </w:r>
    </w:p>
    <w:p w:rsidR="000F0B8C" w:rsidRPr="000F0B8C" w:rsidRDefault="000F0B8C" w:rsidP="00295848">
      <w:pPr>
        <w:ind w:firstLine="567"/>
        <w:jc w:val="both"/>
        <w:rPr>
          <w:rFonts w:ascii="PT Astra Serif" w:hAnsi="PT Astra Serif"/>
        </w:rPr>
      </w:pPr>
      <w:r w:rsidRPr="000F0B8C">
        <w:rPr>
          <w:rFonts w:ascii="PT Astra Serif" w:hAnsi="PT Astra Serif"/>
        </w:rPr>
        <w:t xml:space="preserve">Срок реализации Программы профилактики обязательных требований </w:t>
      </w:r>
      <w:r w:rsidR="00645A8C">
        <w:rPr>
          <w:rFonts w:ascii="PT Astra Serif" w:hAnsi="PT Astra Serif"/>
        </w:rPr>
        <w:t xml:space="preserve">Администрацией города Димитровграда Ульяновской области </w:t>
      </w:r>
      <w:r w:rsidRPr="000F0B8C">
        <w:rPr>
          <w:rFonts w:ascii="PT Astra Serif" w:hAnsi="PT Astra Serif"/>
        </w:rPr>
        <w:t>- органом муниципального контроля 2022 год.</w:t>
      </w:r>
    </w:p>
    <w:p w:rsidR="000F0B8C" w:rsidRPr="000F0B8C" w:rsidRDefault="000F0B8C" w:rsidP="00295848">
      <w:pPr>
        <w:ind w:firstLine="567"/>
        <w:jc w:val="both"/>
        <w:rPr>
          <w:rFonts w:ascii="PT Astra Serif" w:hAnsi="PT Astra Serif"/>
        </w:rPr>
      </w:pPr>
      <w:r w:rsidRPr="000F0B8C">
        <w:rPr>
          <w:rFonts w:ascii="PT Astra Serif" w:hAnsi="PT Astra Serif"/>
        </w:rPr>
        <w:t xml:space="preserve">Для реализации Программы определено структурное подразделение </w:t>
      </w:r>
      <w:r w:rsidR="00645A8C">
        <w:rPr>
          <w:rFonts w:ascii="PT Astra Serif" w:hAnsi="PT Astra Serif"/>
        </w:rPr>
        <w:t xml:space="preserve">Администрации города Димитровграда </w:t>
      </w:r>
      <w:r w:rsidRPr="000F0B8C">
        <w:rPr>
          <w:rFonts w:ascii="PT Astra Serif" w:hAnsi="PT Astra Serif"/>
        </w:rPr>
        <w:t>– отдел муниципального контроля.</w:t>
      </w:r>
    </w:p>
    <w:p w:rsidR="000F0B8C" w:rsidRPr="000F0B8C" w:rsidRDefault="000F0B8C" w:rsidP="00295848">
      <w:pPr>
        <w:ind w:firstLine="567"/>
        <w:jc w:val="both"/>
        <w:rPr>
          <w:rFonts w:ascii="PT Astra Serif" w:hAnsi="PT Astra Serif"/>
        </w:rPr>
      </w:pPr>
      <w:r w:rsidRPr="000F0B8C">
        <w:rPr>
          <w:rFonts w:ascii="PT Astra Serif" w:hAnsi="PT Astra Serif"/>
        </w:rPr>
        <w:t>Ресурсное обеспечение Программы осуществляется за счет бюджета муниципального образования «</w:t>
      </w:r>
      <w:r w:rsidR="00645A8C">
        <w:rPr>
          <w:rFonts w:ascii="PT Astra Serif" w:hAnsi="PT Astra Serif"/>
        </w:rPr>
        <w:t>город Димитровград»</w:t>
      </w:r>
      <w:r w:rsidRPr="000F0B8C">
        <w:rPr>
          <w:rFonts w:ascii="PT Astra Serif" w:hAnsi="PT Astra Serif"/>
        </w:rPr>
        <w:t xml:space="preserve"> Ульяновской области в размере средств, определенных для финансирования деятельности отдела муниципального контроля. Отдельного дополнительного финансирования для реализации Программы не предусмотрено.</w:t>
      </w:r>
    </w:p>
    <w:p w:rsidR="000F0B8C" w:rsidRPr="000F0B8C" w:rsidRDefault="000F0B8C" w:rsidP="00295848">
      <w:pPr>
        <w:ind w:firstLine="567"/>
        <w:jc w:val="both"/>
        <w:rPr>
          <w:rFonts w:ascii="PT Astra Serif" w:hAnsi="PT Astra Serif"/>
        </w:rPr>
      </w:pPr>
    </w:p>
    <w:p w:rsidR="000F0B8C" w:rsidRPr="000F0B8C" w:rsidRDefault="00295848" w:rsidP="00295848">
      <w:pPr>
        <w:spacing w:line="240" w:lineRule="exact"/>
        <w:ind w:firstLine="567"/>
        <w:jc w:val="center"/>
        <w:rPr>
          <w:rFonts w:ascii="PT Astra Serif" w:hAnsi="PT Astra Serif"/>
          <w:b/>
        </w:rPr>
      </w:pPr>
      <w:r>
        <w:rPr>
          <w:rFonts w:ascii="PT Astra Serif" w:hAnsi="PT Astra Serif"/>
          <w:b/>
        </w:rPr>
        <w:t xml:space="preserve">4.2. </w:t>
      </w:r>
      <w:r w:rsidR="000F0B8C" w:rsidRPr="000F0B8C">
        <w:rPr>
          <w:rFonts w:ascii="PT Astra Serif" w:hAnsi="PT Astra Serif"/>
          <w:b/>
        </w:rPr>
        <w:t>Механизм реализации Программы</w:t>
      </w:r>
    </w:p>
    <w:p w:rsidR="000F0B8C" w:rsidRPr="000F0B8C" w:rsidRDefault="000F0B8C" w:rsidP="004E4775">
      <w:pPr>
        <w:ind w:firstLine="567"/>
        <w:jc w:val="both"/>
        <w:rPr>
          <w:rFonts w:ascii="PT Astra Serif" w:hAnsi="PT Astra Serif"/>
        </w:rPr>
      </w:pPr>
      <w:r w:rsidRPr="000F0B8C">
        <w:rPr>
          <w:rFonts w:ascii="PT Astra Serif" w:hAnsi="PT Astra Serif"/>
        </w:rPr>
        <w:t>Механизм реализации Программы является инструментом организации эффективного выполнения мероприятий Программы и контроля достижения ожидаемых конечных результатов.</w:t>
      </w:r>
    </w:p>
    <w:p w:rsidR="00645A8C" w:rsidRDefault="000F0B8C" w:rsidP="004E4775">
      <w:pPr>
        <w:ind w:firstLine="567"/>
        <w:jc w:val="both"/>
        <w:rPr>
          <w:rFonts w:ascii="PT Astra Serif" w:hAnsi="PT Astra Serif"/>
        </w:rPr>
      </w:pPr>
      <w:r w:rsidRPr="000F0B8C">
        <w:rPr>
          <w:rFonts w:ascii="PT Astra Serif" w:hAnsi="PT Astra Serif"/>
        </w:rPr>
        <w:t>Формы, методы организации, текущее управление реализацией Программы определяются и реализуются</w:t>
      </w:r>
      <w:r w:rsidR="00645A8C">
        <w:rPr>
          <w:rFonts w:ascii="PT Astra Serif" w:hAnsi="PT Astra Serif"/>
        </w:rPr>
        <w:t xml:space="preserve"> Администрацией города Димитровграда Ульяновской области.</w:t>
      </w:r>
    </w:p>
    <w:p w:rsidR="000F0B8C" w:rsidRPr="000F0B8C" w:rsidRDefault="000F0B8C" w:rsidP="004E4775">
      <w:pPr>
        <w:ind w:firstLine="567"/>
        <w:jc w:val="both"/>
        <w:rPr>
          <w:rFonts w:ascii="PT Astra Serif" w:hAnsi="PT Astra Serif"/>
        </w:rPr>
      </w:pPr>
      <w:r w:rsidRPr="000F0B8C">
        <w:rPr>
          <w:rFonts w:ascii="PT Astra Serif" w:hAnsi="PT Astra Serif"/>
        </w:rPr>
        <w:t xml:space="preserve">Глава </w:t>
      </w:r>
      <w:r w:rsidR="00645A8C">
        <w:rPr>
          <w:rFonts w:ascii="PT Astra Serif" w:hAnsi="PT Astra Serif"/>
        </w:rPr>
        <w:t xml:space="preserve"> города Димитровграда </w:t>
      </w:r>
      <w:r w:rsidRPr="000F0B8C">
        <w:rPr>
          <w:rFonts w:ascii="PT Astra Serif" w:hAnsi="PT Astra Serif"/>
        </w:rPr>
        <w:t xml:space="preserve"> Ульяновской области:</w:t>
      </w:r>
    </w:p>
    <w:p w:rsidR="000F0B8C" w:rsidRPr="000F0B8C" w:rsidRDefault="000F0B8C" w:rsidP="004E4775">
      <w:pPr>
        <w:ind w:firstLine="567"/>
        <w:jc w:val="both"/>
        <w:rPr>
          <w:rFonts w:ascii="PT Astra Serif" w:hAnsi="PT Astra Serif"/>
        </w:rPr>
      </w:pPr>
      <w:r w:rsidRPr="000F0B8C">
        <w:rPr>
          <w:rFonts w:ascii="PT Astra Serif" w:hAnsi="PT Astra Serif"/>
        </w:rPr>
        <w:t>- утверждает Программу;</w:t>
      </w:r>
    </w:p>
    <w:p w:rsidR="000F0B8C" w:rsidRPr="000F0B8C" w:rsidRDefault="000F0B8C" w:rsidP="004E4775">
      <w:pPr>
        <w:ind w:firstLine="567"/>
        <w:jc w:val="both"/>
        <w:rPr>
          <w:rFonts w:ascii="PT Astra Serif" w:hAnsi="PT Astra Serif"/>
        </w:rPr>
      </w:pPr>
      <w:r w:rsidRPr="000F0B8C">
        <w:rPr>
          <w:rFonts w:ascii="PT Astra Serif" w:hAnsi="PT Astra Serif"/>
        </w:rPr>
        <w:t>-</w:t>
      </w:r>
      <w:r w:rsidR="00295848">
        <w:rPr>
          <w:rFonts w:ascii="PT Astra Serif" w:hAnsi="PT Astra Serif"/>
        </w:rPr>
        <w:t xml:space="preserve"> </w:t>
      </w:r>
      <w:r w:rsidRPr="000F0B8C">
        <w:rPr>
          <w:rFonts w:ascii="PT Astra Serif" w:hAnsi="PT Astra Serif"/>
        </w:rPr>
        <w:t>утверждает нормативные акты администрации, необходимые для реализации Программы;</w:t>
      </w:r>
    </w:p>
    <w:p w:rsidR="000F0B8C" w:rsidRPr="000F0B8C" w:rsidRDefault="000F0B8C" w:rsidP="004E4775">
      <w:pPr>
        <w:ind w:firstLine="567"/>
        <w:jc w:val="both"/>
        <w:rPr>
          <w:rFonts w:ascii="PT Astra Serif" w:hAnsi="PT Astra Serif"/>
        </w:rPr>
      </w:pPr>
      <w:r w:rsidRPr="000F0B8C">
        <w:rPr>
          <w:rFonts w:ascii="PT Astra Serif" w:hAnsi="PT Astra Serif"/>
        </w:rPr>
        <w:t>- принимает решение о корректировке мероприятий Программы, сроков и периодичности их реализации;</w:t>
      </w:r>
    </w:p>
    <w:p w:rsidR="000F0B8C" w:rsidRPr="000F0B8C" w:rsidRDefault="000F0B8C" w:rsidP="004E4775">
      <w:pPr>
        <w:ind w:firstLine="567"/>
        <w:jc w:val="both"/>
        <w:rPr>
          <w:rFonts w:ascii="PT Astra Serif" w:hAnsi="PT Astra Serif"/>
        </w:rPr>
      </w:pPr>
      <w:r w:rsidRPr="000F0B8C">
        <w:rPr>
          <w:rFonts w:ascii="PT Astra Serif" w:hAnsi="PT Astra Serif"/>
        </w:rPr>
        <w:t>- утверждает итоги реализации Программы.</w:t>
      </w:r>
    </w:p>
    <w:p w:rsidR="000F0B8C" w:rsidRPr="000F0B8C" w:rsidRDefault="00295848" w:rsidP="004E4775">
      <w:pPr>
        <w:ind w:firstLine="567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Руководитель аппарата Администрации города  Димитровграда Ульяновской области</w:t>
      </w:r>
      <w:r w:rsidR="000F0B8C" w:rsidRPr="000F0B8C">
        <w:rPr>
          <w:rFonts w:ascii="PT Astra Serif" w:hAnsi="PT Astra Serif"/>
        </w:rPr>
        <w:t>, начальник отдела муниципального контроля:</w:t>
      </w:r>
    </w:p>
    <w:p w:rsidR="000F0B8C" w:rsidRPr="000F0B8C" w:rsidRDefault="000F0B8C" w:rsidP="004E4775">
      <w:pPr>
        <w:ind w:firstLine="567"/>
        <w:jc w:val="both"/>
        <w:rPr>
          <w:rFonts w:ascii="PT Astra Serif" w:hAnsi="PT Astra Serif"/>
        </w:rPr>
      </w:pPr>
      <w:r w:rsidRPr="000F0B8C">
        <w:rPr>
          <w:rFonts w:ascii="PT Astra Serif" w:hAnsi="PT Astra Serif"/>
        </w:rPr>
        <w:t>- отвечают за своевременную и качественную реализацию мероприятий Программы и достижение конечных результатов Программы в пределах соответствующих направлений и компетенции;</w:t>
      </w:r>
    </w:p>
    <w:p w:rsidR="000F0B8C" w:rsidRPr="000F0B8C" w:rsidRDefault="000F0B8C" w:rsidP="004E4775">
      <w:pPr>
        <w:ind w:firstLine="567"/>
        <w:jc w:val="both"/>
        <w:rPr>
          <w:rFonts w:ascii="PT Astra Serif" w:hAnsi="PT Astra Serif"/>
        </w:rPr>
      </w:pPr>
      <w:r w:rsidRPr="000F0B8C">
        <w:rPr>
          <w:rFonts w:ascii="PT Astra Serif" w:hAnsi="PT Astra Serif"/>
        </w:rPr>
        <w:t>- осуществляют анализ отчетности, подведение ежегодных итогов реализации Программы;</w:t>
      </w:r>
    </w:p>
    <w:p w:rsidR="000F0B8C" w:rsidRPr="000F0B8C" w:rsidRDefault="000F0B8C" w:rsidP="004E4775">
      <w:pPr>
        <w:ind w:firstLine="567"/>
        <w:jc w:val="both"/>
        <w:rPr>
          <w:rFonts w:ascii="PT Astra Serif" w:hAnsi="PT Astra Serif"/>
        </w:rPr>
      </w:pPr>
      <w:r w:rsidRPr="000F0B8C">
        <w:rPr>
          <w:rFonts w:ascii="PT Astra Serif" w:hAnsi="PT Astra Serif"/>
        </w:rPr>
        <w:t>- принимают решение о целесообразности проведения мероприятий по профилактике, периодичности, сроках и в случае необходимости  корректировки Программы;</w:t>
      </w:r>
    </w:p>
    <w:p w:rsidR="000F0B8C" w:rsidRPr="000F0B8C" w:rsidRDefault="000F0B8C" w:rsidP="004E4775">
      <w:pPr>
        <w:ind w:firstLine="567"/>
        <w:jc w:val="both"/>
        <w:rPr>
          <w:rFonts w:ascii="PT Astra Serif" w:hAnsi="PT Astra Serif"/>
        </w:rPr>
      </w:pPr>
      <w:r w:rsidRPr="000F0B8C">
        <w:rPr>
          <w:rFonts w:ascii="PT Astra Serif" w:hAnsi="PT Astra Serif"/>
        </w:rPr>
        <w:t>- осуществляют ежегодный мониторинг реализации Программы.</w:t>
      </w:r>
    </w:p>
    <w:p w:rsidR="000F0B8C" w:rsidRPr="000F0B8C" w:rsidRDefault="000F0B8C" w:rsidP="004E4775">
      <w:pPr>
        <w:ind w:firstLine="567"/>
        <w:jc w:val="both"/>
        <w:rPr>
          <w:rFonts w:ascii="PT Astra Serif" w:hAnsi="PT Astra Serif"/>
        </w:rPr>
      </w:pPr>
      <w:r w:rsidRPr="000F0B8C">
        <w:rPr>
          <w:rFonts w:ascii="PT Astra Serif" w:hAnsi="PT Astra Serif"/>
        </w:rPr>
        <w:lastRenderedPageBreak/>
        <w:t>Отдел муниципального контроля</w:t>
      </w:r>
      <w:r w:rsidR="00295848">
        <w:rPr>
          <w:rFonts w:ascii="PT Astra Serif" w:hAnsi="PT Astra Serif"/>
        </w:rPr>
        <w:t xml:space="preserve"> Администрации города Ульяновской области</w:t>
      </w:r>
      <w:r w:rsidRPr="000F0B8C">
        <w:rPr>
          <w:rFonts w:ascii="PT Astra Serif" w:hAnsi="PT Astra Serif"/>
        </w:rPr>
        <w:t>:</w:t>
      </w:r>
    </w:p>
    <w:p w:rsidR="000F0B8C" w:rsidRPr="000F0B8C" w:rsidRDefault="000F0B8C" w:rsidP="004E4775">
      <w:pPr>
        <w:ind w:firstLine="567"/>
        <w:jc w:val="both"/>
        <w:rPr>
          <w:rFonts w:ascii="PT Astra Serif" w:hAnsi="PT Astra Serif"/>
        </w:rPr>
      </w:pPr>
      <w:r w:rsidRPr="000F0B8C">
        <w:rPr>
          <w:rFonts w:ascii="PT Astra Serif" w:hAnsi="PT Astra Serif"/>
        </w:rPr>
        <w:t>- совместно с</w:t>
      </w:r>
      <w:r w:rsidR="00295848">
        <w:rPr>
          <w:rFonts w:ascii="PT Astra Serif" w:hAnsi="PT Astra Serif"/>
        </w:rPr>
        <w:t xml:space="preserve"> правовым управлением</w:t>
      </w:r>
      <w:r w:rsidRPr="000F0B8C">
        <w:rPr>
          <w:rFonts w:ascii="PT Astra Serif" w:hAnsi="PT Astra Serif"/>
        </w:rPr>
        <w:t xml:space="preserve"> </w:t>
      </w:r>
      <w:proofErr w:type="gramStart"/>
      <w:r w:rsidRPr="000F0B8C">
        <w:rPr>
          <w:rFonts w:ascii="PT Astra Serif" w:hAnsi="PT Astra Serif"/>
        </w:rPr>
        <w:t>обеспечения</w:t>
      </w:r>
      <w:r w:rsidR="00295848">
        <w:rPr>
          <w:rFonts w:ascii="PT Astra Serif" w:hAnsi="PT Astra Serif"/>
        </w:rPr>
        <w:t xml:space="preserve"> Администрации города Димитровграда Ульяновской области</w:t>
      </w:r>
      <w:proofErr w:type="gramEnd"/>
      <w:r w:rsidR="00295848">
        <w:rPr>
          <w:rFonts w:ascii="PT Astra Serif" w:hAnsi="PT Astra Serif"/>
        </w:rPr>
        <w:t xml:space="preserve"> </w:t>
      </w:r>
      <w:r w:rsidRPr="000F0B8C">
        <w:rPr>
          <w:rFonts w:ascii="PT Astra Serif" w:hAnsi="PT Astra Serif"/>
        </w:rPr>
        <w:t>разрабатывает руководства по соблюдению обязательных требований;</w:t>
      </w:r>
    </w:p>
    <w:p w:rsidR="000F0B8C" w:rsidRPr="000F0B8C" w:rsidRDefault="000F0B8C" w:rsidP="004E4775">
      <w:pPr>
        <w:ind w:firstLine="567"/>
        <w:jc w:val="both"/>
        <w:rPr>
          <w:rFonts w:ascii="PT Astra Serif" w:hAnsi="PT Astra Serif"/>
        </w:rPr>
      </w:pPr>
      <w:r w:rsidRPr="000F0B8C">
        <w:rPr>
          <w:rFonts w:ascii="PT Astra Serif" w:hAnsi="PT Astra Serif"/>
        </w:rPr>
        <w:t xml:space="preserve">- обеспечивает своевременную публикацию сведений согласно утвержденной Программе на официальном сайте </w:t>
      </w:r>
      <w:r w:rsidR="00295848">
        <w:rPr>
          <w:rFonts w:ascii="PT Astra Serif" w:hAnsi="PT Astra Serif"/>
        </w:rPr>
        <w:t>А</w:t>
      </w:r>
      <w:r w:rsidRPr="000F0B8C">
        <w:rPr>
          <w:rFonts w:ascii="PT Astra Serif" w:hAnsi="PT Astra Serif"/>
        </w:rPr>
        <w:t>дминистрации</w:t>
      </w:r>
      <w:r w:rsidR="00295848" w:rsidRPr="00295848">
        <w:rPr>
          <w:rFonts w:ascii="PT Astra Serif" w:hAnsi="PT Astra Serif"/>
        </w:rPr>
        <w:t xml:space="preserve"> города Димитровграда Ульяновской области </w:t>
      </w:r>
      <w:r w:rsidRPr="000F0B8C">
        <w:rPr>
          <w:rFonts w:ascii="PT Astra Serif" w:hAnsi="PT Astra Serif"/>
        </w:rPr>
        <w:t>в информационно-телекоммуникационной сети «Интернет».</w:t>
      </w:r>
    </w:p>
    <w:p w:rsidR="000F0B8C" w:rsidRPr="000F0B8C" w:rsidRDefault="000F0B8C" w:rsidP="004E4775">
      <w:pPr>
        <w:ind w:firstLine="567"/>
        <w:jc w:val="both"/>
        <w:rPr>
          <w:rFonts w:ascii="PT Astra Serif" w:hAnsi="PT Astra Serif"/>
        </w:rPr>
      </w:pPr>
      <w:r w:rsidRPr="000F0B8C">
        <w:rPr>
          <w:rFonts w:ascii="PT Astra Serif" w:hAnsi="PT Astra Serif"/>
        </w:rPr>
        <w:t>- реализует иные профилактические мероприятия предусмотренные утвержденной Программой.</w:t>
      </w:r>
    </w:p>
    <w:p w:rsidR="000F0B8C" w:rsidRPr="000F0B8C" w:rsidRDefault="000F0B8C" w:rsidP="00295848">
      <w:pPr>
        <w:ind w:firstLine="567"/>
        <w:jc w:val="both"/>
        <w:rPr>
          <w:rFonts w:ascii="PT Astra Serif" w:hAnsi="PT Astra Serif"/>
        </w:rPr>
      </w:pPr>
    </w:p>
    <w:p w:rsidR="000F0B8C" w:rsidRDefault="00295848" w:rsidP="00295848">
      <w:pPr>
        <w:spacing w:line="240" w:lineRule="exact"/>
        <w:ind w:left="567"/>
        <w:jc w:val="center"/>
        <w:rPr>
          <w:rFonts w:ascii="PT Astra Serif" w:hAnsi="PT Astra Serif"/>
          <w:b/>
        </w:rPr>
      </w:pPr>
      <w:r>
        <w:rPr>
          <w:rFonts w:ascii="PT Astra Serif" w:hAnsi="PT Astra Serif"/>
          <w:b/>
        </w:rPr>
        <w:t xml:space="preserve">5. </w:t>
      </w:r>
      <w:r w:rsidR="000F0B8C" w:rsidRPr="000F0B8C">
        <w:rPr>
          <w:rFonts w:ascii="PT Astra Serif" w:hAnsi="PT Astra Serif"/>
          <w:b/>
        </w:rPr>
        <w:t>Оценка эффективности Программы</w:t>
      </w:r>
    </w:p>
    <w:p w:rsidR="00295848" w:rsidRPr="000F0B8C" w:rsidRDefault="00295848" w:rsidP="00295848">
      <w:pPr>
        <w:spacing w:line="240" w:lineRule="exact"/>
        <w:ind w:left="567"/>
        <w:jc w:val="center"/>
        <w:rPr>
          <w:rFonts w:ascii="PT Astra Serif" w:hAnsi="PT Astra Serif"/>
          <w:b/>
        </w:rPr>
      </w:pPr>
    </w:p>
    <w:p w:rsidR="000F0B8C" w:rsidRPr="000F0B8C" w:rsidRDefault="000F0B8C" w:rsidP="00295848">
      <w:pPr>
        <w:spacing w:line="276" w:lineRule="auto"/>
        <w:ind w:firstLine="567"/>
        <w:jc w:val="both"/>
      </w:pPr>
      <w:r w:rsidRPr="000F0B8C">
        <w:t xml:space="preserve">Оценка эффективности Программы, соблюдение которой оценивается </w:t>
      </w:r>
      <w:r w:rsidR="00295848">
        <w:t xml:space="preserve">Администрацией города Димитровграда Ульяновской области </w:t>
      </w:r>
      <w:r w:rsidRPr="000F0B8C">
        <w:t>при проведении мероприятий по осуществлению контроля и профилактике нарушений обязательных требований, требований, установленных муниципальными правовыми актами в 2022 году, проводится по итогам работы за год, путем следующего расчета:</w:t>
      </w:r>
    </w:p>
    <w:p w:rsidR="000F0B8C" w:rsidRPr="000F0B8C" w:rsidRDefault="000F0B8C" w:rsidP="00295848">
      <w:pPr>
        <w:numPr>
          <w:ilvl w:val="0"/>
          <w:numId w:val="3"/>
        </w:numPr>
        <w:spacing w:line="276" w:lineRule="auto"/>
        <w:ind w:left="0" w:firstLine="567"/>
        <w:jc w:val="both"/>
      </w:pPr>
      <w:r w:rsidRPr="000F0B8C">
        <w:t>Увеличение количества субъектов (юридических лиц, индивидуальных предпринимателей и граждан), устранивших нарушения, выявленные в результате контрольно-надзорных мероприятий. Показатель рассчитывается как отношение количества субъектов, устранивших нарушения  в отчетном году, к количеству субъектов, допустивших нарушения в отчетном году и сравнивается с данными предыдущего года;</w:t>
      </w:r>
    </w:p>
    <w:p w:rsidR="000F0B8C" w:rsidRPr="000F0B8C" w:rsidRDefault="000F0B8C" w:rsidP="00295848">
      <w:pPr>
        <w:numPr>
          <w:ilvl w:val="0"/>
          <w:numId w:val="3"/>
        </w:numPr>
        <w:spacing w:line="276" w:lineRule="auto"/>
        <w:ind w:left="0" w:firstLine="567"/>
        <w:jc w:val="both"/>
      </w:pPr>
      <w:r w:rsidRPr="000F0B8C">
        <w:t>Увеличение количества консультирований и информирований о недопустимости нарушения обязательных требований, требований, установленных муниципальными правовыми актами к общему количеству обследований. Показатель рассчитывается  как отношение количества консультирований и (или) информирований в отчетном году к общему количеству обследований и к уровню предыдущего года.</w:t>
      </w:r>
    </w:p>
    <w:p w:rsidR="000F0B8C" w:rsidRPr="000F0B8C" w:rsidRDefault="000F0B8C" w:rsidP="00295848">
      <w:pPr>
        <w:spacing w:line="276" w:lineRule="auto"/>
        <w:ind w:firstLine="567"/>
        <w:jc w:val="both"/>
      </w:pPr>
      <w:r w:rsidRPr="000F0B8C">
        <w:t>Ожидаемый результат от реализации Программы:</w:t>
      </w:r>
    </w:p>
    <w:p w:rsidR="000F0B8C" w:rsidRPr="000F0B8C" w:rsidRDefault="000F0B8C" w:rsidP="00295848">
      <w:pPr>
        <w:spacing w:line="276" w:lineRule="auto"/>
        <w:ind w:firstLine="567"/>
        <w:jc w:val="both"/>
      </w:pPr>
      <w:r w:rsidRPr="000F0B8C">
        <w:t>- уменьшение административного давления на подконтрольные субъекты;</w:t>
      </w:r>
    </w:p>
    <w:p w:rsidR="000F0B8C" w:rsidRPr="000F0B8C" w:rsidRDefault="000F0B8C" w:rsidP="00295848">
      <w:pPr>
        <w:spacing w:line="276" w:lineRule="auto"/>
        <w:ind w:firstLine="567"/>
        <w:jc w:val="both"/>
      </w:pPr>
      <w:r w:rsidRPr="000F0B8C">
        <w:t>- сокращение количества выявленных нарушений;</w:t>
      </w:r>
    </w:p>
    <w:p w:rsidR="000F0B8C" w:rsidRPr="000F0B8C" w:rsidRDefault="000F0B8C" w:rsidP="00295848">
      <w:pPr>
        <w:spacing w:line="276" w:lineRule="auto"/>
        <w:ind w:firstLine="567"/>
        <w:jc w:val="both"/>
      </w:pPr>
      <w:r w:rsidRPr="000F0B8C">
        <w:t>- увеличение количества субъектов, осуществляющих действия согласно полученной информации по консультированию и (или) информированию о недопустимости нарушений обязательных требований, требований, установленных муниципальными правовыми актами.</w:t>
      </w:r>
    </w:p>
    <w:p w:rsidR="000F0B8C" w:rsidRPr="000F0B8C" w:rsidRDefault="000F0B8C" w:rsidP="00295848">
      <w:pPr>
        <w:spacing w:line="276" w:lineRule="auto"/>
        <w:ind w:firstLine="567"/>
        <w:jc w:val="both"/>
      </w:pPr>
      <w:r w:rsidRPr="000F0B8C">
        <w:lastRenderedPageBreak/>
        <w:t>Целевые показатели результативности мероприятий и ожидаемый результат от реализации Программы оценивается по следующим показателям.</w:t>
      </w:r>
    </w:p>
    <w:p w:rsidR="000F0B8C" w:rsidRPr="000F0B8C" w:rsidRDefault="000F0B8C" w:rsidP="00295848">
      <w:pPr>
        <w:spacing w:line="276" w:lineRule="auto"/>
        <w:ind w:firstLine="567"/>
        <w:jc w:val="both"/>
      </w:pPr>
      <w:r w:rsidRPr="000F0B8C">
        <w:t>Целевые показатели эффективности:</w:t>
      </w:r>
    </w:p>
    <w:p w:rsidR="000F0B8C" w:rsidRPr="000F0B8C" w:rsidRDefault="000F0B8C" w:rsidP="00295848">
      <w:pPr>
        <w:numPr>
          <w:ilvl w:val="0"/>
          <w:numId w:val="2"/>
        </w:numPr>
        <w:spacing w:line="276" w:lineRule="auto"/>
        <w:ind w:left="0" w:firstLine="567"/>
        <w:jc w:val="both"/>
      </w:pPr>
      <w:r w:rsidRPr="000F0B8C">
        <w:t>Увеличение доли субъектов  (юридических лиц, индивидуальных предпринимателей и граждан), устранивших нарушения, выявленные в результате контрольно-надзорных мероприятий по сравнению с предыдущим годом;</w:t>
      </w:r>
    </w:p>
    <w:p w:rsidR="000F0B8C" w:rsidRPr="000F0B8C" w:rsidRDefault="000F0B8C" w:rsidP="00295848">
      <w:pPr>
        <w:numPr>
          <w:ilvl w:val="0"/>
          <w:numId w:val="2"/>
        </w:numPr>
        <w:spacing w:line="276" w:lineRule="auto"/>
        <w:ind w:left="0" w:firstLine="567"/>
        <w:jc w:val="both"/>
      </w:pPr>
      <w:r w:rsidRPr="000F0B8C">
        <w:t>Увеличение количества консультирований и (или) информирований</w:t>
      </w:r>
      <w:r w:rsidRPr="000F0B8C">
        <w:rPr>
          <w:color w:val="FF0000"/>
        </w:rPr>
        <w:t xml:space="preserve"> </w:t>
      </w:r>
      <w:r w:rsidRPr="000F0B8C">
        <w:t>о недопустимости нарушения обязательных требований, требований, установленных муниципальными правовыми актами по сравнению с предыдущим годом.</w:t>
      </w:r>
    </w:p>
    <w:p w:rsidR="000F0B8C" w:rsidRPr="000F0B8C" w:rsidRDefault="000F0B8C" w:rsidP="00295848">
      <w:pPr>
        <w:spacing w:line="276" w:lineRule="auto"/>
        <w:ind w:firstLine="567"/>
        <w:jc w:val="both"/>
      </w:pPr>
    </w:p>
    <w:p w:rsidR="000F0B8C" w:rsidRDefault="000F0B8C" w:rsidP="00295848">
      <w:pPr>
        <w:spacing w:line="240" w:lineRule="exact"/>
        <w:ind w:left="567"/>
        <w:jc w:val="center"/>
        <w:rPr>
          <w:rFonts w:ascii="PT Astra Serif" w:hAnsi="PT Astra Serif"/>
          <w:b/>
        </w:rPr>
      </w:pPr>
      <w:r w:rsidRPr="000F0B8C">
        <w:rPr>
          <w:rFonts w:ascii="PT Astra Serif" w:hAnsi="PT Astra Serif"/>
          <w:b/>
        </w:rPr>
        <w:t>Заключительные положения</w:t>
      </w:r>
    </w:p>
    <w:p w:rsidR="00295848" w:rsidRPr="000F0B8C" w:rsidRDefault="00295848" w:rsidP="004E4775">
      <w:pPr>
        <w:spacing w:line="240" w:lineRule="exact"/>
        <w:ind w:firstLine="567"/>
        <w:jc w:val="center"/>
        <w:rPr>
          <w:rFonts w:ascii="PT Astra Serif" w:hAnsi="PT Astra Serif"/>
          <w:b/>
        </w:rPr>
      </w:pPr>
    </w:p>
    <w:p w:rsidR="00295848" w:rsidRDefault="000F0B8C" w:rsidP="004E4775">
      <w:pPr>
        <w:ind w:firstLine="567"/>
        <w:jc w:val="both"/>
        <w:rPr>
          <w:rFonts w:ascii="PT Astra Serif" w:hAnsi="PT Astra Serif"/>
        </w:rPr>
      </w:pPr>
      <w:r w:rsidRPr="000F0B8C">
        <w:rPr>
          <w:rFonts w:ascii="PT Astra Serif" w:hAnsi="PT Astra Serif"/>
        </w:rPr>
        <w:t xml:space="preserve">В целях организации консультирования подконтрольных лиц по вопросам организации и проведения контрольно-надзорных мероприятий, реализации положений Программы, подконтрольные субъекты могут обращаться в орган  муниципального контроля </w:t>
      </w:r>
      <w:r w:rsidR="00295848">
        <w:rPr>
          <w:rFonts w:ascii="PT Astra Serif" w:hAnsi="PT Astra Serif"/>
        </w:rPr>
        <w:t>–</w:t>
      </w:r>
      <w:r w:rsidRPr="000F0B8C">
        <w:rPr>
          <w:rFonts w:ascii="PT Astra Serif" w:hAnsi="PT Astra Serif"/>
        </w:rPr>
        <w:t xml:space="preserve"> </w:t>
      </w:r>
      <w:r w:rsidR="00295848">
        <w:rPr>
          <w:rFonts w:ascii="PT Astra Serif" w:hAnsi="PT Astra Serif"/>
        </w:rPr>
        <w:t>А</w:t>
      </w:r>
      <w:r w:rsidRPr="000F0B8C">
        <w:rPr>
          <w:rFonts w:ascii="PT Astra Serif" w:hAnsi="PT Astra Serif"/>
        </w:rPr>
        <w:t>дминистрацию</w:t>
      </w:r>
      <w:r w:rsidR="00295848">
        <w:rPr>
          <w:rFonts w:ascii="PT Astra Serif" w:hAnsi="PT Astra Serif"/>
        </w:rPr>
        <w:t xml:space="preserve"> города Димитровграда Ульяновской области:</w:t>
      </w:r>
    </w:p>
    <w:p w:rsidR="000F0B8C" w:rsidRPr="000F0B8C" w:rsidRDefault="000F0B8C" w:rsidP="004E4775">
      <w:pPr>
        <w:ind w:firstLine="567"/>
        <w:jc w:val="both"/>
        <w:rPr>
          <w:rFonts w:ascii="PT Astra Serif" w:hAnsi="PT Astra Serif"/>
        </w:rPr>
      </w:pPr>
      <w:r w:rsidRPr="000F0B8C">
        <w:rPr>
          <w:rFonts w:ascii="PT Astra Serif" w:hAnsi="PT Astra Serif"/>
        </w:rPr>
        <w:t xml:space="preserve">- лично по адресу: Ульяновская область, г. Димитровград, </w:t>
      </w:r>
      <w:r w:rsidR="00295848">
        <w:rPr>
          <w:rFonts w:ascii="PT Astra Serif" w:hAnsi="PT Astra Serif"/>
        </w:rPr>
        <w:t xml:space="preserve">                                   </w:t>
      </w:r>
      <w:r w:rsidRPr="000F0B8C">
        <w:rPr>
          <w:rFonts w:ascii="PT Astra Serif" w:hAnsi="PT Astra Serif"/>
        </w:rPr>
        <w:t xml:space="preserve">ул. Хмельницкого, д. 93, кабинет № </w:t>
      </w:r>
      <w:r w:rsidR="00295848">
        <w:rPr>
          <w:rFonts w:ascii="PT Astra Serif" w:hAnsi="PT Astra Serif"/>
        </w:rPr>
        <w:t>204, № 526</w:t>
      </w:r>
      <w:r w:rsidRPr="000F0B8C">
        <w:rPr>
          <w:rFonts w:ascii="PT Astra Serif" w:hAnsi="PT Astra Serif"/>
        </w:rPr>
        <w:t>;</w:t>
      </w:r>
    </w:p>
    <w:p w:rsidR="000F0B8C" w:rsidRPr="000F0B8C" w:rsidRDefault="006F3990" w:rsidP="004E4775">
      <w:pPr>
        <w:ind w:firstLine="567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-  по телефону 8(84235) 2-42</w:t>
      </w:r>
      <w:r w:rsidR="000F0B8C" w:rsidRPr="000F0B8C">
        <w:rPr>
          <w:rFonts w:ascii="PT Astra Serif" w:hAnsi="PT Astra Serif"/>
        </w:rPr>
        <w:t>-</w:t>
      </w:r>
      <w:r>
        <w:rPr>
          <w:rFonts w:ascii="PT Astra Serif" w:hAnsi="PT Astra Serif"/>
        </w:rPr>
        <w:t>7</w:t>
      </w:r>
      <w:r w:rsidR="000F0B8C" w:rsidRPr="000F0B8C">
        <w:rPr>
          <w:rFonts w:ascii="PT Astra Serif" w:hAnsi="PT Astra Serif"/>
        </w:rPr>
        <w:t>6</w:t>
      </w:r>
      <w:r>
        <w:rPr>
          <w:rFonts w:ascii="PT Astra Serif" w:hAnsi="PT Astra Serif"/>
        </w:rPr>
        <w:t>.</w:t>
      </w:r>
    </w:p>
    <w:p w:rsidR="000F0B8C" w:rsidRDefault="000F0B8C" w:rsidP="004E4775">
      <w:pPr>
        <w:ind w:firstLine="567"/>
        <w:jc w:val="both"/>
        <w:rPr>
          <w:rFonts w:ascii="PT Astra Serif" w:hAnsi="PT Astra Serif"/>
        </w:rPr>
      </w:pPr>
      <w:r w:rsidRPr="000F0B8C">
        <w:rPr>
          <w:rFonts w:ascii="PT Astra Serif" w:hAnsi="PT Astra Serif"/>
        </w:rPr>
        <w:t>-</w:t>
      </w:r>
      <w:r w:rsidR="006F3990">
        <w:rPr>
          <w:rFonts w:ascii="PT Astra Serif" w:hAnsi="PT Astra Serif"/>
        </w:rPr>
        <w:t xml:space="preserve"> </w:t>
      </w:r>
      <w:r w:rsidRPr="000F0B8C">
        <w:rPr>
          <w:rFonts w:ascii="PT Astra Serif" w:hAnsi="PT Astra Serif"/>
        </w:rPr>
        <w:t xml:space="preserve">по средствам сети «Интернет» по адресу: </w:t>
      </w:r>
      <w:hyperlink r:id="rId11" w:history="1">
        <w:r w:rsidR="006F3990" w:rsidRPr="006E3B3D">
          <w:rPr>
            <w:rStyle w:val="a5"/>
            <w:rFonts w:ascii="PT Astra Serif" w:hAnsi="PT Astra Serif"/>
          </w:rPr>
          <w:t>http://dimitrovgrad.ru/ku/action/</w:t>
        </w:r>
      </w:hyperlink>
      <w:r w:rsidR="006F3990">
        <w:rPr>
          <w:rFonts w:ascii="PT Astra Serif" w:hAnsi="PT Astra Serif"/>
        </w:rPr>
        <w:t>.</w:t>
      </w:r>
    </w:p>
    <w:p w:rsidR="006F3990" w:rsidRDefault="006F3990" w:rsidP="0062653E">
      <w:pPr>
        <w:jc w:val="both"/>
        <w:rPr>
          <w:rFonts w:ascii="PT Astra Serif" w:hAnsi="PT Astra Serif"/>
        </w:rPr>
      </w:pPr>
    </w:p>
    <w:p w:rsidR="0062653E" w:rsidRDefault="0062653E" w:rsidP="0062653E">
      <w:pPr>
        <w:jc w:val="both"/>
        <w:rPr>
          <w:rFonts w:ascii="PT Astra Serif" w:hAnsi="PT Astra Serif"/>
        </w:rPr>
      </w:pPr>
    </w:p>
    <w:p w:rsidR="0062653E" w:rsidRDefault="0062653E" w:rsidP="0062653E">
      <w:pPr>
        <w:jc w:val="both"/>
        <w:rPr>
          <w:rFonts w:ascii="PT Astra Serif" w:hAnsi="PT Astra Serif"/>
        </w:rPr>
      </w:pPr>
    </w:p>
    <w:p w:rsidR="0062653E" w:rsidRPr="00DA2CB0" w:rsidRDefault="0062653E" w:rsidP="0062653E">
      <w:pPr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Предложения и замечания принимаются до 01.11.2021 по адресу электронной почты:</w:t>
      </w:r>
      <w:r w:rsidRPr="00DA2CB0">
        <w:rPr>
          <w:rFonts w:ascii="PT Astra Serif" w:hAnsi="PT Astra Serif"/>
        </w:rPr>
        <w:t xml:space="preserve"> </w:t>
      </w:r>
      <w:r w:rsidRPr="00DA2CB0">
        <w:rPr>
          <w:rFonts w:ascii="PT Astra Serif" w:hAnsi="PT Astra Serif"/>
          <w:lang w:val="en-US"/>
        </w:rPr>
        <w:t>otdel</w:t>
      </w:r>
      <w:r w:rsidRPr="00DA2CB0">
        <w:rPr>
          <w:rFonts w:ascii="PT Astra Serif" w:hAnsi="PT Astra Serif"/>
        </w:rPr>
        <w:t>_</w:t>
      </w:r>
      <w:r w:rsidRPr="00DA2CB0">
        <w:rPr>
          <w:rFonts w:ascii="PT Astra Serif" w:hAnsi="PT Astra Serif"/>
          <w:lang w:val="en-US"/>
        </w:rPr>
        <w:t>mk</w:t>
      </w:r>
      <w:r w:rsidRPr="00DA2CB0">
        <w:rPr>
          <w:rFonts w:ascii="PT Astra Serif" w:hAnsi="PT Astra Serif"/>
        </w:rPr>
        <w:t>@</w:t>
      </w:r>
      <w:r w:rsidRPr="00DA2CB0">
        <w:rPr>
          <w:rFonts w:ascii="PT Astra Serif" w:hAnsi="PT Astra Serif"/>
          <w:lang w:val="en-US"/>
        </w:rPr>
        <w:t>list</w:t>
      </w:r>
      <w:r w:rsidRPr="00DA2CB0">
        <w:rPr>
          <w:rFonts w:ascii="PT Astra Serif" w:hAnsi="PT Astra Serif"/>
        </w:rPr>
        <w:t>.</w:t>
      </w:r>
      <w:r w:rsidRPr="00DA2CB0">
        <w:rPr>
          <w:rFonts w:ascii="PT Astra Serif" w:hAnsi="PT Astra Serif"/>
          <w:lang w:val="en-US"/>
        </w:rPr>
        <w:t>ru</w:t>
      </w:r>
    </w:p>
    <w:p w:rsidR="0062653E" w:rsidRDefault="0062653E" w:rsidP="0062653E">
      <w:pPr>
        <w:jc w:val="both"/>
        <w:rPr>
          <w:rFonts w:ascii="PT Astra Serif" w:hAnsi="PT Astra Serif"/>
        </w:rPr>
      </w:pPr>
    </w:p>
    <w:p w:rsidR="006F3990" w:rsidRDefault="006F3990" w:rsidP="00295848">
      <w:pPr>
        <w:ind w:firstLine="567"/>
        <w:jc w:val="both"/>
        <w:rPr>
          <w:rFonts w:ascii="PT Astra Serif" w:hAnsi="PT Astra Serif"/>
        </w:rPr>
      </w:pPr>
    </w:p>
    <w:p w:rsidR="006F3990" w:rsidRDefault="006F3990" w:rsidP="00295848">
      <w:pPr>
        <w:ind w:firstLine="567"/>
        <w:jc w:val="both"/>
        <w:rPr>
          <w:rFonts w:ascii="PT Astra Serif" w:hAnsi="PT Astra Serif"/>
        </w:rPr>
      </w:pPr>
    </w:p>
    <w:p w:rsidR="006F3990" w:rsidRDefault="006F3990" w:rsidP="00295848">
      <w:pPr>
        <w:ind w:firstLine="567"/>
        <w:jc w:val="both"/>
        <w:rPr>
          <w:rFonts w:ascii="PT Astra Serif" w:hAnsi="PT Astra Serif"/>
        </w:rPr>
      </w:pPr>
    </w:p>
    <w:p w:rsidR="006F3990" w:rsidRDefault="006F3990" w:rsidP="00295848">
      <w:pPr>
        <w:ind w:firstLine="567"/>
        <w:jc w:val="both"/>
        <w:rPr>
          <w:rFonts w:ascii="PT Astra Serif" w:hAnsi="PT Astra Serif"/>
        </w:rPr>
      </w:pPr>
    </w:p>
    <w:p w:rsidR="006F3990" w:rsidRDefault="006F3990" w:rsidP="00295848">
      <w:pPr>
        <w:ind w:firstLine="567"/>
        <w:jc w:val="both"/>
        <w:rPr>
          <w:rFonts w:ascii="PT Astra Serif" w:hAnsi="PT Astra Serif"/>
        </w:rPr>
      </w:pPr>
    </w:p>
    <w:p w:rsidR="006F3990" w:rsidRDefault="006F3990" w:rsidP="00295848">
      <w:pPr>
        <w:ind w:firstLine="567"/>
        <w:jc w:val="both"/>
        <w:rPr>
          <w:rFonts w:ascii="PT Astra Serif" w:hAnsi="PT Astra Serif"/>
        </w:rPr>
      </w:pPr>
    </w:p>
    <w:p w:rsidR="006F3990" w:rsidRDefault="006F3990" w:rsidP="00295848">
      <w:pPr>
        <w:ind w:firstLine="567"/>
        <w:jc w:val="both"/>
        <w:rPr>
          <w:rFonts w:ascii="PT Astra Serif" w:hAnsi="PT Astra Serif"/>
        </w:rPr>
      </w:pPr>
    </w:p>
    <w:p w:rsidR="006F3990" w:rsidRDefault="006F3990" w:rsidP="00295848">
      <w:pPr>
        <w:ind w:firstLine="567"/>
        <w:jc w:val="both"/>
        <w:rPr>
          <w:rFonts w:ascii="PT Astra Serif" w:hAnsi="PT Astra Serif"/>
        </w:rPr>
      </w:pPr>
    </w:p>
    <w:p w:rsidR="006F3990" w:rsidRDefault="006F3990" w:rsidP="00295848">
      <w:pPr>
        <w:ind w:firstLine="567"/>
        <w:jc w:val="both"/>
        <w:rPr>
          <w:rFonts w:ascii="PT Astra Serif" w:hAnsi="PT Astra Serif"/>
        </w:rPr>
      </w:pPr>
    </w:p>
    <w:p w:rsidR="006F3990" w:rsidRDefault="006F3990" w:rsidP="00295848">
      <w:pPr>
        <w:ind w:firstLine="567"/>
        <w:jc w:val="both"/>
        <w:rPr>
          <w:rFonts w:ascii="PT Astra Serif" w:hAnsi="PT Astra Serif"/>
        </w:rPr>
      </w:pPr>
    </w:p>
    <w:p w:rsidR="006F3990" w:rsidRDefault="006F3990" w:rsidP="00295848">
      <w:pPr>
        <w:ind w:firstLine="567"/>
        <w:jc w:val="both"/>
        <w:rPr>
          <w:rFonts w:ascii="PT Astra Serif" w:hAnsi="PT Astra Serif"/>
        </w:rPr>
      </w:pPr>
    </w:p>
    <w:p w:rsidR="006F3990" w:rsidRDefault="006F3990" w:rsidP="0062653E">
      <w:pPr>
        <w:jc w:val="both"/>
        <w:rPr>
          <w:rFonts w:ascii="PT Astra Serif" w:hAnsi="PT Astra Serif"/>
        </w:rPr>
      </w:pPr>
    </w:p>
    <w:sectPr w:rsidR="006F39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2DF4" w:rsidRDefault="00952DF4" w:rsidP="000F0B8C">
      <w:r>
        <w:separator/>
      </w:r>
    </w:p>
  </w:endnote>
  <w:endnote w:type="continuationSeparator" w:id="0">
    <w:p w:rsidR="00952DF4" w:rsidRDefault="00952DF4" w:rsidP="000F0B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2DF4" w:rsidRDefault="00952DF4" w:rsidP="000F0B8C">
      <w:r>
        <w:separator/>
      </w:r>
    </w:p>
  </w:footnote>
  <w:footnote w:type="continuationSeparator" w:id="0">
    <w:p w:rsidR="00952DF4" w:rsidRDefault="00952DF4" w:rsidP="000F0B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12372"/>
    <w:multiLevelType w:val="hybridMultilevel"/>
    <w:tmpl w:val="D0B406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74238B"/>
    <w:multiLevelType w:val="hybridMultilevel"/>
    <w:tmpl w:val="7EDC1FA2"/>
    <w:lvl w:ilvl="0" w:tplc="6A8CDD70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8CA1E43"/>
    <w:multiLevelType w:val="hybridMultilevel"/>
    <w:tmpl w:val="CCB4CA18"/>
    <w:lvl w:ilvl="0" w:tplc="D24650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B9A"/>
    <w:rsid w:val="000656DD"/>
    <w:rsid w:val="000F0B8C"/>
    <w:rsid w:val="00295848"/>
    <w:rsid w:val="002B7003"/>
    <w:rsid w:val="003203BD"/>
    <w:rsid w:val="003D2358"/>
    <w:rsid w:val="004E4775"/>
    <w:rsid w:val="005F2401"/>
    <w:rsid w:val="005F529B"/>
    <w:rsid w:val="006043D8"/>
    <w:rsid w:val="0062653E"/>
    <w:rsid w:val="00645A8C"/>
    <w:rsid w:val="006904EF"/>
    <w:rsid w:val="006A2CF7"/>
    <w:rsid w:val="006F3990"/>
    <w:rsid w:val="00770338"/>
    <w:rsid w:val="00850FE4"/>
    <w:rsid w:val="00865FEA"/>
    <w:rsid w:val="00952DF4"/>
    <w:rsid w:val="009E16E7"/>
    <w:rsid w:val="00A46F8B"/>
    <w:rsid w:val="00B64A98"/>
    <w:rsid w:val="00C50B9A"/>
    <w:rsid w:val="00D12B9A"/>
    <w:rsid w:val="00D45616"/>
    <w:rsid w:val="00DA5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A8C"/>
    <w:rPr>
      <w:sz w:val="28"/>
      <w:szCs w:val="28"/>
      <w:lang w:eastAsia="en-US"/>
    </w:rPr>
  </w:style>
  <w:style w:type="paragraph" w:styleId="1">
    <w:name w:val="heading 1"/>
    <w:basedOn w:val="a"/>
    <w:link w:val="10"/>
    <w:qFormat/>
    <w:rsid w:val="00865FEA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65FEA"/>
    <w:rPr>
      <w:b/>
      <w:bCs/>
      <w:kern w:val="36"/>
      <w:sz w:val="48"/>
      <w:szCs w:val="48"/>
    </w:rPr>
  </w:style>
  <w:style w:type="character" w:styleId="a3">
    <w:name w:val="Strong"/>
    <w:qFormat/>
    <w:rsid w:val="00865FEA"/>
    <w:rPr>
      <w:b/>
      <w:bCs/>
    </w:rPr>
  </w:style>
  <w:style w:type="paragraph" w:styleId="a4">
    <w:name w:val="List Paragraph"/>
    <w:basedOn w:val="a"/>
    <w:uiPriority w:val="34"/>
    <w:qFormat/>
    <w:rsid w:val="00865FE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5">
    <w:name w:val="Hyperlink"/>
    <w:uiPriority w:val="99"/>
    <w:unhideWhenUsed/>
    <w:rsid w:val="00A46F8B"/>
    <w:rPr>
      <w:color w:val="0000FF"/>
      <w:u w:val="single"/>
    </w:rPr>
  </w:style>
  <w:style w:type="paragraph" w:customStyle="1" w:styleId="Default">
    <w:name w:val="Default"/>
    <w:rsid w:val="00A46F8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nformat">
    <w:name w:val="ConsPlusNonformat"/>
    <w:rsid w:val="005F240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6">
    <w:name w:val="Table Grid"/>
    <w:basedOn w:val="a1"/>
    <w:uiPriority w:val="59"/>
    <w:rsid w:val="006043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0F0B8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0F0B8C"/>
    <w:rPr>
      <w:sz w:val="28"/>
      <w:szCs w:val="28"/>
      <w:lang w:eastAsia="en-US"/>
    </w:rPr>
  </w:style>
  <w:style w:type="paragraph" w:styleId="a9">
    <w:name w:val="footer"/>
    <w:basedOn w:val="a"/>
    <w:link w:val="aa"/>
    <w:uiPriority w:val="99"/>
    <w:unhideWhenUsed/>
    <w:rsid w:val="000F0B8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0F0B8C"/>
    <w:rPr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A8C"/>
    <w:rPr>
      <w:sz w:val="28"/>
      <w:szCs w:val="28"/>
      <w:lang w:eastAsia="en-US"/>
    </w:rPr>
  </w:style>
  <w:style w:type="paragraph" w:styleId="1">
    <w:name w:val="heading 1"/>
    <w:basedOn w:val="a"/>
    <w:link w:val="10"/>
    <w:qFormat/>
    <w:rsid w:val="00865FEA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65FEA"/>
    <w:rPr>
      <w:b/>
      <w:bCs/>
      <w:kern w:val="36"/>
      <w:sz w:val="48"/>
      <w:szCs w:val="48"/>
    </w:rPr>
  </w:style>
  <w:style w:type="character" w:styleId="a3">
    <w:name w:val="Strong"/>
    <w:qFormat/>
    <w:rsid w:val="00865FEA"/>
    <w:rPr>
      <w:b/>
      <w:bCs/>
    </w:rPr>
  </w:style>
  <w:style w:type="paragraph" w:styleId="a4">
    <w:name w:val="List Paragraph"/>
    <w:basedOn w:val="a"/>
    <w:uiPriority w:val="34"/>
    <w:qFormat/>
    <w:rsid w:val="00865FE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5">
    <w:name w:val="Hyperlink"/>
    <w:uiPriority w:val="99"/>
    <w:unhideWhenUsed/>
    <w:rsid w:val="00A46F8B"/>
    <w:rPr>
      <w:color w:val="0000FF"/>
      <w:u w:val="single"/>
    </w:rPr>
  </w:style>
  <w:style w:type="paragraph" w:customStyle="1" w:styleId="Default">
    <w:name w:val="Default"/>
    <w:rsid w:val="00A46F8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nformat">
    <w:name w:val="ConsPlusNonformat"/>
    <w:rsid w:val="005F240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6">
    <w:name w:val="Table Grid"/>
    <w:basedOn w:val="a1"/>
    <w:uiPriority w:val="59"/>
    <w:rsid w:val="006043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0F0B8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0F0B8C"/>
    <w:rPr>
      <w:sz w:val="28"/>
      <w:szCs w:val="28"/>
      <w:lang w:eastAsia="en-US"/>
    </w:rPr>
  </w:style>
  <w:style w:type="paragraph" w:styleId="a9">
    <w:name w:val="footer"/>
    <w:basedOn w:val="a"/>
    <w:link w:val="aa"/>
    <w:uiPriority w:val="99"/>
    <w:unhideWhenUsed/>
    <w:rsid w:val="000F0B8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0F0B8C"/>
    <w:rPr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dimitrovgrad.ru/ku/action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dimitrovgradpress.ru/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2430</Words>
  <Characters>13851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16249</CharactersWithSpaces>
  <SharedDoc>false</SharedDoc>
  <HLinks>
    <vt:vector size="12" baseType="variant">
      <vt:variant>
        <vt:i4>4456521</vt:i4>
      </vt:variant>
      <vt:variant>
        <vt:i4>3</vt:i4>
      </vt:variant>
      <vt:variant>
        <vt:i4>0</vt:i4>
      </vt:variant>
      <vt:variant>
        <vt:i4>5</vt:i4>
      </vt:variant>
      <vt:variant>
        <vt:lpwstr>http://dimitrovgrad.ru/ku/action/</vt:lpwstr>
      </vt:variant>
      <vt:variant>
        <vt:lpwstr/>
      </vt:variant>
      <vt:variant>
        <vt:i4>262209</vt:i4>
      </vt:variant>
      <vt:variant>
        <vt:i4>0</vt:i4>
      </vt:variant>
      <vt:variant>
        <vt:i4>0</vt:i4>
      </vt:variant>
      <vt:variant>
        <vt:i4>5</vt:i4>
      </vt:variant>
      <vt:variant>
        <vt:lpwstr>http://dimitrovgradpress.ru/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Червяков</dc:creator>
  <cp:lastModifiedBy>grigorev_lv</cp:lastModifiedBy>
  <cp:revision>2</cp:revision>
  <cp:lastPrinted>2021-09-15T11:48:00Z</cp:lastPrinted>
  <dcterms:created xsi:type="dcterms:W3CDTF">2021-10-11T06:23:00Z</dcterms:created>
  <dcterms:modified xsi:type="dcterms:W3CDTF">2021-10-11T06:23:00Z</dcterms:modified>
</cp:coreProperties>
</file>