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F90" w:rsidRPr="006F27F7" w:rsidRDefault="00550F90" w:rsidP="00CF6A0F">
      <w:pPr>
        <w:ind w:right="-32"/>
        <w:jc w:val="center"/>
        <w:outlineLvl w:val="1"/>
        <w:rPr>
          <w:b/>
          <w:bCs/>
          <w:sz w:val="26"/>
          <w:szCs w:val="26"/>
        </w:rPr>
      </w:pPr>
      <w:bookmarkStart w:id="0" w:name="_GoBack"/>
      <w:bookmarkEnd w:id="0"/>
      <w:r w:rsidRPr="006F27F7">
        <w:rPr>
          <w:b/>
          <w:bCs/>
          <w:sz w:val="26"/>
          <w:szCs w:val="26"/>
        </w:rPr>
        <w:t>Реализация в городе Димитровграде</w:t>
      </w:r>
    </w:p>
    <w:p w:rsidR="00550F90" w:rsidRPr="006F27F7" w:rsidRDefault="00550F90" w:rsidP="00CF6A0F">
      <w:pPr>
        <w:ind w:right="-32"/>
        <w:jc w:val="center"/>
        <w:outlineLvl w:val="1"/>
        <w:rPr>
          <w:b/>
          <w:bCs/>
          <w:sz w:val="26"/>
          <w:szCs w:val="26"/>
        </w:rPr>
      </w:pPr>
      <w:r w:rsidRPr="006F27F7">
        <w:rPr>
          <w:b/>
          <w:bCs/>
          <w:sz w:val="26"/>
          <w:szCs w:val="26"/>
        </w:rPr>
        <w:t xml:space="preserve">регионального компонента национальных проектов </w:t>
      </w:r>
    </w:p>
    <w:p w:rsidR="00550F90" w:rsidRPr="006F27F7" w:rsidRDefault="00550F90" w:rsidP="00CF6A0F">
      <w:pPr>
        <w:shd w:val="clear" w:color="auto" w:fill="FFFFFF"/>
        <w:jc w:val="center"/>
        <w:rPr>
          <w:b/>
          <w:bCs/>
          <w:sz w:val="26"/>
          <w:szCs w:val="26"/>
          <w:u w:val="single"/>
        </w:rPr>
      </w:pPr>
      <w:r w:rsidRPr="006F27F7">
        <w:rPr>
          <w:b/>
          <w:bCs/>
          <w:sz w:val="26"/>
          <w:szCs w:val="26"/>
          <w:u w:val="single"/>
        </w:rPr>
        <w:t>отчёт за 2021 год</w:t>
      </w:r>
    </w:p>
    <w:p w:rsidR="00550F90" w:rsidRPr="006F27F7" w:rsidRDefault="00550F90" w:rsidP="00CF6A0F">
      <w:pPr>
        <w:pStyle w:val="3"/>
        <w:spacing w:before="0" w:beforeAutospacing="0" w:after="0" w:afterAutospacing="0"/>
        <w:jc w:val="center"/>
        <w:rPr>
          <w:sz w:val="26"/>
          <w:szCs w:val="26"/>
          <w:u w:val="single"/>
        </w:rPr>
      </w:pPr>
      <w:r w:rsidRPr="006F27F7">
        <w:rPr>
          <w:sz w:val="26"/>
          <w:szCs w:val="26"/>
          <w:u w:val="single"/>
        </w:rPr>
        <w:t>1 Блок Человеческий капитал</w:t>
      </w:r>
    </w:p>
    <w:p w:rsidR="00550F90" w:rsidRPr="006F27F7" w:rsidRDefault="00550F90" w:rsidP="00CF6A0F">
      <w:pPr>
        <w:pStyle w:val="3"/>
        <w:spacing w:before="0" w:beforeAutospacing="0" w:after="0" w:afterAutospacing="0"/>
        <w:jc w:val="center"/>
        <w:rPr>
          <w:sz w:val="26"/>
          <w:szCs w:val="26"/>
        </w:rPr>
      </w:pPr>
      <w:r w:rsidRPr="006F27F7">
        <w:rPr>
          <w:sz w:val="26"/>
          <w:szCs w:val="26"/>
        </w:rPr>
        <w:t>1.1.Национальный проект «Образование»</w:t>
      </w:r>
    </w:p>
    <w:p w:rsidR="00550F90" w:rsidRPr="006F27F7" w:rsidRDefault="00550F90" w:rsidP="008C507E">
      <w:pPr>
        <w:pStyle w:val="3"/>
        <w:spacing w:before="0" w:beforeAutospacing="0" w:after="0" w:afterAutospacing="0"/>
        <w:ind w:firstLine="540"/>
        <w:rPr>
          <w:i/>
          <w:iCs/>
          <w:sz w:val="26"/>
          <w:szCs w:val="26"/>
        </w:rPr>
      </w:pPr>
      <w:r w:rsidRPr="006F27F7">
        <w:rPr>
          <w:i/>
          <w:iCs/>
          <w:sz w:val="26"/>
          <w:szCs w:val="26"/>
        </w:rPr>
        <w:t>1.1.1. Региональный проект «Успех каждого ребёнка»</w:t>
      </w:r>
    </w:p>
    <w:p w:rsidR="00550F90" w:rsidRPr="006F27F7" w:rsidRDefault="00550F90" w:rsidP="00CF6A0F">
      <w:pPr>
        <w:shd w:val="clear" w:color="auto" w:fill="FFFFFF"/>
        <w:ind w:firstLine="540"/>
        <w:jc w:val="both"/>
        <w:rPr>
          <w:i/>
          <w:iCs/>
          <w:sz w:val="26"/>
          <w:szCs w:val="26"/>
        </w:rPr>
      </w:pPr>
      <w:proofErr w:type="spellStart"/>
      <w:proofErr w:type="gramStart"/>
      <w:r w:rsidRPr="006F27F7">
        <w:rPr>
          <w:i/>
          <w:iCs/>
          <w:sz w:val="26"/>
          <w:szCs w:val="26"/>
        </w:rPr>
        <w:t>Куратор:Шишкина</w:t>
      </w:r>
      <w:proofErr w:type="spellEnd"/>
      <w:proofErr w:type="gramEnd"/>
      <w:r w:rsidRPr="006F27F7">
        <w:rPr>
          <w:i/>
          <w:iCs/>
          <w:sz w:val="26"/>
          <w:szCs w:val="26"/>
        </w:rPr>
        <w:t xml:space="preserve"> Л.П. – Первый заместитель Главы города</w:t>
      </w:r>
    </w:p>
    <w:p w:rsidR="00550F90" w:rsidRPr="006F27F7" w:rsidRDefault="00550F90" w:rsidP="00CF6A0F">
      <w:pPr>
        <w:pStyle w:val="3"/>
        <w:spacing w:before="0" w:beforeAutospacing="0" w:after="0" w:afterAutospacing="0"/>
        <w:ind w:firstLine="540"/>
        <w:rPr>
          <w:b w:val="0"/>
          <w:bCs w:val="0"/>
          <w:i/>
          <w:iCs/>
          <w:sz w:val="26"/>
          <w:szCs w:val="26"/>
        </w:rPr>
      </w:pPr>
      <w:proofErr w:type="spellStart"/>
      <w:proofErr w:type="gramStart"/>
      <w:r w:rsidRPr="006F27F7">
        <w:rPr>
          <w:b w:val="0"/>
          <w:bCs w:val="0"/>
          <w:i/>
          <w:iCs/>
          <w:sz w:val="26"/>
          <w:szCs w:val="26"/>
        </w:rPr>
        <w:t>Руководитель:</w:t>
      </w:r>
      <w:r w:rsidRPr="006F27F7">
        <w:rPr>
          <w:b w:val="0"/>
          <w:bCs w:val="0"/>
          <w:i/>
          <w:iCs/>
          <w:sz w:val="26"/>
          <w:szCs w:val="26"/>
          <w:shd w:val="clear" w:color="auto" w:fill="FDFDFD"/>
        </w:rPr>
        <w:t>Захаров</w:t>
      </w:r>
      <w:proofErr w:type="spellEnd"/>
      <w:proofErr w:type="gramEnd"/>
      <w:r w:rsidRPr="006F27F7">
        <w:rPr>
          <w:b w:val="0"/>
          <w:bCs w:val="0"/>
          <w:i/>
          <w:iCs/>
          <w:sz w:val="26"/>
          <w:szCs w:val="26"/>
          <w:shd w:val="clear" w:color="auto" w:fill="FDFDFD"/>
        </w:rPr>
        <w:t xml:space="preserve"> С.В. – начальник Управления образования</w:t>
      </w:r>
    </w:p>
    <w:p w:rsidR="00550F90" w:rsidRPr="006F27F7" w:rsidRDefault="00550F90" w:rsidP="00CF6A0F">
      <w:pPr>
        <w:ind w:firstLine="540"/>
        <w:jc w:val="both"/>
        <w:rPr>
          <w:sz w:val="26"/>
          <w:szCs w:val="26"/>
        </w:rPr>
      </w:pPr>
      <w:r w:rsidRPr="006F27F7">
        <w:rPr>
          <w:sz w:val="26"/>
          <w:szCs w:val="26"/>
        </w:rPr>
        <w:t>83,0% детей в возрасте от 5 до 18 лет охвачены дополнительным образованием (план 82%).</w:t>
      </w:r>
    </w:p>
    <w:p w:rsidR="00550F90" w:rsidRPr="006F27F7" w:rsidRDefault="00550F90" w:rsidP="00CF6A0F">
      <w:pPr>
        <w:pStyle w:val="3"/>
        <w:spacing w:before="0" w:beforeAutospacing="0" w:after="0" w:afterAutospacing="0"/>
        <w:ind w:firstLine="540"/>
        <w:jc w:val="both"/>
        <w:rPr>
          <w:b w:val="0"/>
          <w:bCs w:val="0"/>
          <w:sz w:val="26"/>
          <w:szCs w:val="26"/>
        </w:rPr>
      </w:pPr>
      <w:r w:rsidRPr="006F27F7">
        <w:rPr>
          <w:b w:val="0"/>
          <w:bCs w:val="0"/>
          <w:sz w:val="26"/>
          <w:szCs w:val="26"/>
        </w:rPr>
        <w:t>7600 детей приняли участие в открытых онлайн-уроках, реализуемых с учётом опыта цикла открытых уроков «</w:t>
      </w:r>
      <w:proofErr w:type="spellStart"/>
      <w:r w:rsidRPr="006F27F7">
        <w:rPr>
          <w:b w:val="0"/>
          <w:bCs w:val="0"/>
          <w:sz w:val="26"/>
          <w:szCs w:val="26"/>
        </w:rPr>
        <w:t>ПроеКТОрия</w:t>
      </w:r>
      <w:proofErr w:type="spellEnd"/>
      <w:r w:rsidRPr="006F27F7">
        <w:rPr>
          <w:b w:val="0"/>
          <w:bCs w:val="0"/>
          <w:sz w:val="26"/>
          <w:szCs w:val="26"/>
        </w:rPr>
        <w:t xml:space="preserve">», направленных на раннюю профориентацию (план 3800 </w:t>
      </w:r>
      <w:proofErr w:type="gramStart"/>
      <w:r w:rsidRPr="006F27F7">
        <w:rPr>
          <w:b w:val="0"/>
          <w:bCs w:val="0"/>
          <w:sz w:val="26"/>
          <w:szCs w:val="26"/>
        </w:rPr>
        <w:t>чел</w:t>
      </w:r>
      <w:proofErr w:type="gramEnd"/>
      <w:r w:rsidRPr="006F27F7">
        <w:rPr>
          <w:b w:val="0"/>
          <w:bCs w:val="0"/>
          <w:sz w:val="26"/>
          <w:szCs w:val="26"/>
        </w:rPr>
        <w:t>).</w:t>
      </w:r>
    </w:p>
    <w:p w:rsidR="00550F90" w:rsidRPr="006F27F7" w:rsidRDefault="00550F90" w:rsidP="00CF6A0F">
      <w:pPr>
        <w:ind w:firstLine="540"/>
        <w:jc w:val="both"/>
        <w:rPr>
          <w:sz w:val="26"/>
          <w:szCs w:val="26"/>
        </w:rPr>
      </w:pPr>
      <w:r w:rsidRPr="006F27F7">
        <w:rPr>
          <w:sz w:val="26"/>
          <w:szCs w:val="26"/>
        </w:rPr>
        <w:t xml:space="preserve">В рамках реализации регионального проекта «Успех каждого ребенка» в город Димитровград в сентябре 2021 года поступило высокотехнологическое оборудование для создания новых мест дополнительного образования на сумму 3,89 </w:t>
      </w:r>
      <w:proofErr w:type="spellStart"/>
      <w:r w:rsidRPr="006F27F7">
        <w:rPr>
          <w:sz w:val="26"/>
          <w:szCs w:val="26"/>
        </w:rPr>
        <w:t>мл.руб</w:t>
      </w:r>
      <w:proofErr w:type="spellEnd"/>
      <w:r w:rsidRPr="006F27F7">
        <w:rPr>
          <w:sz w:val="26"/>
          <w:szCs w:val="26"/>
        </w:rPr>
        <w:t>. Оборудовано 19 кабинетов по 15 мест. На данных местах реализуется 37 программ, на которые подано 2433 заявки на обучение.</w:t>
      </w:r>
    </w:p>
    <w:p w:rsidR="00550F90" w:rsidRPr="006F27F7" w:rsidRDefault="00550F90" w:rsidP="00CF6A0F">
      <w:pPr>
        <w:pStyle w:val="3"/>
        <w:spacing w:before="0" w:beforeAutospacing="0" w:after="0" w:afterAutospacing="0"/>
        <w:ind w:firstLine="540"/>
        <w:jc w:val="both"/>
        <w:rPr>
          <w:b w:val="0"/>
          <w:bCs w:val="0"/>
          <w:i/>
          <w:iCs/>
          <w:sz w:val="26"/>
          <w:szCs w:val="26"/>
        </w:rPr>
      </w:pPr>
      <w:r w:rsidRPr="006F27F7">
        <w:rPr>
          <w:b w:val="0"/>
          <w:bCs w:val="0"/>
          <w:sz w:val="26"/>
          <w:szCs w:val="26"/>
        </w:rPr>
        <w:t>В 2021 году в проекте «Билет в будущее» принимают участие Университетский лицей и средняя школа № 23. С 1 октября 2021 года к работе приступили 120 учащихся с 6 по 11 классы. Основными мероприятиями «Билет в будущее» стали уроки по профессиональному самоопределению детей, а также профессиональные пробы в средних профессиональных учреждениях города. Городским Центром профессиональной ориентации проводятся круглые столы «Абитуриент-студент-молодой специалист», «Целевое направление», «Я б в рабочие пошел…», Дни открытых дверей, онлайн-конференции, общегородские родительские собрания. Учащиеся участвуют во Всероссийском проекте «</w:t>
      </w:r>
      <w:proofErr w:type="spellStart"/>
      <w:r w:rsidRPr="006F27F7">
        <w:rPr>
          <w:b w:val="0"/>
          <w:bCs w:val="0"/>
          <w:sz w:val="26"/>
          <w:szCs w:val="26"/>
        </w:rPr>
        <w:t>ПроеКТОрия</w:t>
      </w:r>
      <w:proofErr w:type="spellEnd"/>
      <w:r w:rsidRPr="006F27F7">
        <w:rPr>
          <w:b w:val="0"/>
          <w:bCs w:val="0"/>
          <w:sz w:val="26"/>
          <w:szCs w:val="26"/>
        </w:rPr>
        <w:t>». С 2021 года запущен городской пилотный проект «Траектория твоего успеха».</w:t>
      </w:r>
    </w:p>
    <w:p w:rsidR="00550F90" w:rsidRPr="006F27F7" w:rsidRDefault="00550F90" w:rsidP="008C507E">
      <w:pPr>
        <w:pStyle w:val="3"/>
        <w:spacing w:before="0" w:beforeAutospacing="0" w:after="0" w:afterAutospacing="0"/>
        <w:ind w:firstLine="540"/>
        <w:rPr>
          <w:i/>
          <w:iCs/>
          <w:sz w:val="26"/>
          <w:szCs w:val="26"/>
        </w:rPr>
      </w:pPr>
      <w:r w:rsidRPr="006F27F7">
        <w:rPr>
          <w:i/>
          <w:iCs/>
          <w:sz w:val="26"/>
          <w:szCs w:val="26"/>
        </w:rPr>
        <w:t>1.1.2. Региональный проект «Содействие занятости женщин – создание условий дошкольного образования для детей в возрасте до трёх лет</w:t>
      </w:r>
    </w:p>
    <w:p w:rsidR="00550F90" w:rsidRPr="006F27F7" w:rsidRDefault="00550F90" w:rsidP="00CF6A0F">
      <w:pPr>
        <w:shd w:val="clear" w:color="auto" w:fill="FFFFFF"/>
        <w:ind w:firstLine="540"/>
        <w:jc w:val="both"/>
        <w:rPr>
          <w:i/>
          <w:iCs/>
          <w:sz w:val="26"/>
          <w:szCs w:val="26"/>
        </w:rPr>
      </w:pPr>
      <w:proofErr w:type="spellStart"/>
      <w:proofErr w:type="gramStart"/>
      <w:r w:rsidRPr="006F27F7">
        <w:rPr>
          <w:i/>
          <w:iCs/>
          <w:sz w:val="26"/>
          <w:szCs w:val="26"/>
        </w:rPr>
        <w:t>Куратор:Шишкина</w:t>
      </w:r>
      <w:proofErr w:type="spellEnd"/>
      <w:proofErr w:type="gramEnd"/>
      <w:r w:rsidRPr="006F27F7">
        <w:rPr>
          <w:i/>
          <w:iCs/>
          <w:sz w:val="26"/>
          <w:szCs w:val="26"/>
        </w:rPr>
        <w:t xml:space="preserve"> Л.П.–Первый заместитель Главы города</w:t>
      </w:r>
    </w:p>
    <w:p w:rsidR="00550F90" w:rsidRPr="006F27F7" w:rsidRDefault="00550F90" w:rsidP="00CF6A0F">
      <w:pPr>
        <w:shd w:val="clear" w:color="auto" w:fill="FFFFFF"/>
        <w:ind w:firstLine="540"/>
        <w:jc w:val="both"/>
        <w:rPr>
          <w:i/>
          <w:iCs/>
          <w:sz w:val="26"/>
          <w:szCs w:val="26"/>
        </w:rPr>
      </w:pPr>
      <w:proofErr w:type="spellStart"/>
      <w:proofErr w:type="gramStart"/>
      <w:r w:rsidRPr="006F27F7">
        <w:rPr>
          <w:i/>
          <w:iCs/>
          <w:sz w:val="26"/>
          <w:szCs w:val="26"/>
        </w:rPr>
        <w:t>Руководитель:</w:t>
      </w:r>
      <w:r w:rsidRPr="006F27F7">
        <w:rPr>
          <w:i/>
          <w:iCs/>
          <w:sz w:val="26"/>
          <w:szCs w:val="26"/>
          <w:shd w:val="clear" w:color="auto" w:fill="FDFDFD"/>
        </w:rPr>
        <w:t>Захаров</w:t>
      </w:r>
      <w:proofErr w:type="spellEnd"/>
      <w:proofErr w:type="gramEnd"/>
      <w:r w:rsidRPr="006F27F7">
        <w:rPr>
          <w:i/>
          <w:iCs/>
          <w:sz w:val="26"/>
          <w:szCs w:val="26"/>
          <w:shd w:val="clear" w:color="auto" w:fill="FDFDFD"/>
        </w:rPr>
        <w:t xml:space="preserve"> С.В.–начальник Управления образования</w:t>
      </w:r>
    </w:p>
    <w:p w:rsidR="00550F90" w:rsidRPr="006F27F7" w:rsidRDefault="00550F90" w:rsidP="00CF6A0F">
      <w:pPr>
        <w:pStyle w:val="3"/>
        <w:spacing w:before="0" w:beforeAutospacing="0" w:after="0" w:afterAutospacing="0"/>
        <w:ind w:firstLine="540"/>
        <w:jc w:val="both"/>
        <w:rPr>
          <w:b w:val="0"/>
          <w:bCs w:val="0"/>
          <w:sz w:val="26"/>
          <w:szCs w:val="26"/>
        </w:rPr>
      </w:pPr>
      <w:r w:rsidRPr="006F27F7">
        <w:rPr>
          <w:b w:val="0"/>
          <w:bCs w:val="0"/>
          <w:sz w:val="26"/>
          <w:szCs w:val="26"/>
        </w:rPr>
        <w:t xml:space="preserve">Доступность дошкольного образования для детей в возрасте от 1,5 до 3 лет – 100% (план </w:t>
      </w:r>
      <w:proofErr w:type="gramStart"/>
      <w:r w:rsidRPr="006F27F7">
        <w:rPr>
          <w:b w:val="0"/>
          <w:bCs w:val="0"/>
          <w:sz w:val="26"/>
          <w:szCs w:val="26"/>
        </w:rPr>
        <w:t>78,%)</w:t>
      </w:r>
      <w:proofErr w:type="gramEnd"/>
      <w:r w:rsidRPr="006F27F7">
        <w:rPr>
          <w:b w:val="0"/>
          <w:bCs w:val="0"/>
          <w:sz w:val="26"/>
          <w:szCs w:val="26"/>
        </w:rPr>
        <w:t>.</w:t>
      </w:r>
    </w:p>
    <w:p w:rsidR="00550F90" w:rsidRPr="006F27F7" w:rsidRDefault="00550F90" w:rsidP="00CF6A0F">
      <w:pPr>
        <w:ind w:firstLine="540"/>
        <w:jc w:val="both"/>
        <w:rPr>
          <w:sz w:val="26"/>
          <w:szCs w:val="26"/>
        </w:rPr>
      </w:pPr>
      <w:r w:rsidRPr="006F27F7">
        <w:rPr>
          <w:sz w:val="26"/>
          <w:szCs w:val="26"/>
        </w:rPr>
        <w:t xml:space="preserve">В целях реализации мероприятия по созданию условий дошкольного образования для детей в возрасте до трех лет, для успешной социализации и подготовки ребенка к посещению детского сада в 26 детских садах функционируют группы для детей в возрасте от 2 до 3 лет, в 8 детских садах функционируют группы для детей в возрасте от 1,5 до 2 лет. С сентября 2021 года созданы группы для детей в возрасте от 1,5 до 2 лет в детских садах № 20,56. С октября 2020 года функционирует группа кратковременного пребывания для детей в возрасте от 10 месяцев до 1,5 лет в детском саду № 41. Организованы вариативные формы дошкольного образования в дошкольных образовательных учреждениях для детей в возрасте от 1 года до 3-х лет, не посещающих детский сад. Организована работа адаптационных групп на базе 19 дошкольных образовательных учреждениях и трёх Центров игровой поддержки на базе дошкольных образовательных учреждениях № 20, № 54, № 57. Организованы вариативные формы дошкольного образования в дошкольных образовательных учреждениях для детей в возрасте от 1 года до 2-х лет, не посещающих детский </w:t>
      </w:r>
      <w:proofErr w:type="gramStart"/>
      <w:r w:rsidRPr="006F27F7">
        <w:rPr>
          <w:sz w:val="26"/>
          <w:szCs w:val="26"/>
        </w:rPr>
        <w:t>сад(</w:t>
      </w:r>
      <w:proofErr w:type="gramEnd"/>
      <w:r w:rsidRPr="006F27F7">
        <w:rPr>
          <w:sz w:val="26"/>
          <w:szCs w:val="26"/>
        </w:rPr>
        <w:t>группы развития в дошкольных образовательных учреждениях № 6, 56).</w:t>
      </w:r>
    </w:p>
    <w:p w:rsidR="00550F90" w:rsidRPr="006F27F7" w:rsidRDefault="00550F90" w:rsidP="008C507E">
      <w:pPr>
        <w:pStyle w:val="3"/>
        <w:spacing w:before="0" w:beforeAutospacing="0" w:after="0" w:afterAutospacing="0"/>
        <w:ind w:firstLine="540"/>
        <w:rPr>
          <w:i/>
          <w:iCs/>
          <w:sz w:val="26"/>
          <w:szCs w:val="26"/>
          <w:shd w:val="clear" w:color="auto" w:fill="FDFDFD"/>
        </w:rPr>
      </w:pPr>
      <w:r w:rsidRPr="006F27F7">
        <w:rPr>
          <w:i/>
          <w:iCs/>
          <w:sz w:val="26"/>
          <w:szCs w:val="26"/>
        </w:rPr>
        <w:t>1.1.3. Региональный проект «</w:t>
      </w:r>
      <w:r w:rsidRPr="006F27F7">
        <w:rPr>
          <w:i/>
          <w:iCs/>
          <w:sz w:val="26"/>
          <w:szCs w:val="26"/>
          <w:shd w:val="clear" w:color="auto" w:fill="FDFDFD"/>
        </w:rPr>
        <w:t>Цифровая образовательная среда»</w:t>
      </w:r>
    </w:p>
    <w:p w:rsidR="00550F90" w:rsidRPr="006F27F7" w:rsidRDefault="00550F90" w:rsidP="00CF6A0F">
      <w:pPr>
        <w:shd w:val="clear" w:color="auto" w:fill="FFFFFF"/>
        <w:ind w:firstLine="540"/>
        <w:jc w:val="both"/>
        <w:rPr>
          <w:i/>
          <w:iCs/>
          <w:sz w:val="26"/>
          <w:szCs w:val="26"/>
        </w:rPr>
      </w:pPr>
      <w:proofErr w:type="spellStart"/>
      <w:proofErr w:type="gramStart"/>
      <w:r w:rsidRPr="006F27F7">
        <w:rPr>
          <w:i/>
          <w:iCs/>
          <w:sz w:val="26"/>
          <w:szCs w:val="26"/>
        </w:rPr>
        <w:t>Куратор:Шишкина</w:t>
      </w:r>
      <w:proofErr w:type="spellEnd"/>
      <w:proofErr w:type="gramEnd"/>
      <w:r w:rsidRPr="006F27F7">
        <w:rPr>
          <w:i/>
          <w:iCs/>
          <w:sz w:val="26"/>
          <w:szCs w:val="26"/>
        </w:rPr>
        <w:t xml:space="preserve"> Л.П. – Первый заместитель Главы города</w:t>
      </w:r>
    </w:p>
    <w:p w:rsidR="00550F90" w:rsidRPr="006F27F7" w:rsidRDefault="00550F90" w:rsidP="00CF6A0F">
      <w:pPr>
        <w:shd w:val="clear" w:color="auto" w:fill="FFFFFF"/>
        <w:ind w:firstLine="540"/>
        <w:jc w:val="both"/>
        <w:rPr>
          <w:i/>
          <w:iCs/>
          <w:sz w:val="26"/>
          <w:szCs w:val="26"/>
          <w:shd w:val="clear" w:color="auto" w:fill="FDFDFD"/>
        </w:rPr>
      </w:pPr>
      <w:proofErr w:type="spellStart"/>
      <w:proofErr w:type="gramStart"/>
      <w:r w:rsidRPr="006F27F7">
        <w:rPr>
          <w:i/>
          <w:iCs/>
          <w:sz w:val="26"/>
          <w:szCs w:val="26"/>
        </w:rPr>
        <w:t>Руководитель:</w:t>
      </w:r>
      <w:r w:rsidRPr="006F27F7">
        <w:rPr>
          <w:i/>
          <w:iCs/>
          <w:sz w:val="26"/>
          <w:szCs w:val="26"/>
          <w:shd w:val="clear" w:color="auto" w:fill="FDFDFD"/>
        </w:rPr>
        <w:t>Захаров</w:t>
      </w:r>
      <w:proofErr w:type="spellEnd"/>
      <w:proofErr w:type="gramEnd"/>
      <w:r w:rsidRPr="006F27F7">
        <w:rPr>
          <w:i/>
          <w:iCs/>
          <w:sz w:val="26"/>
          <w:szCs w:val="26"/>
          <w:shd w:val="clear" w:color="auto" w:fill="FDFDFD"/>
        </w:rPr>
        <w:t xml:space="preserve"> С.В. – начальник Управления образования</w:t>
      </w:r>
    </w:p>
    <w:p w:rsidR="00550F90" w:rsidRPr="006F27F7" w:rsidRDefault="00550F90" w:rsidP="00CF6A0F">
      <w:pPr>
        <w:pStyle w:val="3"/>
        <w:spacing w:before="0" w:beforeAutospacing="0" w:after="0" w:afterAutospacing="0"/>
        <w:ind w:firstLine="540"/>
        <w:jc w:val="both"/>
        <w:rPr>
          <w:b w:val="0"/>
          <w:bCs w:val="0"/>
          <w:sz w:val="26"/>
          <w:szCs w:val="26"/>
        </w:rPr>
      </w:pPr>
      <w:r w:rsidRPr="006F27F7">
        <w:rPr>
          <w:b w:val="0"/>
          <w:bCs w:val="0"/>
          <w:sz w:val="26"/>
          <w:szCs w:val="26"/>
        </w:rPr>
        <w:t>84,62% общеобразовательных организаций оснащены оборудованием для внедрения цифровой образовательной среды (план 84,62%).</w:t>
      </w:r>
    </w:p>
    <w:p w:rsidR="00550F90" w:rsidRPr="006F27F7" w:rsidRDefault="00550F90" w:rsidP="00CF6A0F">
      <w:pPr>
        <w:pStyle w:val="3"/>
        <w:spacing w:before="0" w:beforeAutospacing="0" w:after="0" w:afterAutospacing="0"/>
        <w:ind w:firstLine="540"/>
        <w:jc w:val="both"/>
        <w:rPr>
          <w:b w:val="0"/>
          <w:bCs w:val="0"/>
          <w:sz w:val="26"/>
          <w:szCs w:val="26"/>
        </w:rPr>
      </w:pPr>
      <w:r w:rsidRPr="006F27F7">
        <w:rPr>
          <w:b w:val="0"/>
          <w:bCs w:val="0"/>
          <w:sz w:val="26"/>
          <w:szCs w:val="26"/>
          <w:shd w:val="clear" w:color="auto" w:fill="FDFDFD"/>
        </w:rPr>
        <w:lastRenderedPageBreak/>
        <w:t>В 2021 году в рамках регионального проекта «Цифровая образовательная среда» Многопрофильный лицей, Городская гимназия и средняя школа №19 обновили материально-техническую базу для внедрения цифровой образовательной среды (всего 6 МФУ и 148 ноутбуков).</w:t>
      </w:r>
    </w:p>
    <w:p w:rsidR="00550F90" w:rsidRPr="006F27F7" w:rsidRDefault="00550F90" w:rsidP="008C507E">
      <w:pPr>
        <w:pStyle w:val="3"/>
        <w:spacing w:before="0" w:beforeAutospacing="0" w:after="0" w:afterAutospacing="0"/>
        <w:ind w:firstLine="540"/>
        <w:rPr>
          <w:i/>
          <w:iCs/>
          <w:sz w:val="26"/>
          <w:szCs w:val="26"/>
        </w:rPr>
      </w:pPr>
      <w:r w:rsidRPr="006F27F7">
        <w:rPr>
          <w:i/>
          <w:iCs/>
          <w:sz w:val="26"/>
          <w:szCs w:val="26"/>
        </w:rPr>
        <w:t>1.1.4. Региональный проект «Патриотическое воспитание граждан Российской Федерации»</w:t>
      </w:r>
    </w:p>
    <w:p w:rsidR="00550F90" w:rsidRPr="006F27F7" w:rsidRDefault="00550F90" w:rsidP="00CF6A0F">
      <w:pPr>
        <w:shd w:val="clear" w:color="auto" w:fill="FFFFFF"/>
        <w:ind w:firstLine="540"/>
        <w:jc w:val="both"/>
        <w:rPr>
          <w:i/>
          <w:iCs/>
          <w:sz w:val="26"/>
          <w:szCs w:val="26"/>
        </w:rPr>
      </w:pPr>
      <w:proofErr w:type="spellStart"/>
      <w:proofErr w:type="gramStart"/>
      <w:r w:rsidRPr="006F27F7">
        <w:rPr>
          <w:i/>
          <w:iCs/>
          <w:sz w:val="26"/>
          <w:szCs w:val="26"/>
        </w:rPr>
        <w:t>Куратор:Шишкина</w:t>
      </w:r>
      <w:proofErr w:type="spellEnd"/>
      <w:proofErr w:type="gramEnd"/>
      <w:r w:rsidRPr="006F27F7">
        <w:rPr>
          <w:i/>
          <w:iCs/>
          <w:sz w:val="26"/>
          <w:szCs w:val="26"/>
        </w:rPr>
        <w:t xml:space="preserve"> Л.П. – Первый заместитель Главы города</w:t>
      </w:r>
    </w:p>
    <w:p w:rsidR="00550F90" w:rsidRPr="006F27F7" w:rsidRDefault="00550F90" w:rsidP="00CF6A0F">
      <w:pPr>
        <w:shd w:val="clear" w:color="auto" w:fill="FFFFFF"/>
        <w:ind w:firstLine="540"/>
        <w:jc w:val="both"/>
        <w:rPr>
          <w:i/>
          <w:iCs/>
          <w:sz w:val="26"/>
          <w:szCs w:val="26"/>
          <w:shd w:val="clear" w:color="auto" w:fill="FDFDFD"/>
        </w:rPr>
      </w:pPr>
      <w:proofErr w:type="spellStart"/>
      <w:proofErr w:type="gramStart"/>
      <w:r w:rsidRPr="006F27F7">
        <w:rPr>
          <w:i/>
          <w:iCs/>
          <w:sz w:val="26"/>
          <w:szCs w:val="26"/>
        </w:rPr>
        <w:t>Руководитель</w:t>
      </w:r>
      <w:r w:rsidRPr="006F27F7">
        <w:rPr>
          <w:i/>
          <w:iCs/>
          <w:sz w:val="26"/>
          <w:szCs w:val="26"/>
          <w:shd w:val="clear" w:color="auto" w:fill="FDFDFD"/>
        </w:rPr>
        <w:t>:Захаров</w:t>
      </w:r>
      <w:proofErr w:type="spellEnd"/>
      <w:proofErr w:type="gramEnd"/>
      <w:r w:rsidRPr="006F27F7">
        <w:rPr>
          <w:i/>
          <w:iCs/>
          <w:sz w:val="26"/>
          <w:szCs w:val="26"/>
          <w:shd w:val="clear" w:color="auto" w:fill="FDFDFD"/>
        </w:rPr>
        <w:t xml:space="preserve"> С.В. – начальник Управления образования</w:t>
      </w:r>
    </w:p>
    <w:p w:rsidR="00550F90" w:rsidRPr="006F27F7" w:rsidRDefault="00550F90" w:rsidP="00CF6A0F">
      <w:pPr>
        <w:pStyle w:val="3"/>
        <w:spacing w:before="0" w:beforeAutospacing="0" w:after="0" w:afterAutospacing="0"/>
        <w:ind w:firstLine="540"/>
        <w:jc w:val="both"/>
        <w:rPr>
          <w:b w:val="0"/>
          <w:bCs w:val="0"/>
          <w:sz w:val="26"/>
          <w:szCs w:val="26"/>
        </w:rPr>
      </w:pPr>
      <w:r w:rsidRPr="006F27F7">
        <w:rPr>
          <w:b w:val="0"/>
          <w:bCs w:val="0"/>
          <w:sz w:val="26"/>
          <w:szCs w:val="26"/>
        </w:rPr>
        <w:t xml:space="preserve">До 9,016 </w:t>
      </w:r>
      <w:proofErr w:type="spellStart"/>
      <w:r w:rsidRPr="006F27F7">
        <w:rPr>
          <w:b w:val="0"/>
          <w:bCs w:val="0"/>
          <w:sz w:val="26"/>
          <w:szCs w:val="26"/>
        </w:rPr>
        <w:t>тыс</w:t>
      </w:r>
      <w:proofErr w:type="spellEnd"/>
      <w:r w:rsidRPr="006F27F7">
        <w:rPr>
          <w:b w:val="0"/>
          <w:bCs w:val="0"/>
          <w:sz w:val="26"/>
          <w:szCs w:val="26"/>
        </w:rPr>
        <w:t xml:space="preserve"> чел обеспечено увеличение численности детей и молодёжи в возрасте до 30 лет, вовлеченных в социально-активную деятельность через увеличение охвата патриотическими проектами (план 8,1 </w:t>
      </w:r>
      <w:proofErr w:type="spellStart"/>
      <w:r w:rsidRPr="006F27F7">
        <w:rPr>
          <w:b w:val="0"/>
          <w:bCs w:val="0"/>
          <w:sz w:val="26"/>
          <w:szCs w:val="26"/>
        </w:rPr>
        <w:t>тыс</w:t>
      </w:r>
      <w:proofErr w:type="spellEnd"/>
      <w:r w:rsidRPr="006F27F7">
        <w:rPr>
          <w:b w:val="0"/>
          <w:bCs w:val="0"/>
          <w:sz w:val="26"/>
          <w:szCs w:val="26"/>
        </w:rPr>
        <w:t xml:space="preserve"> чел.).</w:t>
      </w:r>
    </w:p>
    <w:p w:rsidR="00550F90" w:rsidRPr="006F27F7" w:rsidRDefault="00550F90" w:rsidP="00CF6A0F">
      <w:pPr>
        <w:ind w:firstLine="540"/>
        <w:jc w:val="both"/>
        <w:rPr>
          <w:sz w:val="26"/>
          <w:szCs w:val="26"/>
        </w:rPr>
      </w:pPr>
      <w:r w:rsidRPr="006F27F7">
        <w:rPr>
          <w:sz w:val="26"/>
          <w:szCs w:val="26"/>
          <w:u w:color="000000"/>
        </w:rPr>
        <w:t>В 2021 году создан Центр подготовки граждан к военной службе и военно-патриотического воспитания молодежи города Димитровграда при Центре дополнительного образования и развития детей (постановление Администрации города Димитровграда от 16 марта 2021 года №491).</w:t>
      </w:r>
    </w:p>
    <w:p w:rsidR="00550F90" w:rsidRPr="006F27F7" w:rsidRDefault="00550F90" w:rsidP="00CF6A0F">
      <w:pPr>
        <w:ind w:firstLine="540"/>
        <w:jc w:val="both"/>
        <w:rPr>
          <w:sz w:val="26"/>
          <w:szCs w:val="26"/>
        </w:rPr>
      </w:pPr>
      <w:r w:rsidRPr="006F27F7">
        <w:rPr>
          <w:sz w:val="26"/>
          <w:szCs w:val="26"/>
        </w:rPr>
        <w:t>В мае 2021 года на одной из баз Центра в военно-историческом парке «</w:t>
      </w:r>
      <w:proofErr w:type="spellStart"/>
      <w:r w:rsidRPr="006F27F7">
        <w:rPr>
          <w:sz w:val="26"/>
          <w:szCs w:val="26"/>
        </w:rPr>
        <w:t>Мелекесский</w:t>
      </w:r>
      <w:proofErr w:type="spellEnd"/>
      <w:r w:rsidRPr="006F27F7">
        <w:rPr>
          <w:sz w:val="26"/>
          <w:szCs w:val="26"/>
        </w:rPr>
        <w:t xml:space="preserve"> гарнизон» прошла реконструкция «Один день, той далекой войны». В июле 2021 года впервые на </w:t>
      </w:r>
      <w:proofErr w:type="gramStart"/>
      <w:r w:rsidRPr="006F27F7">
        <w:rPr>
          <w:sz w:val="26"/>
          <w:szCs w:val="26"/>
        </w:rPr>
        <w:t>базе  Университетского</w:t>
      </w:r>
      <w:proofErr w:type="gramEnd"/>
      <w:r w:rsidRPr="006F27F7">
        <w:rPr>
          <w:sz w:val="26"/>
          <w:szCs w:val="26"/>
        </w:rPr>
        <w:t xml:space="preserve"> лицея прошел курс начальной военной подготовки «Суворовец».</w:t>
      </w:r>
    </w:p>
    <w:p w:rsidR="00550F90" w:rsidRPr="006F27F7" w:rsidRDefault="00550F90" w:rsidP="008C507E">
      <w:pPr>
        <w:pStyle w:val="3"/>
        <w:spacing w:before="0" w:beforeAutospacing="0" w:after="0" w:afterAutospacing="0"/>
        <w:ind w:firstLine="540"/>
        <w:rPr>
          <w:i/>
          <w:iCs/>
          <w:sz w:val="26"/>
          <w:szCs w:val="26"/>
        </w:rPr>
      </w:pPr>
      <w:r w:rsidRPr="006F27F7">
        <w:rPr>
          <w:i/>
          <w:iCs/>
          <w:sz w:val="26"/>
          <w:szCs w:val="26"/>
        </w:rPr>
        <w:t>1.1.5. Региональный проект «Социальная активность»</w:t>
      </w:r>
    </w:p>
    <w:p w:rsidR="00550F90" w:rsidRPr="006F27F7" w:rsidRDefault="00550F90" w:rsidP="00CF6A0F">
      <w:pPr>
        <w:shd w:val="clear" w:color="auto" w:fill="FFFFFF"/>
        <w:ind w:firstLine="540"/>
        <w:jc w:val="both"/>
        <w:rPr>
          <w:i/>
          <w:iCs/>
          <w:sz w:val="26"/>
          <w:szCs w:val="26"/>
        </w:rPr>
      </w:pPr>
      <w:proofErr w:type="spellStart"/>
      <w:proofErr w:type="gramStart"/>
      <w:r w:rsidRPr="006F27F7">
        <w:rPr>
          <w:i/>
          <w:iCs/>
          <w:sz w:val="26"/>
          <w:szCs w:val="26"/>
        </w:rPr>
        <w:t>Куратор:Шишкина</w:t>
      </w:r>
      <w:proofErr w:type="spellEnd"/>
      <w:proofErr w:type="gramEnd"/>
      <w:r w:rsidRPr="006F27F7">
        <w:rPr>
          <w:i/>
          <w:iCs/>
          <w:sz w:val="26"/>
          <w:szCs w:val="26"/>
        </w:rPr>
        <w:t xml:space="preserve"> Л.П. – Первый заместитель Главы города</w:t>
      </w:r>
    </w:p>
    <w:p w:rsidR="00550F90" w:rsidRPr="006F27F7" w:rsidRDefault="00550F90" w:rsidP="00CF6A0F">
      <w:pPr>
        <w:shd w:val="clear" w:color="auto" w:fill="FFFFFF"/>
        <w:ind w:firstLine="540"/>
        <w:jc w:val="both"/>
        <w:rPr>
          <w:i/>
          <w:iCs/>
          <w:sz w:val="26"/>
          <w:szCs w:val="26"/>
          <w:shd w:val="clear" w:color="auto" w:fill="FDFDFD"/>
        </w:rPr>
      </w:pPr>
      <w:proofErr w:type="spellStart"/>
      <w:proofErr w:type="gramStart"/>
      <w:r w:rsidRPr="006F27F7">
        <w:rPr>
          <w:i/>
          <w:iCs/>
          <w:sz w:val="26"/>
          <w:szCs w:val="26"/>
        </w:rPr>
        <w:t>Руководитель:</w:t>
      </w:r>
      <w:r w:rsidRPr="006F27F7">
        <w:rPr>
          <w:i/>
          <w:iCs/>
          <w:sz w:val="26"/>
          <w:szCs w:val="26"/>
          <w:shd w:val="clear" w:color="auto" w:fill="FDFDFD"/>
        </w:rPr>
        <w:t>Кашкиров</w:t>
      </w:r>
      <w:proofErr w:type="spellEnd"/>
      <w:proofErr w:type="gramEnd"/>
      <w:r w:rsidRPr="006F27F7">
        <w:rPr>
          <w:i/>
          <w:iCs/>
          <w:sz w:val="26"/>
          <w:szCs w:val="26"/>
          <w:shd w:val="clear" w:color="auto" w:fill="FDFDFD"/>
        </w:rPr>
        <w:t xml:space="preserve"> В.В. – директор</w:t>
      </w:r>
      <w:r w:rsidRPr="006F27F7">
        <w:rPr>
          <w:i/>
          <w:iCs/>
          <w:sz w:val="26"/>
          <w:szCs w:val="26"/>
        </w:rPr>
        <w:t xml:space="preserve"> МКУ</w:t>
      </w:r>
      <w:r w:rsidRPr="006F27F7">
        <w:rPr>
          <w:i/>
          <w:iCs/>
          <w:sz w:val="26"/>
          <w:szCs w:val="26"/>
          <w:shd w:val="clear" w:color="auto" w:fill="FDFDFD"/>
        </w:rPr>
        <w:t xml:space="preserve"> «Комитет по делам молодёжи»</w:t>
      </w:r>
    </w:p>
    <w:p w:rsidR="00550F90" w:rsidRPr="006F27F7" w:rsidRDefault="00550F90" w:rsidP="00CF6A0F">
      <w:pPr>
        <w:ind w:firstLine="540"/>
        <w:jc w:val="both"/>
        <w:rPr>
          <w:sz w:val="26"/>
          <w:szCs w:val="26"/>
        </w:rPr>
      </w:pPr>
      <w:r w:rsidRPr="006F27F7">
        <w:rPr>
          <w:sz w:val="26"/>
          <w:szCs w:val="26"/>
        </w:rPr>
        <w:t>Более 1000 человек вовлечены центрами (сообществами, объединениями) поддержки добровольчества (</w:t>
      </w:r>
      <w:proofErr w:type="spellStart"/>
      <w:r w:rsidRPr="006F27F7">
        <w:rPr>
          <w:sz w:val="26"/>
          <w:szCs w:val="26"/>
        </w:rPr>
        <w:t>волонтёрства</w:t>
      </w:r>
      <w:proofErr w:type="spellEnd"/>
      <w:r w:rsidRPr="006F27F7">
        <w:rPr>
          <w:sz w:val="26"/>
          <w:szCs w:val="26"/>
        </w:rPr>
        <w:t xml:space="preserve">) на базе образовательных организаций, некоммерческих организаций, государственных и муниципальных учреждений, в добровольческую (волонтёрскую) деятельность (план 900 </w:t>
      </w:r>
      <w:proofErr w:type="gramStart"/>
      <w:r w:rsidRPr="006F27F7">
        <w:rPr>
          <w:sz w:val="26"/>
          <w:szCs w:val="26"/>
        </w:rPr>
        <w:t>чел</w:t>
      </w:r>
      <w:proofErr w:type="gramEnd"/>
      <w:r w:rsidRPr="006F27F7">
        <w:rPr>
          <w:sz w:val="26"/>
          <w:szCs w:val="26"/>
        </w:rPr>
        <w:t>).</w:t>
      </w:r>
    </w:p>
    <w:p w:rsidR="00550F90" w:rsidRPr="006F27F7" w:rsidRDefault="00550F90" w:rsidP="00CF6A0F">
      <w:pPr>
        <w:ind w:firstLine="540"/>
        <w:jc w:val="both"/>
        <w:rPr>
          <w:sz w:val="26"/>
          <w:szCs w:val="26"/>
        </w:rPr>
      </w:pPr>
      <w:r w:rsidRPr="006F27F7">
        <w:rPr>
          <w:sz w:val="26"/>
          <w:szCs w:val="26"/>
        </w:rPr>
        <w:t>Проведено 4 мероприятия с целью прохождения координаторами добровольцев (волонтёров) курсов (лекций, программ) по работе в сфере добровольчества (</w:t>
      </w:r>
      <w:proofErr w:type="spellStart"/>
      <w:r w:rsidRPr="006F27F7">
        <w:rPr>
          <w:sz w:val="26"/>
          <w:szCs w:val="26"/>
        </w:rPr>
        <w:t>волонтёрства</w:t>
      </w:r>
      <w:proofErr w:type="spellEnd"/>
      <w:r w:rsidRPr="006F27F7">
        <w:rPr>
          <w:sz w:val="26"/>
          <w:szCs w:val="26"/>
        </w:rPr>
        <w:t>) и технологиям работы с добровольцами (волонтёрами) на базе центров поддержки добровольчества (</w:t>
      </w:r>
      <w:proofErr w:type="spellStart"/>
      <w:r w:rsidRPr="006F27F7">
        <w:rPr>
          <w:sz w:val="26"/>
          <w:szCs w:val="26"/>
        </w:rPr>
        <w:t>волонтёрства</w:t>
      </w:r>
      <w:proofErr w:type="spellEnd"/>
      <w:r w:rsidRPr="006F27F7">
        <w:rPr>
          <w:sz w:val="26"/>
          <w:szCs w:val="26"/>
        </w:rPr>
        <w:t>), НКО, образовательных организаций и иных учреждений, осуществляющих деятельность в сфере добровольчества (</w:t>
      </w:r>
      <w:proofErr w:type="spellStart"/>
      <w:r w:rsidRPr="006F27F7">
        <w:rPr>
          <w:sz w:val="26"/>
          <w:szCs w:val="26"/>
        </w:rPr>
        <w:t>волонтёрства</w:t>
      </w:r>
      <w:proofErr w:type="spellEnd"/>
      <w:r w:rsidRPr="006F27F7">
        <w:rPr>
          <w:sz w:val="26"/>
          <w:szCs w:val="26"/>
        </w:rPr>
        <w:t>) (план 3 ед.).</w:t>
      </w:r>
    </w:p>
    <w:p w:rsidR="00550F90" w:rsidRPr="006F27F7" w:rsidRDefault="00550F90" w:rsidP="00CF6A0F">
      <w:pPr>
        <w:pStyle w:val="3"/>
        <w:spacing w:before="0" w:beforeAutospacing="0" w:after="0" w:afterAutospacing="0"/>
        <w:ind w:firstLine="540"/>
        <w:jc w:val="both"/>
        <w:rPr>
          <w:b w:val="0"/>
          <w:bCs w:val="0"/>
          <w:sz w:val="26"/>
          <w:szCs w:val="26"/>
        </w:rPr>
      </w:pPr>
      <w:r w:rsidRPr="006F27F7">
        <w:rPr>
          <w:b w:val="0"/>
          <w:bCs w:val="0"/>
          <w:sz w:val="26"/>
          <w:szCs w:val="26"/>
        </w:rPr>
        <w:t>В целях популяризации добровольчества (</w:t>
      </w:r>
      <w:proofErr w:type="spellStart"/>
      <w:r w:rsidRPr="006F27F7">
        <w:rPr>
          <w:b w:val="0"/>
          <w:bCs w:val="0"/>
          <w:sz w:val="26"/>
          <w:szCs w:val="26"/>
        </w:rPr>
        <w:t>волонтёрства</w:t>
      </w:r>
      <w:proofErr w:type="spellEnd"/>
      <w:r w:rsidRPr="006F27F7">
        <w:rPr>
          <w:b w:val="0"/>
          <w:bCs w:val="0"/>
          <w:sz w:val="26"/>
          <w:szCs w:val="26"/>
        </w:rPr>
        <w:t xml:space="preserve">) проведена информационная и рекламная кампания, в том числе размещены рекламные ролики на ТВ и в информационно-телекоммуникационной сети «Интернет» -  4100 </w:t>
      </w:r>
      <w:proofErr w:type="spellStart"/>
      <w:r w:rsidRPr="006F27F7">
        <w:rPr>
          <w:b w:val="0"/>
          <w:bCs w:val="0"/>
          <w:sz w:val="26"/>
          <w:szCs w:val="26"/>
        </w:rPr>
        <w:t>ед</w:t>
      </w:r>
      <w:proofErr w:type="spellEnd"/>
      <w:r w:rsidRPr="006F27F7">
        <w:rPr>
          <w:b w:val="0"/>
          <w:bCs w:val="0"/>
          <w:sz w:val="26"/>
          <w:szCs w:val="26"/>
        </w:rPr>
        <w:t xml:space="preserve"> (план 3800 ед.),</w:t>
      </w:r>
    </w:p>
    <w:p w:rsidR="00550F90" w:rsidRPr="006F27F7" w:rsidRDefault="00550F90" w:rsidP="00CF6A0F">
      <w:pPr>
        <w:ind w:firstLine="540"/>
        <w:jc w:val="both"/>
        <w:rPr>
          <w:sz w:val="26"/>
          <w:szCs w:val="26"/>
        </w:rPr>
      </w:pPr>
      <w:r w:rsidRPr="006F27F7">
        <w:rPr>
          <w:sz w:val="26"/>
          <w:szCs w:val="26"/>
        </w:rPr>
        <w:t xml:space="preserve">С июля по сентябрь 2021 года впервые в город прибыло 14 отрядов Всероссийской студенческой стройки «Мирный атом - МБИР – 2021» из разных регионов страны для строительства многоцелевого научно-исследовательского реактора. Всего в Димитровград приехало более 200 студентов, также один отряд в количестве 15 человек состоял из студентов города. На территории города в феврале 2021 года создано два центра муниципального представительства Регионального ресурсного центра по развитию добровольчества и </w:t>
      </w:r>
      <w:proofErr w:type="spellStart"/>
      <w:proofErr w:type="gramStart"/>
      <w:r w:rsidRPr="006F27F7">
        <w:rPr>
          <w:sz w:val="26"/>
          <w:szCs w:val="26"/>
        </w:rPr>
        <w:t>волонтёрства</w:t>
      </w:r>
      <w:proofErr w:type="spellEnd"/>
      <w:r w:rsidRPr="006F27F7">
        <w:rPr>
          <w:sz w:val="26"/>
          <w:szCs w:val="26"/>
        </w:rPr>
        <w:t xml:space="preserve">  «</w:t>
      </w:r>
      <w:proofErr w:type="gramEnd"/>
      <w:r w:rsidRPr="006F27F7">
        <w:rPr>
          <w:sz w:val="26"/>
          <w:szCs w:val="26"/>
        </w:rPr>
        <w:t xml:space="preserve">Счастливый Регион» на базах </w:t>
      </w:r>
      <w:proofErr w:type="spellStart"/>
      <w:r w:rsidRPr="006F27F7">
        <w:rPr>
          <w:sz w:val="26"/>
          <w:szCs w:val="26"/>
        </w:rPr>
        <w:t>Димитровградского</w:t>
      </w:r>
      <w:proofErr w:type="spellEnd"/>
      <w:r w:rsidRPr="006F27F7">
        <w:rPr>
          <w:sz w:val="26"/>
          <w:szCs w:val="26"/>
        </w:rPr>
        <w:t xml:space="preserve"> технического колледжа и </w:t>
      </w:r>
      <w:proofErr w:type="spellStart"/>
      <w:r w:rsidRPr="006F27F7">
        <w:rPr>
          <w:sz w:val="26"/>
          <w:szCs w:val="26"/>
        </w:rPr>
        <w:t>Димитровградского</w:t>
      </w:r>
      <w:proofErr w:type="spellEnd"/>
      <w:r w:rsidRPr="006F27F7">
        <w:rPr>
          <w:sz w:val="26"/>
          <w:szCs w:val="26"/>
        </w:rPr>
        <w:t xml:space="preserve"> техникума профессиональных технологий.</w:t>
      </w:r>
    </w:p>
    <w:p w:rsidR="00550F90" w:rsidRPr="006F27F7" w:rsidRDefault="00550F90" w:rsidP="00CF6A0F">
      <w:pPr>
        <w:pStyle w:val="3"/>
        <w:spacing w:before="0" w:beforeAutospacing="0" w:after="0" w:afterAutospacing="0"/>
        <w:ind w:firstLine="540"/>
        <w:jc w:val="center"/>
        <w:rPr>
          <w:sz w:val="26"/>
          <w:szCs w:val="26"/>
        </w:rPr>
      </w:pPr>
      <w:r w:rsidRPr="006F27F7">
        <w:rPr>
          <w:sz w:val="26"/>
          <w:szCs w:val="26"/>
        </w:rPr>
        <w:t>1.2.Национальный проект «Демография»</w:t>
      </w:r>
    </w:p>
    <w:p w:rsidR="00550F90" w:rsidRPr="006F27F7" w:rsidRDefault="00550F90" w:rsidP="008C507E">
      <w:pPr>
        <w:pStyle w:val="3"/>
        <w:spacing w:before="0" w:beforeAutospacing="0" w:after="0" w:afterAutospacing="0"/>
        <w:ind w:firstLine="540"/>
        <w:rPr>
          <w:i/>
          <w:iCs/>
          <w:sz w:val="26"/>
          <w:szCs w:val="26"/>
        </w:rPr>
      </w:pPr>
      <w:r w:rsidRPr="006F27F7">
        <w:rPr>
          <w:i/>
          <w:iCs/>
          <w:sz w:val="26"/>
          <w:szCs w:val="26"/>
        </w:rPr>
        <w:t>1.2.1. Региональный проект «</w:t>
      </w:r>
      <w:r w:rsidRPr="006F27F7">
        <w:rPr>
          <w:i/>
          <w:iCs/>
          <w:sz w:val="26"/>
          <w:szCs w:val="26"/>
          <w:shd w:val="clear" w:color="auto" w:fill="FDFDFD"/>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550F90" w:rsidRPr="006F27F7" w:rsidRDefault="00550F90" w:rsidP="00CF6A0F">
      <w:pPr>
        <w:shd w:val="clear" w:color="auto" w:fill="FFFFFF"/>
        <w:ind w:firstLine="540"/>
        <w:jc w:val="both"/>
        <w:rPr>
          <w:i/>
          <w:iCs/>
          <w:sz w:val="26"/>
          <w:szCs w:val="26"/>
        </w:rPr>
      </w:pPr>
      <w:proofErr w:type="spellStart"/>
      <w:proofErr w:type="gramStart"/>
      <w:r w:rsidRPr="006F27F7">
        <w:rPr>
          <w:i/>
          <w:iCs/>
          <w:sz w:val="26"/>
          <w:szCs w:val="26"/>
        </w:rPr>
        <w:t>Куратор:Шишкина</w:t>
      </w:r>
      <w:proofErr w:type="spellEnd"/>
      <w:proofErr w:type="gramEnd"/>
      <w:r w:rsidRPr="006F27F7">
        <w:rPr>
          <w:i/>
          <w:iCs/>
          <w:sz w:val="26"/>
          <w:szCs w:val="26"/>
        </w:rPr>
        <w:t xml:space="preserve"> Л.П.–Первый заместитель Главы города</w:t>
      </w:r>
    </w:p>
    <w:p w:rsidR="00550F90" w:rsidRPr="006F27F7" w:rsidRDefault="00550F90" w:rsidP="00CF6A0F">
      <w:pPr>
        <w:shd w:val="clear" w:color="auto" w:fill="FFFFFF"/>
        <w:ind w:firstLine="540"/>
        <w:jc w:val="both"/>
        <w:rPr>
          <w:i/>
          <w:iCs/>
          <w:sz w:val="26"/>
          <w:szCs w:val="26"/>
          <w:shd w:val="clear" w:color="auto" w:fill="FDFDFD"/>
        </w:rPr>
      </w:pPr>
      <w:proofErr w:type="spellStart"/>
      <w:proofErr w:type="gramStart"/>
      <w:r w:rsidRPr="006F27F7">
        <w:rPr>
          <w:i/>
          <w:iCs/>
          <w:sz w:val="26"/>
          <w:szCs w:val="26"/>
        </w:rPr>
        <w:t>Руководитель:Волков</w:t>
      </w:r>
      <w:proofErr w:type="spellEnd"/>
      <w:proofErr w:type="gramEnd"/>
      <w:r w:rsidRPr="006F27F7">
        <w:rPr>
          <w:i/>
          <w:iCs/>
          <w:sz w:val="26"/>
          <w:szCs w:val="26"/>
        </w:rPr>
        <w:t xml:space="preserve"> И.Ю.</w:t>
      </w:r>
      <w:r w:rsidRPr="006F27F7">
        <w:rPr>
          <w:i/>
          <w:iCs/>
          <w:sz w:val="26"/>
          <w:szCs w:val="26"/>
          <w:shd w:val="clear" w:color="auto" w:fill="FDFDFD"/>
        </w:rPr>
        <w:t>– председатель Комитета по физической культуре и спорту</w:t>
      </w:r>
    </w:p>
    <w:p w:rsidR="00550F90" w:rsidRPr="006F27F7" w:rsidRDefault="00550F90" w:rsidP="00CF6A0F">
      <w:pPr>
        <w:ind w:firstLine="540"/>
        <w:jc w:val="both"/>
        <w:rPr>
          <w:sz w:val="26"/>
          <w:szCs w:val="26"/>
        </w:rPr>
      </w:pPr>
      <w:r w:rsidRPr="006F27F7">
        <w:rPr>
          <w:sz w:val="26"/>
          <w:szCs w:val="26"/>
        </w:rPr>
        <w:t xml:space="preserve">41,8% населения систематически занимается физической культурой и спортом в общей численности населения в возрасте 3-79 лет (план 46,2%). Невыполнение показателя обусловлено действующими противоэпидемическими ограничительными мерами, а также </w:t>
      </w:r>
      <w:r w:rsidRPr="006F27F7">
        <w:rPr>
          <w:sz w:val="26"/>
          <w:szCs w:val="26"/>
        </w:rPr>
        <w:lastRenderedPageBreak/>
        <w:t>закрытием Дворца спорта «Дельфин» на проведение работ по текущему ремонту и проведением капитального ремонта на стадионе «Старт».</w:t>
      </w:r>
    </w:p>
    <w:p w:rsidR="00550F90" w:rsidRPr="006F27F7" w:rsidRDefault="00550F90" w:rsidP="00CF6A0F">
      <w:pPr>
        <w:ind w:firstLine="540"/>
        <w:jc w:val="both"/>
        <w:rPr>
          <w:i/>
          <w:iCs/>
          <w:sz w:val="26"/>
          <w:szCs w:val="26"/>
        </w:rPr>
      </w:pPr>
      <w:r w:rsidRPr="006F27F7">
        <w:rPr>
          <w:sz w:val="26"/>
          <w:szCs w:val="26"/>
        </w:rPr>
        <w:t xml:space="preserve">49,4% - уровень обеспеченности граждан спортивными сооружениями из единовременной пропускной способности, процент (план     48,8%).  </w:t>
      </w:r>
    </w:p>
    <w:p w:rsidR="00550F90" w:rsidRPr="006F27F7" w:rsidRDefault="00550F90" w:rsidP="00CF6A0F">
      <w:pPr>
        <w:pStyle w:val="3"/>
        <w:spacing w:before="0" w:beforeAutospacing="0" w:after="0" w:afterAutospacing="0"/>
        <w:ind w:firstLine="540"/>
        <w:jc w:val="both"/>
        <w:rPr>
          <w:b w:val="0"/>
          <w:bCs w:val="0"/>
          <w:i/>
          <w:iCs/>
          <w:sz w:val="26"/>
          <w:szCs w:val="26"/>
        </w:rPr>
      </w:pPr>
      <w:r w:rsidRPr="006F27F7">
        <w:rPr>
          <w:b w:val="0"/>
          <w:bCs w:val="0"/>
          <w:sz w:val="26"/>
          <w:szCs w:val="26"/>
        </w:rPr>
        <w:t>Все организации спортивной подготовки предоставляют услуги населению в соответствии с федеральными стандартами спортивной подготовки.</w:t>
      </w:r>
    </w:p>
    <w:p w:rsidR="00550F90" w:rsidRPr="006F27F7" w:rsidRDefault="00550F90" w:rsidP="008C507E">
      <w:pPr>
        <w:pStyle w:val="3"/>
        <w:spacing w:before="0" w:beforeAutospacing="0" w:after="0" w:afterAutospacing="0"/>
        <w:ind w:firstLine="540"/>
        <w:rPr>
          <w:i/>
          <w:iCs/>
          <w:sz w:val="26"/>
          <w:szCs w:val="26"/>
        </w:rPr>
      </w:pPr>
      <w:r w:rsidRPr="006F27F7">
        <w:rPr>
          <w:i/>
          <w:iCs/>
          <w:sz w:val="26"/>
          <w:szCs w:val="26"/>
        </w:rPr>
        <w:t>1.2.2. Региональный проект «</w:t>
      </w:r>
      <w:r w:rsidRPr="006F27F7">
        <w:rPr>
          <w:i/>
          <w:iCs/>
          <w:sz w:val="26"/>
          <w:szCs w:val="26"/>
          <w:shd w:val="clear" w:color="auto" w:fill="FDFDFD"/>
        </w:rPr>
        <w:t>Формирование системы мотивации граждан к здоровому образу жизни, включая здоровое питание и отказ от вредных привычек</w:t>
      </w:r>
    </w:p>
    <w:p w:rsidR="00550F90" w:rsidRPr="006F27F7" w:rsidRDefault="00550F90" w:rsidP="00CF6A0F">
      <w:pPr>
        <w:shd w:val="clear" w:color="auto" w:fill="FFFFFF"/>
        <w:ind w:firstLine="540"/>
        <w:jc w:val="both"/>
        <w:rPr>
          <w:i/>
          <w:iCs/>
          <w:sz w:val="26"/>
          <w:szCs w:val="26"/>
        </w:rPr>
      </w:pPr>
      <w:proofErr w:type="spellStart"/>
      <w:proofErr w:type="gramStart"/>
      <w:r w:rsidRPr="006F27F7">
        <w:rPr>
          <w:i/>
          <w:iCs/>
          <w:sz w:val="26"/>
          <w:szCs w:val="26"/>
        </w:rPr>
        <w:t>Куратор:Шишкина</w:t>
      </w:r>
      <w:proofErr w:type="spellEnd"/>
      <w:proofErr w:type="gramEnd"/>
      <w:r w:rsidRPr="006F27F7">
        <w:rPr>
          <w:i/>
          <w:iCs/>
          <w:sz w:val="26"/>
          <w:szCs w:val="26"/>
        </w:rPr>
        <w:t xml:space="preserve"> Л.П.–Первый заместитель Главы города</w:t>
      </w:r>
    </w:p>
    <w:p w:rsidR="00550F90" w:rsidRPr="006F27F7" w:rsidRDefault="00550F90" w:rsidP="00CF6A0F">
      <w:pPr>
        <w:pStyle w:val="a6"/>
        <w:spacing w:before="0" w:beforeAutospacing="0" w:after="0" w:afterAutospacing="0"/>
        <w:ind w:firstLine="540"/>
        <w:jc w:val="both"/>
        <w:rPr>
          <w:i/>
          <w:iCs/>
          <w:sz w:val="26"/>
          <w:szCs w:val="26"/>
        </w:rPr>
      </w:pPr>
      <w:proofErr w:type="spellStart"/>
      <w:proofErr w:type="gramStart"/>
      <w:r w:rsidRPr="006F27F7">
        <w:rPr>
          <w:i/>
          <w:iCs/>
          <w:sz w:val="26"/>
          <w:szCs w:val="26"/>
        </w:rPr>
        <w:t>Руководитель:Павлова</w:t>
      </w:r>
      <w:proofErr w:type="spellEnd"/>
      <w:proofErr w:type="gramEnd"/>
      <w:r w:rsidRPr="006F27F7">
        <w:rPr>
          <w:i/>
          <w:iCs/>
          <w:sz w:val="26"/>
          <w:szCs w:val="26"/>
        </w:rPr>
        <w:t xml:space="preserve"> Н.В.–директор МКУ «Управление по реализации социальных программ»</w:t>
      </w:r>
    </w:p>
    <w:p w:rsidR="00550F90" w:rsidRPr="006F27F7" w:rsidRDefault="00550F90" w:rsidP="00CF6A0F">
      <w:pPr>
        <w:pStyle w:val="a6"/>
        <w:spacing w:before="0" w:beforeAutospacing="0" w:after="0" w:afterAutospacing="0"/>
        <w:ind w:firstLine="540"/>
        <w:jc w:val="both"/>
        <w:rPr>
          <w:sz w:val="26"/>
          <w:szCs w:val="26"/>
        </w:rPr>
      </w:pPr>
      <w:r w:rsidRPr="006F27F7">
        <w:rPr>
          <w:sz w:val="26"/>
          <w:szCs w:val="26"/>
        </w:rPr>
        <w:t>Внедрение муниципальной программы по укреплению общественного здоровья.</w:t>
      </w:r>
    </w:p>
    <w:p w:rsidR="00550F90" w:rsidRPr="006F27F7" w:rsidRDefault="00550F90" w:rsidP="008C507E">
      <w:pPr>
        <w:pStyle w:val="a6"/>
        <w:spacing w:before="0" w:beforeAutospacing="0" w:after="0" w:afterAutospacing="0"/>
        <w:ind w:firstLine="540"/>
        <w:jc w:val="both"/>
        <w:rPr>
          <w:sz w:val="26"/>
          <w:szCs w:val="26"/>
        </w:rPr>
      </w:pPr>
      <w:r w:rsidRPr="006F27F7">
        <w:rPr>
          <w:sz w:val="26"/>
          <w:szCs w:val="26"/>
        </w:rPr>
        <w:t xml:space="preserve">Город Димитровград входит в Российскую Ассоциацию «Здоровые города, районы и посёлки». Представители Администрации города Димитровграда принимают участие в конференциях Ассоциации «Здоровые города, районы и посёлки». С начала 2021 года конференции, и семинары проходят в режиме онлайн. В СМИ публикуются информационно-коммуникационные </w:t>
      </w:r>
      <w:proofErr w:type="gramStart"/>
      <w:r w:rsidRPr="006F27F7">
        <w:rPr>
          <w:sz w:val="26"/>
          <w:szCs w:val="26"/>
        </w:rPr>
        <w:t>материалы  специалистов</w:t>
      </w:r>
      <w:proofErr w:type="gramEnd"/>
      <w:r w:rsidRPr="006F27F7">
        <w:rPr>
          <w:sz w:val="26"/>
          <w:szCs w:val="26"/>
        </w:rPr>
        <w:t xml:space="preserve"> «Центра общественного здоровья и медицинской профилактики Ульяновской области». На официальном сайте Администрации города и в группе «Димитровград. Официально и достоверно» в социальных сетях </w:t>
      </w:r>
      <w:proofErr w:type="spellStart"/>
      <w:r w:rsidRPr="006F27F7">
        <w:rPr>
          <w:sz w:val="26"/>
          <w:szCs w:val="26"/>
        </w:rPr>
        <w:t>ВКонтакте</w:t>
      </w:r>
      <w:proofErr w:type="spellEnd"/>
      <w:r w:rsidRPr="006F27F7">
        <w:rPr>
          <w:sz w:val="26"/>
          <w:szCs w:val="26"/>
        </w:rPr>
        <w:t xml:space="preserve">, Одноклассники, </w:t>
      </w:r>
      <w:proofErr w:type="spellStart"/>
      <w:r w:rsidRPr="006F27F7">
        <w:rPr>
          <w:sz w:val="26"/>
          <w:szCs w:val="26"/>
        </w:rPr>
        <w:t>Фейсбук</w:t>
      </w:r>
      <w:proofErr w:type="spellEnd"/>
      <w:r w:rsidRPr="006F27F7">
        <w:rPr>
          <w:sz w:val="26"/>
          <w:szCs w:val="26"/>
        </w:rPr>
        <w:t xml:space="preserve"> и </w:t>
      </w:r>
      <w:proofErr w:type="spellStart"/>
      <w:r w:rsidRPr="006F27F7">
        <w:rPr>
          <w:sz w:val="26"/>
          <w:szCs w:val="26"/>
        </w:rPr>
        <w:t>Инстаграмм</w:t>
      </w:r>
      <w:proofErr w:type="spellEnd"/>
      <w:r w:rsidRPr="006F27F7">
        <w:rPr>
          <w:sz w:val="26"/>
          <w:szCs w:val="26"/>
        </w:rPr>
        <w:t xml:space="preserve"> размещено более 600 публикаций, направленных на пропаганду здорового образа жизни. В отчетном периоде размещались публикации, направленные на пропаганду здорового образа жизни, рекомендации врачей, интервью со </w:t>
      </w:r>
      <w:proofErr w:type="gramStart"/>
      <w:r w:rsidRPr="006F27F7">
        <w:rPr>
          <w:sz w:val="26"/>
          <w:szCs w:val="26"/>
        </w:rPr>
        <w:t>специалистами  КБ</w:t>
      </w:r>
      <w:proofErr w:type="gramEnd"/>
      <w:r w:rsidRPr="006F27F7">
        <w:rPr>
          <w:sz w:val="26"/>
          <w:szCs w:val="26"/>
        </w:rPr>
        <w:t xml:space="preserve"> № 172, в том числе размещался материал в рамках месячников по профилактике заболеваний. Регулярно размещалась информация и методические рекомендации специалистов по профилактике новой </w:t>
      </w:r>
      <w:proofErr w:type="spellStart"/>
      <w:r w:rsidRPr="006F27F7">
        <w:rPr>
          <w:sz w:val="26"/>
          <w:szCs w:val="26"/>
        </w:rPr>
        <w:t>коронавирусной</w:t>
      </w:r>
      <w:proofErr w:type="spellEnd"/>
      <w:r w:rsidRPr="006F27F7">
        <w:rPr>
          <w:sz w:val="26"/>
          <w:szCs w:val="26"/>
        </w:rPr>
        <w:t xml:space="preserve"> инфекции </w:t>
      </w:r>
      <w:r w:rsidRPr="006F27F7">
        <w:rPr>
          <w:sz w:val="26"/>
          <w:szCs w:val="26"/>
          <w:lang w:val="en-US"/>
        </w:rPr>
        <w:t>COVID</w:t>
      </w:r>
      <w:r w:rsidRPr="006F27F7">
        <w:rPr>
          <w:sz w:val="26"/>
          <w:szCs w:val="26"/>
        </w:rPr>
        <w:t>-19.</w:t>
      </w:r>
    </w:p>
    <w:p w:rsidR="00550F90" w:rsidRPr="006F27F7" w:rsidRDefault="00550F90" w:rsidP="00CF6A0F">
      <w:pPr>
        <w:pStyle w:val="Default"/>
        <w:tabs>
          <w:tab w:val="left" w:pos="878"/>
          <w:tab w:val="left" w:pos="6268"/>
        </w:tabs>
        <w:ind w:firstLine="540"/>
        <w:jc w:val="both"/>
        <w:rPr>
          <w:color w:val="auto"/>
          <w:sz w:val="26"/>
          <w:szCs w:val="26"/>
        </w:rPr>
      </w:pPr>
      <w:r w:rsidRPr="006F27F7">
        <w:rPr>
          <w:color w:val="auto"/>
          <w:sz w:val="26"/>
          <w:szCs w:val="26"/>
        </w:rPr>
        <w:t xml:space="preserve">Ведётся работа Центра общественного здоровья на территории Набережной Верхнего пруда. </w:t>
      </w:r>
    </w:p>
    <w:p w:rsidR="00550F90" w:rsidRPr="006F27F7" w:rsidRDefault="00550F90" w:rsidP="00CF6A0F">
      <w:pPr>
        <w:ind w:firstLine="540"/>
        <w:jc w:val="both"/>
        <w:rPr>
          <w:b/>
          <w:bCs/>
          <w:sz w:val="26"/>
          <w:szCs w:val="26"/>
        </w:rPr>
      </w:pPr>
      <w:r w:rsidRPr="006F27F7">
        <w:rPr>
          <w:sz w:val="26"/>
          <w:szCs w:val="26"/>
        </w:rPr>
        <w:t>Муниципальная программа «Здоровый город» принята, однако в 2021 году не финансировалась.</w:t>
      </w:r>
    </w:p>
    <w:p w:rsidR="00550F90" w:rsidRPr="006F27F7" w:rsidRDefault="00550F90" w:rsidP="00CF6A0F">
      <w:pPr>
        <w:pStyle w:val="3"/>
        <w:spacing w:before="0" w:beforeAutospacing="0" w:after="0" w:afterAutospacing="0"/>
        <w:ind w:firstLine="540"/>
        <w:jc w:val="center"/>
        <w:rPr>
          <w:sz w:val="26"/>
          <w:szCs w:val="26"/>
        </w:rPr>
      </w:pPr>
      <w:r w:rsidRPr="006F27F7">
        <w:rPr>
          <w:sz w:val="26"/>
          <w:szCs w:val="26"/>
        </w:rPr>
        <w:t>1.3.Национальный проект «Культура»</w:t>
      </w:r>
    </w:p>
    <w:p w:rsidR="00550F90" w:rsidRPr="006F27F7" w:rsidRDefault="00550F90" w:rsidP="008C507E">
      <w:pPr>
        <w:pStyle w:val="3"/>
        <w:spacing w:before="0" w:beforeAutospacing="0" w:after="0" w:afterAutospacing="0"/>
        <w:ind w:firstLine="540"/>
        <w:rPr>
          <w:i/>
          <w:iCs/>
          <w:sz w:val="26"/>
          <w:szCs w:val="26"/>
          <w:shd w:val="clear" w:color="auto" w:fill="FDFDFD"/>
        </w:rPr>
      </w:pPr>
      <w:r w:rsidRPr="006F27F7">
        <w:rPr>
          <w:i/>
          <w:iCs/>
          <w:sz w:val="26"/>
          <w:szCs w:val="26"/>
        </w:rPr>
        <w:t xml:space="preserve">1.3.1. Региональный </w:t>
      </w:r>
      <w:proofErr w:type="gramStart"/>
      <w:r w:rsidRPr="006F27F7">
        <w:rPr>
          <w:i/>
          <w:iCs/>
          <w:sz w:val="26"/>
          <w:szCs w:val="26"/>
        </w:rPr>
        <w:t>проект</w:t>
      </w:r>
      <w:r w:rsidRPr="006F27F7">
        <w:rPr>
          <w:i/>
          <w:iCs/>
          <w:sz w:val="26"/>
          <w:szCs w:val="26"/>
          <w:shd w:val="clear" w:color="auto" w:fill="FDFDFD"/>
        </w:rPr>
        <w:t xml:space="preserve">  «</w:t>
      </w:r>
      <w:proofErr w:type="gramEnd"/>
      <w:r w:rsidRPr="006F27F7">
        <w:rPr>
          <w:i/>
          <w:iCs/>
          <w:sz w:val="26"/>
          <w:szCs w:val="26"/>
          <w:shd w:val="clear" w:color="auto" w:fill="FDFDFD"/>
        </w:rPr>
        <w:t>Обеспечение качественно нового уровня развития инфраструктуры культуры»</w:t>
      </w:r>
    </w:p>
    <w:p w:rsidR="00550F90" w:rsidRPr="006F27F7" w:rsidRDefault="00550F90" w:rsidP="00CF6A0F">
      <w:pPr>
        <w:shd w:val="clear" w:color="auto" w:fill="FFFFFF"/>
        <w:ind w:firstLine="540"/>
        <w:jc w:val="both"/>
        <w:rPr>
          <w:i/>
          <w:iCs/>
          <w:sz w:val="26"/>
          <w:szCs w:val="26"/>
        </w:rPr>
      </w:pPr>
      <w:proofErr w:type="spellStart"/>
      <w:proofErr w:type="gramStart"/>
      <w:r w:rsidRPr="006F27F7">
        <w:rPr>
          <w:i/>
          <w:iCs/>
          <w:sz w:val="26"/>
          <w:szCs w:val="26"/>
        </w:rPr>
        <w:t>Куратор:Шишкина</w:t>
      </w:r>
      <w:proofErr w:type="spellEnd"/>
      <w:proofErr w:type="gramEnd"/>
      <w:r w:rsidRPr="006F27F7">
        <w:rPr>
          <w:i/>
          <w:iCs/>
          <w:sz w:val="26"/>
          <w:szCs w:val="26"/>
        </w:rPr>
        <w:t xml:space="preserve"> Л.П.–Первый заместитель Главы города</w:t>
      </w:r>
    </w:p>
    <w:p w:rsidR="00550F90" w:rsidRPr="006F27F7" w:rsidRDefault="00550F90" w:rsidP="00CF6A0F">
      <w:pPr>
        <w:shd w:val="clear" w:color="auto" w:fill="FFFFFF"/>
        <w:ind w:firstLine="540"/>
        <w:jc w:val="both"/>
        <w:rPr>
          <w:i/>
          <w:iCs/>
          <w:sz w:val="26"/>
          <w:szCs w:val="26"/>
        </w:rPr>
      </w:pPr>
      <w:proofErr w:type="spellStart"/>
      <w:proofErr w:type="gramStart"/>
      <w:r w:rsidRPr="006F27F7">
        <w:rPr>
          <w:i/>
          <w:iCs/>
          <w:sz w:val="26"/>
          <w:szCs w:val="26"/>
        </w:rPr>
        <w:t>Руководитель:Ширяева</w:t>
      </w:r>
      <w:proofErr w:type="spellEnd"/>
      <w:proofErr w:type="gramEnd"/>
      <w:r w:rsidRPr="006F27F7">
        <w:rPr>
          <w:i/>
          <w:iCs/>
          <w:sz w:val="26"/>
          <w:szCs w:val="26"/>
        </w:rPr>
        <w:t xml:space="preserve"> И.Н.–начальник Управления по делам культуры и искусства</w:t>
      </w:r>
    </w:p>
    <w:p w:rsidR="00550F90" w:rsidRPr="006F27F7" w:rsidRDefault="00550F90" w:rsidP="00CF6A0F">
      <w:pPr>
        <w:pStyle w:val="1"/>
        <w:suppressAutoHyphens/>
        <w:ind w:firstLine="540"/>
        <w:jc w:val="both"/>
        <w:rPr>
          <w:rFonts w:ascii="Times New Roman" w:hAnsi="Times New Roman" w:cs="Times New Roman"/>
          <w:sz w:val="26"/>
          <w:szCs w:val="26"/>
        </w:rPr>
      </w:pPr>
      <w:r w:rsidRPr="006F27F7">
        <w:rPr>
          <w:rFonts w:ascii="Times New Roman" w:hAnsi="Times New Roman" w:cs="Times New Roman"/>
          <w:sz w:val="26"/>
          <w:szCs w:val="26"/>
        </w:rPr>
        <w:t>1 организация культуры получила современное оборудование (план 1 ед.).</w:t>
      </w:r>
    </w:p>
    <w:p w:rsidR="00550F90" w:rsidRPr="006F27F7" w:rsidRDefault="00550F90" w:rsidP="00CF6A0F">
      <w:pPr>
        <w:pStyle w:val="1"/>
        <w:suppressAutoHyphens/>
        <w:ind w:firstLine="540"/>
        <w:jc w:val="both"/>
        <w:rPr>
          <w:rFonts w:ascii="Times New Roman" w:hAnsi="Times New Roman" w:cs="Times New Roman"/>
          <w:sz w:val="26"/>
          <w:szCs w:val="26"/>
        </w:rPr>
      </w:pPr>
      <w:r w:rsidRPr="006F27F7">
        <w:rPr>
          <w:rFonts w:ascii="Times New Roman" w:hAnsi="Times New Roman" w:cs="Times New Roman"/>
          <w:sz w:val="26"/>
          <w:szCs w:val="26"/>
        </w:rPr>
        <w:t>2 муниципальные образовательные организации, реализующие дополнительные общеобразовательные программы в сфере искусств для детей, оснащены оборудованием (план 2 ед.).</w:t>
      </w:r>
    </w:p>
    <w:p w:rsidR="00550F90" w:rsidRPr="006F27F7" w:rsidRDefault="00550F90" w:rsidP="00CF6A0F">
      <w:pPr>
        <w:pStyle w:val="1"/>
        <w:suppressAutoHyphens/>
        <w:ind w:firstLine="540"/>
        <w:jc w:val="both"/>
        <w:rPr>
          <w:rFonts w:ascii="Times New Roman" w:hAnsi="Times New Roman" w:cs="Times New Roman"/>
          <w:sz w:val="26"/>
          <w:szCs w:val="26"/>
        </w:rPr>
      </w:pPr>
      <w:r w:rsidRPr="006F27F7">
        <w:rPr>
          <w:rFonts w:ascii="Times New Roman" w:hAnsi="Times New Roman" w:cs="Times New Roman"/>
          <w:sz w:val="26"/>
          <w:szCs w:val="26"/>
        </w:rPr>
        <w:t xml:space="preserve">1 муниципальная библиотека переоснащена по модельному стандарту (план 1 ед.). </w:t>
      </w:r>
    </w:p>
    <w:p w:rsidR="00550F90" w:rsidRPr="006F27F7" w:rsidRDefault="00550F90" w:rsidP="00CF6A0F">
      <w:pPr>
        <w:ind w:firstLine="540"/>
        <w:jc w:val="both"/>
        <w:rPr>
          <w:sz w:val="26"/>
          <w:szCs w:val="26"/>
        </w:rPr>
      </w:pPr>
      <w:r w:rsidRPr="006F27F7">
        <w:rPr>
          <w:sz w:val="26"/>
          <w:szCs w:val="26"/>
        </w:rPr>
        <w:t xml:space="preserve">По итогам отбора в 2021 году на создание модельных библиотек в рамках реализации Национального проекта «Культура» из федерального бюджета выделены субсидии (10 000,0 </w:t>
      </w:r>
      <w:proofErr w:type="spellStart"/>
      <w:r w:rsidRPr="006F27F7">
        <w:rPr>
          <w:sz w:val="26"/>
          <w:szCs w:val="26"/>
        </w:rPr>
        <w:t>тыс.руб</w:t>
      </w:r>
      <w:proofErr w:type="spellEnd"/>
      <w:r w:rsidRPr="006F27F7">
        <w:rPr>
          <w:sz w:val="26"/>
          <w:szCs w:val="26"/>
        </w:rPr>
        <w:t xml:space="preserve">.). </w:t>
      </w:r>
      <w:proofErr w:type="spellStart"/>
      <w:r w:rsidRPr="006F27F7">
        <w:rPr>
          <w:sz w:val="26"/>
          <w:szCs w:val="26"/>
        </w:rPr>
        <w:t>Софинансирование</w:t>
      </w:r>
      <w:proofErr w:type="spellEnd"/>
      <w:r w:rsidRPr="006F27F7">
        <w:rPr>
          <w:sz w:val="26"/>
          <w:szCs w:val="26"/>
        </w:rPr>
        <w:t xml:space="preserve"> из бюджета города составляет 2 500,0 </w:t>
      </w:r>
      <w:proofErr w:type="spellStart"/>
      <w:r w:rsidRPr="006F27F7">
        <w:rPr>
          <w:sz w:val="26"/>
          <w:szCs w:val="26"/>
        </w:rPr>
        <w:t>тыс.руб</w:t>
      </w:r>
      <w:proofErr w:type="spellEnd"/>
      <w:r w:rsidRPr="006F27F7">
        <w:rPr>
          <w:sz w:val="26"/>
          <w:szCs w:val="26"/>
        </w:rPr>
        <w:t xml:space="preserve">. Средства направлены на ремонт помещения, приобретения оборудования, мебели и пополнения книжного фонда для Центральной городской библиотеки (ул.Западная,7). В центральной городской библиотеке был проведен текущий ремонт на сумму 3 534,82580 </w:t>
      </w:r>
      <w:proofErr w:type="spellStart"/>
      <w:r w:rsidRPr="006F27F7">
        <w:rPr>
          <w:sz w:val="26"/>
          <w:szCs w:val="26"/>
        </w:rPr>
        <w:t>тыс.руб</w:t>
      </w:r>
      <w:proofErr w:type="spellEnd"/>
      <w:r w:rsidRPr="006F27F7">
        <w:rPr>
          <w:sz w:val="26"/>
          <w:szCs w:val="26"/>
        </w:rPr>
        <w:t xml:space="preserve">. </w:t>
      </w:r>
      <w:r w:rsidRPr="006F27F7">
        <w:rPr>
          <w:sz w:val="26"/>
          <w:szCs w:val="26"/>
          <w:shd w:val="clear" w:color="auto" w:fill="FFFFFF"/>
        </w:rPr>
        <w:t xml:space="preserve">Книжный фонд библиотеки пополнился новой литературой на 12349 экз. книг, на 475 экз. периодической продукции на общую сумму 2 960,19163 </w:t>
      </w:r>
      <w:proofErr w:type="spellStart"/>
      <w:r w:rsidRPr="006F27F7">
        <w:rPr>
          <w:sz w:val="26"/>
          <w:szCs w:val="26"/>
          <w:shd w:val="clear" w:color="auto" w:fill="FFFFFF"/>
        </w:rPr>
        <w:t>тыс.руб</w:t>
      </w:r>
      <w:proofErr w:type="spellEnd"/>
      <w:r w:rsidRPr="006F27F7">
        <w:rPr>
          <w:sz w:val="26"/>
          <w:szCs w:val="26"/>
          <w:shd w:val="clear" w:color="auto" w:fill="FFFFFF"/>
        </w:rPr>
        <w:t xml:space="preserve">.. Для создания современного библиотечного пространства потребовалось 5 996,98257 </w:t>
      </w:r>
      <w:proofErr w:type="spellStart"/>
      <w:r w:rsidRPr="006F27F7">
        <w:rPr>
          <w:sz w:val="26"/>
          <w:szCs w:val="26"/>
          <w:shd w:val="clear" w:color="auto" w:fill="FFFFFF"/>
        </w:rPr>
        <w:t>тыс.руб</w:t>
      </w:r>
      <w:proofErr w:type="spellEnd"/>
      <w:r w:rsidRPr="006F27F7">
        <w:rPr>
          <w:sz w:val="26"/>
          <w:szCs w:val="26"/>
          <w:shd w:val="clear" w:color="auto" w:fill="FFFFFF"/>
        </w:rPr>
        <w:t xml:space="preserve">. На профессиональную переподготовку и повышения квалификации основного персонала библиотеки было выделено 8,00 </w:t>
      </w:r>
      <w:proofErr w:type="spellStart"/>
      <w:r w:rsidRPr="006F27F7">
        <w:rPr>
          <w:sz w:val="26"/>
          <w:szCs w:val="26"/>
          <w:shd w:val="clear" w:color="auto" w:fill="FFFFFF"/>
        </w:rPr>
        <w:t>тыс.руб</w:t>
      </w:r>
      <w:proofErr w:type="spellEnd"/>
      <w:r w:rsidRPr="006F27F7">
        <w:rPr>
          <w:sz w:val="26"/>
          <w:szCs w:val="26"/>
          <w:shd w:val="clear" w:color="auto" w:fill="FFFFFF"/>
        </w:rPr>
        <w:t xml:space="preserve">. </w:t>
      </w:r>
      <w:r w:rsidRPr="006F27F7">
        <w:rPr>
          <w:sz w:val="26"/>
          <w:szCs w:val="26"/>
        </w:rPr>
        <w:t>Субсидии освоены в полном объеме.</w:t>
      </w:r>
    </w:p>
    <w:p w:rsidR="00550F90" w:rsidRPr="006F27F7" w:rsidRDefault="00550F90" w:rsidP="00CF6A0F">
      <w:pPr>
        <w:pStyle w:val="3"/>
        <w:spacing w:before="0" w:beforeAutospacing="0" w:after="0" w:afterAutospacing="0"/>
        <w:ind w:firstLine="540"/>
        <w:jc w:val="center"/>
        <w:rPr>
          <w:sz w:val="26"/>
          <w:szCs w:val="26"/>
          <w:u w:val="single"/>
        </w:rPr>
      </w:pPr>
      <w:r w:rsidRPr="006F27F7">
        <w:rPr>
          <w:sz w:val="26"/>
          <w:szCs w:val="26"/>
          <w:u w:val="single"/>
        </w:rPr>
        <w:t>2 Блок Комфортная среда для жизни</w:t>
      </w:r>
    </w:p>
    <w:p w:rsidR="00550F90" w:rsidRPr="006F27F7" w:rsidRDefault="00550F90" w:rsidP="00CF6A0F">
      <w:pPr>
        <w:pStyle w:val="3"/>
        <w:spacing w:before="0" w:beforeAutospacing="0" w:after="0" w:afterAutospacing="0"/>
        <w:ind w:firstLine="540"/>
        <w:jc w:val="center"/>
        <w:rPr>
          <w:sz w:val="26"/>
          <w:szCs w:val="26"/>
        </w:rPr>
      </w:pPr>
      <w:r w:rsidRPr="006F27F7">
        <w:rPr>
          <w:sz w:val="26"/>
          <w:szCs w:val="26"/>
        </w:rPr>
        <w:t>2.1.Национальный проект «Жильё и городская среда»</w:t>
      </w:r>
    </w:p>
    <w:p w:rsidR="00550F90" w:rsidRPr="006F27F7" w:rsidRDefault="00550F90" w:rsidP="008C507E">
      <w:pPr>
        <w:pStyle w:val="3"/>
        <w:spacing w:before="0" w:beforeAutospacing="0" w:after="0" w:afterAutospacing="0"/>
        <w:ind w:firstLine="540"/>
        <w:rPr>
          <w:i/>
          <w:iCs/>
          <w:sz w:val="26"/>
          <w:szCs w:val="26"/>
          <w:shd w:val="clear" w:color="auto" w:fill="FDFDFD"/>
        </w:rPr>
      </w:pPr>
      <w:r w:rsidRPr="006F27F7">
        <w:rPr>
          <w:i/>
          <w:iCs/>
          <w:sz w:val="26"/>
          <w:szCs w:val="26"/>
        </w:rPr>
        <w:lastRenderedPageBreak/>
        <w:t>2.1.1. Региональный проект «</w:t>
      </w:r>
      <w:r w:rsidRPr="006F27F7">
        <w:rPr>
          <w:i/>
          <w:iCs/>
          <w:sz w:val="26"/>
          <w:szCs w:val="26"/>
          <w:shd w:val="clear" w:color="auto" w:fill="FDFDFD"/>
        </w:rPr>
        <w:t>Формирование комфортной городской среды»</w:t>
      </w:r>
    </w:p>
    <w:p w:rsidR="00550F90" w:rsidRPr="006F27F7" w:rsidRDefault="00550F90" w:rsidP="00CF6A0F">
      <w:pPr>
        <w:shd w:val="clear" w:color="auto" w:fill="FFFFFF"/>
        <w:ind w:firstLine="540"/>
        <w:jc w:val="both"/>
        <w:rPr>
          <w:i/>
          <w:iCs/>
          <w:sz w:val="26"/>
          <w:szCs w:val="26"/>
        </w:rPr>
      </w:pPr>
      <w:r w:rsidRPr="006F27F7">
        <w:rPr>
          <w:i/>
          <w:iCs/>
          <w:sz w:val="26"/>
          <w:szCs w:val="26"/>
        </w:rPr>
        <w:t>Куратор: Большаков А.Н. – заместитель Главы города</w:t>
      </w:r>
    </w:p>
    <w:p w:rsidR="00550F90" w:rsidRPr="006F27F7" w:rsidRDefault="00550F90" w:rsidP="00CF6A0F">
      <w:pPr>
        <w:shd w:val="clear" w:color="auto" w:fill="FFFFFF"/>
        <w:ind w:firstLine="540"/>
        <w:jc w:val="both"/>
        <w:rPr>
          <w:i/>
          <w:iCs/>
          <w:sz w:val="26"/>
          <w:szCs w:val="26"/>
        </w:rPr>
      </w:pPr>
      <w:r w:rsidRPr="006F27F7">
        <w:rPr>
          <w:i/>
          <w:iCs/>
          <w:sz w:val="26"/>
          <w:szCs w:val="26"/>
        </w:rPr>
        <w:t>Руководитель: Новиков С.Н. – председатель Комитета по жилищно-коммунальному комплексу</w:t>
      </w:r>
    </w:p>
    <w:p w:rsidR="00550F90" w:rsidRPr="006F27F7" w:rsidRDefault="00550F90" w:rsidP="00CF6A0F">
      <w:pPr>
        <w:ind w:firstLine="540"/>
        <w:jc w:val="both"/>
        <w:rPr>
          <w:sz w:val="26"/>
          <w:szCs w:val="26"/>
        </w:rPr>
      </w:pPr>
      <w:r w:rsidRPr="006F27F7">
        <w:rPr>
          <w:sz w:val="26"/>
          <w:szCs w:val="26"/>
        </w:rPr>
        <w:t>100% закупаемое оборудование имеет российское происхождение, в том числе оборудование, закупаемое при выполнении работ, в общем объёме оборудования, закупленного в рамках реализации мероприятий муниципальной программы «Создание комфортной среды и улучшение архитектурного облика города Димитровграда Ульяновской области» (план 90%).</w:t>
      </w:r>
    </w:p>
    <w:p w:rsidR="00550F90" w:rsidRPr="006F27F7" w:rsidRDefault="00550F90" w:rsidP="00CF6A0F">
      <w:pPr>
        <w:pStyle w:val="3"/>
        <w:spacing w:before="0" w:beforeAutospacing="0" w:after="0" w:afterAutospacing="0"/>
        <w:ind w:firstLine="540"/>
        <w:jc w:val="both"/>
        <w:rPr>
          <w:b w:val="0"/>
          <w:bCs w:val="0"/>
          <w:sz w:val="26"/>
          <w:szCs w:val="26"/>
        </w:rPr>
      </w:pPr>
      <w:r w:rsidRPr="006F27F7">
        <w:rPr>
          <w:b w:val="0"/>
          <w:bCs w:val="0"/>
          <w:sz w:val="26"/>
          <w:szCs w:val="26"/>
        </w:rPr>
        <w:t>18% граждан приняли участие в решении вопросов развития городской среды, от общего количества граждан в возрасте от 14 лет, проживающих в городе (план 15%).</w:t>
      </w:r>
    </w:p>
    <w:p w:rsidR="00550F90" w:rsidRPr="006F27F7" w:rsidRDefault="00550F90" w:rsidP="00CF6A0F">
      <w:pPr>
        <w:pStyle w:val="3"/>
        <w:spacing w:before="0" w:beforeAutospacing="0" w:after="0" w:afterAutospacing="0"/>
        <w:ind w:firstLine="540"/>
        <w:jc w:val="both"/>
        <w:rPr>
          <w:b w:val="0"/>
          <w:bCs w:val="0"/>
          <w:sz w:val="26"/>
          <w:szCs w:val="26"/>
        </w:rPr>
      </w:pPr>
      <w:r w:rsidRPr="006F27F7">
        <w:rPr>
          <w:b w:val="0"/>
          <w:bCs w:val="0"/>
          <w:sz w:val="26"/>
          <w:szCs w:val="26"/>
        </w:rPr>
        <w:t xml:space="preserve">В 2021 году на сумму 117971,39391 тыс. </w:t>
      </w:r>
      <w:proofErr w:type="spellStart"/>
      <w:r w:rsidRPr="006F27F7">
        <w:rPr>
          <w:b w:val="0"/>
          <w:bCs w:val="0"/>
          <w:sz w:val="26"/>
          <w:szCs w:val="26"/>
        </w:rPr>
        <w:t>руб</w:t>
      </w:r>
      <w:proofErr w:type="spellEnd"/>
      <w:r w:rsidRPr="006F27F7">
        <w:rPr>
          <w:b w:val="0"/>
          <w:bCs w:val="0"/>
          <w:sz w:val="26"/>
          <w:szCs w:val="26"/>
        </w:rPr>
        <w:t xml:space="preserve"> реализованы мероприятия по благоустройству мест массового отдыха населения (городских парков), общественных территорий (набережные, аллеи, парки) и иные мероприятия, предусмотренные муниципальной программой «Создание комфортной среды и улучшение архитектурного облика города Димитровграда Ульяновской области»:</w:t>
      </w:r>
    </w:p>
    <w:p w:rsidR="00550F90" w:rsidRPr="006F27F7" w:rsidRDefault="00550F90" w:rsidP="00CF6A0F">
      <w:pPr>
        <w:ind w:firstLine="540"/>
        <w:jc w:val="both"/>
        <w:rPr>
          <w:sz w:val="26"/>
          <w:szCs w:val="26"/>
        </w:rPr>
      </w:pPr>
      <w:r w:rsidRPr="006F27F7">
        <w:rPr>
          <w:i/>
          <w:iCs/>
          <w:sz w:val="26"/>
          <w:szCs w:val="26"/>
        </w:rPr>
        <w:t xml:space="preserve">-4 общественных </w:t>
      </w:r>
      <w:proofErr w:type="gramStart"/>
      <w:r w:rsidRPr="006F27F7">
        <w:rPr>
          <w:i/>
          <w:iCs/>
          <w:sz w:val="26"/>
          <w:szCs w:val="26"/>
        </w:rPr>
        <w:t>территории(</w:t>
      </w:r>
      <w:proofErr w:type="gramEnd"/>
      <w:r w:rsidRPr="006F27F7">
        <w:rPr>
          <w:sz w:val="26"/>
          <w:szCs w:val="26"/>
        </w:rPr>
        <w:t>парк возле моста Влюбленных (</w:t>
      </w:r>
      <w:proofErr w:type="spellStart"/>
      <w:r w:rsidRPr="006F27F7">
        <w:rPr>
          <w:sz w:val="26"/>
          <w:szCs w:val="26"/>
        </w:rPr>
        <w:t>ул.Куйбышева</w:t>
      </w:r>
      <w:proofErr w:type="spellEnd"/>
      <w:r w:rsidRPr="006F27F7">
        <w:rPr>
          <w:sz w:val="26"/>
          <w:szCs w:val="26"/>
        </w:rPr>
        <w:t xml:space="preserve">), набережная Верхнего пруда (2 этап), парк «Прибрежный» (ул. </w:t>
      </w:r>
      <w:proofErr w:type="spellStart"/>
      <w:r w:rsidRPr="006F27F7">
        <w:rPr>
          <w:sz w:val="26"/>
          <w:szCs w:val="26"/>
        </w:rPr>
        <w:t>Дрогобческая</w:t>
      </w:r>
      <w:proofErr w:type="spellEnd"/>
      <w:r w:rsidRPr="006F27F7">
        <w:rPr>
          <w:sz w:val="26"/>
          <w:szCs w:val="26"/>
        </w:rPr>
        <w:t>, 24а), сквер возле здания библиотеки (ул.9Линия,15);</w:t>
      </w:r>
    </w:p>
    <w:p w:rsidR="00550F90" w:rsidRPr="006F27F7" w:rsidRDefault="00550F90" w:rsidP="00CF6A0F">
      <w:pPr>
        <w:ind w:firstLine="540"/>
        <w:jc w:val="both"/>
        <w:rPr>
          <w:sz w:val="26"/>
          <w:szCs w:val="26"/>
        </w:rPr>
      </w:pPr>
      <w:r w:rsidRPr="006F27F7">
        <w:rPr>
          <w:sz w:val="26"/>
          <w:szCs w:val="26"/>
        </w:rPr>
        <w:t xml:space="preserve">-35 </w:t>
      </w:r>
      <w:r w:rsidRPr="006F27F7">
        <w:rPr>
          <w:i/>
          <w:iCs/>
          <w:sz w:val="26"/>
          <w:szCs w:val="26"/>
        </w:rPr>
        <w:t>дворовых территории (</w:t>
      </w:r>
      <w:r w:rsidRPr="006F27F7">
        <w:rPr>
          <w:sz w:val="26"/>
          <w:szCs w:val="26"/>
        </w:rPr>
        <w:t xml:space="preserve">пр-т. Димитрова 6, 9А, ул. Королева 9А, 10, ул. </w:t>
      </w:r>
      <w:proofErr w:type="gramStart"/>
      <w:r w:rsidRPr="006F27F7">
        <w:rPr>
          <w:sz w:val="26"/>
          <w:szCs w:val="26"/>
        </w:rPr>
        <w:t>Курчатова  30</w:t>
      </w:r>
      <w:proofErr w:type="gramEnd"/>
      <w:r w:rsidRPr="006F27F7">
        <w:rPr>
          <w:sz w:val="26"/>
          <w:szCs w:val="26"/>
        </w:rPr>
        <w:t xml:space="preserve">А, 30Б, пр-т Ленина 27А, ул. Алтайская 49, ул. Братская 29, 47, 39, 39а, ул. Октябрьская 54, 67, ул. Осипенко 11, 15, 17, 19, ул. </w:t>
      </w:r>
      <w:proofErr w:type="spellStart"/>
      <w:r w:rsidRPr="006F27F7">
        <w:rPr>
          <w:sz w:val="26"/>
          <w:szCs w:val="26"/>
        </w:rPr>
        <w:t>Черемшанская</w:t>
      </w:r>
      <w:proofErr w:type="spellEnd"/>
      <w:r w:rsidRPr="006F27F7">
        <w:rPr>
          <w:sz w:val="26"/>
          <w:szCs w:val="26"/>
        </w:rPr>
        <w:t xml:space="preserve"> 128, ул. 50 лет Октября 1 а, 82, 144, ул. Куйбышева 262, 280, 297, 317, ул. Лермонтова 12, ул. Западная 20, 26, ул. Победы 6, 14, ул. </w:t>
      </w:r>
      <w:proofErr w:type="spellStart"/>
      <w:r w:rsidRPr="006F27F7">
        <w:rPr>
          <w:sz w:val="26"/>
          <w:szCs w:val="26"/>
        </w:rPr>
        <w:t>Земина</w:t>
      </w:r>
      <w:proofErr w:type="spellEnd"/>
      <w:r w:rsidRPr="006F27F7">
        <w:rPr>
          <w:sz w:val="26"/>
          <w:szCs w:val="26"/>
        </w:rPr>
        <w:t xml:space="preserve"> 138, ул. Вокзальная, 91, ул. Дрогобыческая,71, ул. Московская 57).</w:t>
      </w:r>
    </w:p>
    <w:p w:rsidR="00550F90" w:rsidRPr="006F27F7" w:rsidRDefault="00550F90" w:rsidP="00CF6A0F">
      <w:pPr>
        <w:snapToGrid w:val="0"/>
        <w:ind w:firstLine="540"/>
        <w:jc w:val="both"/>
        <w:rPr>
          <w:sz w:val="26"/>
          <w:szCs w:val="26"/>
        </w:rPr>
      </w:pPr>
      <w:r w:rsidRPr="006F27F7">
        <w:rPr>
          <w:sz w:val="26"/>
          <w:szCs w:val="26"/>
        </w:rPr>
        <w:t>Разработаны 30 дизайн-проектов и сметная документация на дворовые территории, планируемые к благоустройству в 2022 году.</w:t>
      </w:r>
    </w:p>
    <w:p w:rsidR="00550F90" w:rsidRPr="006F27F7" w:rsidRDefault="00550F90" w:rsidP="008C507E">
      <w:pPr>
        <w:pStyle w:val="3"/>
        <w:spacing w:before="0" w:beforeAutospacing="0" w:after="0" w:afterAutospacing="0"/>
        <w:ind w:firstLine="540"/>
        <w:rPr>
          <w:i/>
          <w:iCs/>
          <w:sz w:val="26"/>
          <w:szCs w:val="26"/>
        </w:rPr>
      </w:pPr>
      <w:r w:rsidRPr="006F27F7">
        <w:rPr>
          <w:i/>
          <w:iCs/>
          <w:sz w:val="26"/>
          <w:szCs w:val="26"/>
        </w:rPr>
        <w:t>2.1.2. Региональный проект «Жильё»</w:t>
      </w:r>
    </w:p>
    <w:p w:rsidR="00550F90" w:rsidRPr="006F27F7" w:rsidRDefault="00550F90" w:rsidP="00CF6A0F">
      <w:pPr>
        <w:ind w:firstLine="540"/>
        <w:rPr>
          <w:b/>
          <w:bCs/>
          <w:i/>
          <w:iCs/>
          <w:sz w:val="26"/>
          <w:szCs w:val="26"/>
        </w:rPr>
      </w:pPr>
      <w:r w:rsidRPr="006F27F7">
        <w:rPr>
          <w:i/>
          <w:iCs/>
          <w:sz w:val="26"/>
          <w:szCs w:val="26"/>
        </w:rPr>
        <w:t>Куратор: Сатаров Р.Д.–Первый заместитель Главы города</w:t>
      </w:r>
    </w:p>
    <w:p w:rsidR="00550F90" w:rsidRPr="006F27F7" w:rsidRDefault="00550F90" w:rsidP="00CF6A0F">
      <w:pPr>
        <w:shd w:val="clear" w:color="auto" w:fill="FFFFFF"/>
        <w:ind w:firstLine="540"/>
        <w:jc w:val="both"/>
        <w:rPr>
          <w:i/>
          <w:iCs/>
          <w:sz w:val="26"/>
          <w:szCs w:val="26"/>
          <w:shd w:val="clear" w:color="auto" w:fill="FDFDFD"/>
        </w:rPr>
      </w:pPr>
      <w:r w:rsidRPr="006F27F7">
        <w:rPr>
          <w:i/>
          <w:iCs/>
          <w:sz w:val="26"/>
          <w:szCs w:val="26"/>
        </w:rPr>
        <w:t xml:space="preserve">Руководитель: </w:t>
      </w:r>
      <w:proofErr w:type="spellStart"/>
      <w:r w:rsidRPr="006F27F7">
        <w:rPr>
          <w:i/>
          <w:iCs/>
          <w:sz w:val="26"/>
          <w:szCs w:val="26"/>
          <w:shd w:val="clear" w:color="auto" w:fill="FDFDFD"/>
        </w:rPr>
        <w:t>Илюхина</w:t>
      </w:r>
      <w:proofErr w:type="spellEnd"/>
      <w:r w:rsidRPr="006F27F7">
        <w:rPr>
          <w:i/>
          <w:iCs/>
          <w:sz w:val="26"/>
          <w:szCs w:val="26"/>
          <w:shd w:val="clear" w:color="auto" w:fill="FDFDFD"/>
        </w:rPr>
        <w:t xml:space="preserve"> Ю.В.–директор </w:t>
      </w:r>
      <w:r w:rsidRPr="006F27F7">
        <w:rPr>
          <w:i/>
          <w:iCs/>
          <w:sz w:val="26"/>
          <w:szCs w:val="26"/>
        </w:rPr>
        <w:t>МКУ</w:t>
      </w:r>
      <w:r w:rsidRPr="006F27F7">
        <w:rPr>
          <w:i/>
          <w:iCs/>
          <w:sz w:val="26"/>
          <w:szCs w:val="26"/>
          <w:shd w:val="clear" w:color="auto" w:fill="FDFDFD"/>
        </w:rPr>
        <w:t xml:space="preserve"> «Управление архитектуры и градостроительства города Димитровграда»</w:t>
      </w:r>
    </w:p>
    <w:p w:rsidR="00550F90" w:rsidRPr="006F27F7" w:rsidRDefault="00550F90" w:rsidP="00CF6A0F">
      <w:pPr>
        <w:pStyle w:val="3"/>
        <w:spacing w:before="0" w:beforeAutospacing="0" w:after="0" w:afterAutospacing="0"/>
        <w:ind w:firstLine="540"/>
        <w:jc w:val="both"/>
        <w:rPr>
          <w:b w:val="0"/>
          <w:bCs w:val="0"/>
          <w:sz w:val="26"/>
          <w:szCs w:val="26"/>
        </w:rPr>
      </w:pPr>
      <w:r w:rsidRPr="006F27F7">
        <w:rPr>
          <w:b w:val="0"/>
          <w:bCs w:val="0"/>
          <w:sz w:val="26"/>
          <w:szCs w:val="26"/>
        </w:rPr>
        <w:t xml:space="preserve">Объём жилищного строительства 0,065 млн </w:t>
      </w:r>
      <w:proofErr w:type="spellStart"/>
      <w:r w:rsidRPr="006F27F7">
        <w:rPr>
          <w:b w:val="0"/>
          <w:bCs w:val="0"/>
          <w:sz w:val="26"/>
          <w:szCs w:val="26"/>
        </w:rPr>
        <w:t>кв</w:t>
      </w:r>
      <w:proofErr w:type="spellEnd"/>
      <w:r w:rsidRPr="006F27F7">
        <w:rPr>
          <w:b w:val="0"/>
          <w:bCs w:val="0"/>
          <w:sz w:val="26"/>
          <w:szCs w:val="26"/>
        </w:rPr>
        <w:t xml:space="preserve"> м в 2021 году (план 0,075 млн </w:t>
      </w:r>
      <w:proofErr w:type="spellStart"/>
      <w:r w:rsidRPr="006F27F7">
        <w:rPr>
          <w:b w:val="0"/>
          <w:bCs w:val="0"/>
          <w:sz w:val="26"/>
          <w:szCs w:val="26"/>
        </w:rPr>
        <w:t>кв</w:t>
      </w:r>
      <w:proofErr w:type="spellEnd"/>
      <w:r w:rsidRPr="006F27F7">
        <w:rPr>
          <w:b w:val="0"/>
          <w:bCs w:val="0"/>
          <w:sz w:val="26"/>
          <w:szCs w:val="26"/>
        </w:rPr>
        <w:t xml:space="preserve"> м). По согласованию с Министерством строительства и архитектуры Ульяновской области ввод жилья уменьшен до 0,065. </w:t>
      </w:r>
    </w:p>
    <w:p w:rsidR="00550F90" w:rsidRPr="006F27F7" w:rsidRDefault="00550F90" w:rsidP="00CF6A0F">
      <w:pPr>
        <w:pStyle w:val="3"/>
        <w:spacing w:before="0" w:beforeAutospacing="0" w:after="0" w:afterAutospacing="0"/>
        <w:ind w:firstLine="540"/>
        <w:jc w:val="both"/>
        <w:rPr>
          <w:b w:val="0"/>
          <w:bCs w:val="0"/>
          <w:sz w:val="26"/>
          <w:szCs w:val="26"/>
        </w:rPr>
      </w:pPr>
      <w:r w:rsidRPr="006F27F7">
        <w:rPr>
          <w:b w:val="0"/>
          <w:bCs w:val="0"/>
        </w:rPr>
        <w:t xml:space="preserve">Обеспечен ввод жилья в многоквартирных жилых домах - 0,007 млн </w:t>
      </w:r>
      <w:proofErr w:type="spellStart"/>
      <w:r w:rsidRPr="006F27F7">
        <w:rPr>
          <w:b w:val="0"/>
          <w:bCs w:val="0"/>
        </w:rPr>
        <w:t>кв</w:t>
      </w:r>
      <w:proofErr w:type="spellEnd"/>
      <w:r w:rsidRPr="006F27F7">
        <w:rPr>
          <w:b w:val="0"/>
          <w:bCs w:val="0"/>
        </w:rPr>
        <w:t xml:space="preserve"> м (план 0,002 млн </w:t>
      </w:r>
      <w:proofErr w:type="spellStart"/>
      <w:r w:rsidRPr="006F27F7">
        <w:rPr>
          <w:b w:val="0"/>
          <w:bCs w:val="0"/>
        </w:rPr>
        <w:t>кв</w:t>
      </w:r>
      <w:proofErr w:type="spellEnd"/>
      <w:r w:rsidRPr="006F27F7">
        <w:rPr>
          <w:b w:val="0"/>
          <w:bCs w:val="0"/>
        </w:rPr>
        <w:t xml:space="preserve"> м), </w:t>
      </w:r>
      <w:r w:rsidRPr="006F27F7">
        <w:rPr>
          <w:b w:val="0"/>
          <w:bCs w:val="0"/>
          <w:sz w:val="26"/>
          <w:szCs w:val="26"/>
        </w:rPr>
        <w:t xml:space="preserve">построенного </w:t>
      </w:r>
      <w:proofErr w:type="gramStart"/>
      <w:r w:rsidRPr="006F27F7">
        <w:rPr>
          <w:b w:val="0"/>
          <w:bCs w:val="0"/>
          <w:sz w:val="26"/>
          <w:szCs w:val="26"/>
        </w:rPr>
        <w:t>населением  -</w:t>
      </w:r>
      <w:proofErr w:type="gramEnd"/>
      <w:r w:rsidRPr="006F27F7">
        <w:rPr>
          <w:b w:val="0"/>
          <w:bCs w:val="0"/>
          <w:sz w:val="26"/>
          <w:szCs w:val="26"/>
        </w:rPr>
        <w:t xml:space="preserve"> 0,058 млн </w:t>
      </w:r>
      <w:proofErr w:type="spellStart"/>
      <w:r w:rsidRPr="006F27F7">
        <w:rPr>
          <w:b w:val="0"/>
          <w:bCs w:val="0"/>
          <w:sz w:val="26"/>
          <w:szCs w:val="26"/>
        </w:rPr>
        <w:t>кв</w:t>
      </w:r>
      <w:proofErr w:type="spellEnd"/>
      <w:r w:rsidRPr="006F27F7">
        <w:rPr>
          <w:b w:val="0"/>
          <w:bCs w:val="0"/>
          <w:sz w:val="26"/>
          <w:szCs w:val="26"/>
        </w:rPr>
        <w:t xml:space="preserve"> м (план 0,073 млн </w:t>
      </w:r>
      <w:proofErr w:type="spellStart"/>
      <w:r w:rsidRPr="006F27F7">
        <w:rPr>
          <w:b w:val="0"/>
          <w:bCs w:val="0"/>
          <w:sz w:val="26"/>
          <w:szCs w:val="26"/>
        </w:rPr>
        <w:t>кв</w:t>
      </w:r>
      <w:proofErr w:type="spellEnd"/>
      <w:r w:rsidRPr="006F27F7">
        <w:rPr>
          <w:b w:val="0"/>
          <w:bCs w:val="0"/>
          <w:sz w:val="26"/>
          <w:szCs w:val="26"/>
        </w:rPr>
        <w:t xml:space="preserve"> м).</w:t>
      </w:r>
    </w:p>
    <w:p w:rsidR="00550F90" w:rsidRPr="006F27F7" w:rsidRDefault="00550F90" w:rsidP="008C507E">
      <w:pPr>
        <w:pStyle w:val="3"/>
        <w:spacing w:before="0" w:beforeAutospacing="0" w:after="0" w:afterAutospacing="0"/>
        <w:ind w:firstLine="540"/>
        <w:rPr>
          <w:i/>
          <w:iCs/>
          <w:sz w:val="26"/>
          <w:szCs w:val="26"/>
          <w:shd w:val="clear" w:color="auto" w:fill="FDFDFD"/>
        </w:rPr>
      </w:pPr>
      <w:r w:rsidRPr="006F27F7">
        <w:rPr>
          <w:i/>
          <w:iCs/>
          <w:sz w:val="26"/>
          <w:szCs w:val="26"/>
        </w:rPr>
        <w:t>2.1.3. Региональный проект «</w:t>
      </w:r>
      <w:r w:rsidRPr="006F27F7">
        <w:rPr>
          <w:i/>
          <w:iCs/>
          <w:sz w:val="26"/>
          <w:szCs w:val="26"/>
          <w:shd w:val="clear" w:color="auto" w:fill="FDFDFD"/>
        </w:rPr>
        <w:t>Обеспечение устойчивого сокращения непригодного для проживания жилищного фонда»</w:t>
      </w:r>
    </w:p>
    <w:p w:rsidR="00550F90" w:rsidRPr="006F27F7" w:rsidRDefault="00550F90" w:rsidP="00CF6A0F">
      <w:pPr>
        <w:ind w:firstLine="540"/>
        <w:jc w:val="both"/>
        <w:rPr>
          <w:b/>
          <w:bCs/>
          <w:i/>
          <w:iCs/>
          <w:sz w:val="26"/>
          <w:szCs w:val="26"/>
        </w:rPr>
      </w:pPr>
      <w:r w:rsidRPr="006F27F7">
        <w:rPr>
          <w:i/>
          <w:iCs/>
          <w:sz w:val="26"/>
          <w:szCs w:val="26"/>
        </w:rPr>
        <w:t>Куратор: Сатаров Р.Д. - Первый заместитель Главы города</w:t>
      </w:r>
    </w:p>
    <w:p w:rsidR="00550F90" w:rsidRPr="006F27F7" w:rsidRDefault="00550F90" w:rsidP="00CF6A0F">
      <w:pPr>
        <w:shd w:val="clear" w:color="auto" w:fill="FFFFFF"/>
        <w:ind w:firstLine="540"/>
        <w:jc w:val="both"/>
        <w:rPr>
          <w:i/>
          <w:iCs/>
          <w:sz w:val="26"/>
          <w:szCs w:val="26"/>
        </w:rPr>
      </w:pPr>
      <w:r w:rsidRPr="006F27F7">
        <w:rPr>
          <w:i/>
          <w:iCs/>
          <w:sz w:val="26"/>
          <w:szCs w:val="26"/>
        </w:rPr>
        <w:t xml:space="preserve">Руководитель: </w:t>
      </w:r>
      <w:proofErr w:type="spellStart"/>
      <w:r w:rsidRPr="006F27F7">
        <w:rPr>
          <w:i/>
          <w:iCs/>
          <w:sz w:val="26"/>
          <w:szCs w:val="26"/>
        </w:rPr>
        <w:t>Лагуткин</w:t>
      </w:r>
      <w:proofErr w:type="spellEnd"/>
      <w:r w:rsidRPr="006F27F7">
        <w:rPr>
          <w:i/>
          <w:iCs/>
          <w:sz w:val="26"/>
          <w:szCs w:val="26"/>
        </w:rPr>
        <w:t xml:space="preserve"> И.В.–исполняющий обязанности председателя Комитета по управлению имуществом города</w:t>
      </w:r>
    </w:p>
    <w:p w:rsidR="00550F90" w:rsidRPr="006F27F7" w:rsidRDefault="00550F90" w:rsidP="00CF6A0F">
      <w:pPr>
        <w:pStyle w:val="3"/>
        <w:spacing w:before="0" w:beforeAutospacing="0" w:after="0" w:afterAutospacing="0"/>
        <w:ind w:firstLine="540"/>
        <w:jc w:val="both"/>
        <w:rPr>
          <w:b w:val="0"/>
          <w:bCs w:val="0"/>
          <w:sz w:val="26"/>
          <w:szCs w:val="26"/>
        </w:rPr>
      </w:pPr>
      <w:r w:rsidRPr="006F27F7">
        <w:rPr>
          <w:b w:val="0"/>
          <w:bCs w:val="0"/>
          <w:sz w:val="26"/>
          <w:szCs w:val="26"/>
        </w:rPr>
        <w:t xml:space="preserve">1,128 </w:t>
      </w:r>
      <w:proofErr w:type="spellStart"/>
      <w:r w:rsidRPr="006F27F7">
        <w:rPr>
          <w:b w:val="0"/>
          <w:bCs w:val="0"/>
          <w:sz w:val="26"/>
          <w:szCs w:val="26"/>
        </w:rPr>
        <w:t>тыс</w:t>
      </w:r>
      <w:proofErr w:type="spellEnd"/>
      <w:r w:rsidRPr="006F27F7">
        <w:rPr>
          <w:b w:val="0"/>
          <w:bCs w:val="0"/>
          <w:sz w:val="26"/>
          <w:szCs w:val="26"/>
        </w:rPr>
        <w:t xml:space="preserve"> </w:t>
      </w:r>
      <w:proofErr w:type="spellStart"/>
      <w:r w:rsidRPr="006F27F7">
        <w:rPr>
          <w:b w:val="0"/>
          <w:bCs w:val="0"/>
          <w:sz w:val="26"/>
          <w:szCs w:val="26"/>
        </w:rPr>
        <w:t>кв</w:t>
      </w:r>
      <w:proofErr w:type="spellEnd"/>
      <w:r w:rsidRPr="006F27F7">
        <w:rPr>
          <w:b w:val="0"/>
          <w:bCs w:val="0"/>
          <w:sz w:val="26"/>
          <w:szCs w:val="26"/>
        </w:rPr>
        <w:t xml:space="preserve"> м расселенного непригодного для проживания жилищного фонда (план 1,23 </w:t>
      </w:r>
      <w:proofErr w:type="spellStart"/>
      <w:r w:rsidRPr="006F27F7">
        <w:rPr>
          <w:b w:val="0"/>
          <w:bCs w:val="0"/>
          <w:sz w:val="26"/>
          <w:szCs w:val="26"/>
        </w:rPr>
        <w:t>тыс</w:t>
      </w:r>
      <w:proofErr w:type="spellEnd"/>
      <w:r w:rsidRPr="006F27F7">
        <w:rPr>
          <w:b w:val="0"/>
          <w:bCs w:val="0"/>
          <w:sz w:val="26"/>
          <w:szCs w:val="26"/>
        </w:rPr>
        <w:t xml:space="preserve"> </w:t>
      </w:r>
      <w:proofErr w:type="spellStart"/>
      <w:r w:rsidRPr="006F27F7">
        <w:rPr>
          <w:b w:val="0"/>
          <w:bCs w:val="0"/>
          <w:sz w:val="26"/>
          <w:szCs w:val="26"/>
        </w:rPr>
        <w:t>кв</w:t>
      </w:r>
      <w:proofErr w:type="spellEnd"/>
      <w:r w:rsidRPr="006F27F7">
        <w:rPr>
          <w:b w:val="0"/>
          <w:bCs w:val="0"/>
          <w:sz w:val="26"/>
          <w:szCs w:val="26"/>
        </w:rPr>
        <w:t xml:space="preserve"> м).</w:t>
      </w:r>
    </w:p>
    <w:p w:rsidR="00550F90" w:rsidRPr="006F27F7" w:rsidRDefault="00550F90" w:rsidP="00CF6A0F">
      <w:pPr>
        <w:pStyle w:val="3"/>
        <w:spacing w:before="0" w:beforeAutospacing="0" w:after="0" w:afterAutospacing="0"/>
        <w:ind w:firstLine="540"/>
        <w:jc w:val="both"/>
        <w:rPr>
          <w:b w:val="0"/>
          <w:bCs w:val="0"/>
          <w:i/>
          <w:iCs/>
          <w:sz w:val="26"/>
          <w:szCs w:val="26"/>
        </w:rPr>
      </w:pPr>
      <w:r w:rsidRPr="006F27F7">
        <w:rPr>
          <w:b w:val="0"/>
          <w:bCs w:val="0"/>
          <w:sz w:val="26"/>
          <w:szCs w:val="26"/>
        </w:rPr>
        <w:t xml:space="preserve">Расселено 0,106 </w:t>
      </w:r>
      <w:proofErr w:type="spellStart"/>
      <w:r w:rsidRPr="006F27F7">
        <w:rPr>
          <w:b w:val="0"/>
          <w:bCs w:val="0"/>
          <w:sz w:val="26"/>
          <w:szCs w:val="26"/>
        </w:rPr>
        <w:t>тыс</w:t>
      </w:r>
      <w:proofErr w:type="spellEnd"/>
      <w:r w:rsidRPr="006F27F7">
        <w:rPr>
          <w:b w:val="0"/>
          <w:bCs w:val="0"/>
          <w:sz w:val="26"/>
          <w:szCs w:val="26"/>
        </w:rPr>
        <w:t xml:space="preserve"> чел из непригодного для проживания жилищного фонда (план 0,125 </w:t>
      </w:r>
      <w:proofErr w:type="spellStart"/>
      <w:r w:rsidRPr="006F27F7">
        <w:rPr>
          <w:b w:val="0"/>
          <w:bCs w:val="0"/>
          <w:sz w:val="26"/>
          <w:szCs w:val="26"/>
        </w:rPr>
        <w:t>тыс</w:t>
      </w:r>
      <w:proofErr w:type="spellEnd"/>
      <w:r w:rsidRPr="006F27F7">
        <w:rPr>
          <w:b w:val="0"/>
          <w:bCs w:val="0"/>
          <w:sz w:val="26"/>
          <w:szCs w:val="26"/>
        </w:rPr>
        <w:t xml:space="preserve"> чел).</w:t>
      </w:r>
    </w:p>
    <w:p w:rsidR="00550F90" w:rsidRPr="006F27F7" w:rsidRDefault="00550F90" w:rsidP="008C507E">
      <w:pPr>
        <w:suppressAutoHyphens/>
        <w:ind w:firstLine="540"/>
        <w:jc w:val="both"/>
        <w:rPr>
          <w:sz w:val="26"/>
          <w:szCs w:val="26"/>
        </w:rPr>
      </w:pPr>
      <w:r w:rsidRPr="006F27F7">
        <w:rPr>
          <w:sz w:val="26"/>
          <w:szCs w:val="26"/>
        </w:rPr>
        <w:t xml:space="preserve">По этапу 2020 года, расселены все жители, за исключением граждан, с которыми идут судебные разбирательства. Достигнуть плановых показателей по расселению аварийного жилья по этапу 2020 года, а именно, расселить 26 квартир и 65 человек, планируется по окончании всех судебных разбирательств. В связи с приведением в соответствие с областной адресной программой «Переселение граждан, проживающих на территории Ульяновской области, из многоквартирных домов, признанных до 1 января 2017 года аварийными и подлежащими сносу или реконструкции в связи с физическим износом в процессе их эксплуатации, в 2019-2023 годах», утвержденной постановлением Правительства Ульяновской области от 28.03.2019 №131-П, а так же с внесением изменений в Закон Ульяновской области от 08.12.2021 № 146-ЗО </w:t>
      </w:r>
      <w:r w:rsidRPr="006F27F7">
        <w:rPr>
          <w:sz w:val="26"/>
          <w:szCs w:val="26"/>
        </w:rPr>
        <w:lastRenderedPageBreak/>
        <w:t xml:space="preserve">«О внесении изменений в закон Ульяновской области «Об областном бюджете Ульяновской области на 2022 год и на плановый период 2023 и 2024 годов» на 2021  год муниципальной программой планируется: </w:t>
      </w:r>
    </w:p>
    <w:p w:rsidR="00550F90" w:rsidRPr="006F27F7" w:rsidRDefault="00550F90" w:rsidP="00CF6A0F">
      <w:pPr>
        <w:ind w:firstLine="540"/>
        <w:jc w:val="both"/>
        <w:rPr>
          <w:sz w:val="26"/>
          <w:szCs w:val="26"/>
        </w:rPr>
      </w:pPr>
      <w:r w:rsidRPr="006F27F7">
        <w:rPr>
          <w:sz w:val="26"/>
          <w:szCs w:val="26"/>
        </w:rPr>
        <w:t xml:space="preserve">В части финансирования - приобретение жилых помещений по этапу 2021 года – 97040,712 </w:t>
      </w:r>
      <w:proofErr w:type="spellStart"/>
      <w:r w:rsidRPr="006F27F7">
        <w:rPr>
          <w:sz w:val="26"/>
          <w:szCs w:val="26"/>
        </w:rPr>
        <w:t>тыс.руб</w:t>
      </w:r>
      <w:proofErr w:type="spellEnd"/>
      <w:r w:rsidRPr="006F27F7">
        <w:rPr>
          <w:sz w:val="26"/>
          <w:szCs w:val="26"/>
        </w:rPr>
        <w:t>. (</w:t>
      </w:r>
      <w:proofErr w:type="gramStart"/>
      <w:r w:rsidRPr="006F27F7">
        <w:rPr>
          <w:sz w:val="26"/>
          <w:szCs w:val="26"/>
        </w:rPr>
        <w:t>60687,77742тыс.руб.</w:t>
      </w:r>
      <w:proofErr w:type="gramEnd"/>
      <w:r w:rsidRPr="006F27F7">
        <w:rPr>
          <w:sz w:val="26"/>
          <w:szCs w:val="26"/>
        </w:rPr>
        <w:t>–федеральный бюджет, 29082,34766тыс.руб.–областной бюджет, 7270,58692тыс.руб.– бюджет города).</w:t>
      </w:r>
    </w:p>
    <w:p w:rsidR="00550F90" w:rsidRPr="006F27F7" w:rsidRDefault="00550F90" w:rsidP="00CF6A0F">
      <w:pPr>
        <w:ind w:firstLine="540"/>
        <w:jc w:val="both"/>
        <w:rPr>
          <w:sz w:val="26"/>
          <w:szCs w:val="26"/>
        </w:rPr>
      </w:pPr>
      <w:r w:rsidRPr="006F27F7">
        <w:rPr>
          <w:sz w:val="26"/>
          <w:szCs w:val="26"/>
        </w:rPr>
        <w:tab/>
        <w:t xml:space="preserve">Расселенная площадь в 2020 году – 512,61 </w:t>
      </w:r>
      <w:proofErr w:type="spellStart"/>
      <w:r w:rsidRPr="006F27F7">
        <w:rPr>
          <w:sz w:val="26"/>
          <w:szCs w:val="26"/>
        </w:rPr>
        <w:t>кв.м</w:t>
      </w:r>
      <w:proofErr w:type="spellEnd"/>
      <w:r w:rsidRPr="006F27F7">
        <w:rPr>
          <w:sz w:val="26"/>
          <w:szCs w:val="26"/>
        </w:rPr>
        <w:t xml:space="preserve">., планируемая к расселению в 2020-2021 – 718,33 </w:t>
      </w:r>
      <w:proofErr w:type="spellStart"/>
      <w:r w:rsidRPr="006F27F7">
        <w:rPr>
          <w:sz w:val="26"/>
          <w:szCs w:val="26"/>
        </w:rPr>
        <w:t>кв.м</w:t>
      </w:r>
      <w:proofErr w:type="spellEnd"/>
      <w:r w:rsidRPr="006F27F7">
        <w:rPr>
          <w:sz w:val="26"/>
          <w:szCs w:val="26"/>
        </w:rPr>
        <w:t xml:space="preserve">., в 2021-2022 – 1379,05 </w:t>
      </w:r>
      <w:proofErr w:type="spellStart"/>
      <w:r w:rsidRPr="006F27F7">
        <w:rPr>
          <w:sz w:val="26"/>
          <w:szCs w:val="26"/>
        </w:rPr>
        <w:t>кв.м</w:t>
      </w:r>
      <w:proofErr w:type="spellEnd"/>
      <w:r w:rsidRPr="006F27F7">
        <w:rPr>
          <w:sz w:val="26"/>
          <w:szCs w:val="26"/>
        </w:rPr>
        <w:t>.</w:t>
      </w:r>
    </w:p>
    <w:p w:rsidR="00550F90" w:rsidRPr="006F27F7" w:rsidRDefault="00550F90" w:rsidP="00CF6A0F">
      <w:pPr>
        <w:ind w:firstLine="540"/>
        <w:jc w:val="both"/>
        <w:rPr>
          <w:sz w:val="26"/>
          <w:szCs w:val="26"/>
        </w:rPr>
      </w:pPr>
      <w:r w:rsidRPr="006F27F7">
        <w:rPr>
          <w:sz w:val="26"/>
          <w:szCs w:val="26"/>
        </w:rPr>
        <w:t xml:space="preserve">Количество переселенных жителей в 2020 – 51 чел., планируемых к переселению в 2020-2021 – 65 чел., в 2021-2022 – 109 чел. </w:t>
      </w:r>
    </w:p>
    <w:p w:rsidR="00550F90" w:rsidRPr="006F27F7" w:rsidRDefault="00550F90" w:rsidP="00CF6A0F">
      <w:pPr>
        <w:ind w:firstLine="540"/>
        <w:jc w:val="both"/>
        <w:rPr>
          <w:sz w:val="26"/>
          <w:szCs w:val="26"/>
        </w:rPr>
      </w:pPr>
      <w:r w:rsidRPr="006F27F7">
        <w:rPr>
          <w:sz w:val="26"/>
          <w:szCs w:val="26"/>
        </w:rPr>
        <w:t>В рамках реализации программного этапа 2021 года расселению подлежит 46 квартир. Приобретены, оплачены и приняты в муниципальную собственность 26 квартир, ведется работа с гражданами. По 17-ти собственникам проводится работа по компенсационной выплате (выплатили денежные компенсации 6 собственникам, остальные в работе), 2 квартиры предоставляются из муниципального жилфонда, 1 квартира предоставляется из этапа 2020 года</w:t>
      </w:r>
      <w:r w:rsidRPr="006F27F7">
        <w:rPr>
          <w:sz w:val="26"/>
          <w:szCs w:val="26"/>
          <w:highlight w:val="yellow"/>
        </w:rPr>
        <w:t xml:space="preserve"> </w:t>
      </w:r>
    </w:p>
    <w:p w:rsidR="00550F90" w:rsidRPr="006F27F7" w:rsidRDefault="00550F90" w:rsidP="00CF6A0F">
      <w:pPr>
        <w:ind w:firstLine="540"/>
        <w:jc w:val="both"/>
        <w:rPr>
          <w:sz w:val="26"/>
          <w:szCs w:val="26"/>
        </w:rPr>
      </w:pPr>
      <w:r w:rsidRPr="006F27F7">
        <w:rPr>
          <w:sz w:val="26"/>
          <w:szCs w:val="26"/>
        </w:rPr>
        <w:t xml:space="preserve">Эффективность реализации данной муниципальной программы отражается в снижении на территории города количества аварийного жилья, подлежащего расселению, снижению социальной напряженности, а </w:t>
      </w:r>
      <w:proofErr w:type="gramStart"/>
      <w:r w:rsidRPr="006F27F7">
        <w:rPr>
          <w:sz w:val="26"/>
          <w:szCs w:val="26"/>
        </w:rPr>
        <w:t>так же</w:t>
      </w:r>
      <w:proofErr w:type="gramEnd"/>
      <w:r w:rsidRPr="006F27F7">
        <w:rPr>
          <w:sz w:val="26"/>
          <w:szCs w:val="26"/>
        </w:rPr>
        <w:t xml:space="preserve"> способствованию развития рынка нового благоустроенного жилья эконом класса на территории города.</w:t>
      </w:r>
    </w:p>
    <w:p w:rsidR="00550F90" w:rsidRPr="006F27F7" w:rsidRDefault="00550F90" w:rsidP="00CF6A0F">
      <w:pPr>
        <w:pStyle w:val="3"/>
        <w:spacing w:before="0" w:beforeAutospacing="0" w:after="0" w:afterAutospacing="0"/>
        <w:ind w:firstLine="540"/>
        <w:jc w:val="center"/>
        <w:rPr>
          <w:sz w:val="26"/>
          <w:szCs w:val="26"/>
          <w:u w:val="single"/>
        </w:rPr>
      </w:pPr>
      <w:r w:rsidRPr="006F27F7">
        <w:rPr>
          <w:sz w:val="26"/>
          <w:szCs w:val="26"/>
          <w:u w:val="single"/>
        </w:rPr>
        <w:t>3. Блок Экономический рост</w:t>
      </w:r>
    </w:p>
    <w:p w:rsidR="00550F90" w:rsidRPr="006F27F7" w:rsidRDefault="00550F90" w:rsidP="00CF6A0F">
      <w:pPr>
        <w:pStyle w:val="3"/>
        <w:spacing w:before="0" w:beforeAutospacing="0" w:after="0" w:afterAutospacing="0"/>
        <w:ind w:firstLine="540"/>
        <w:jc w:val="center"/>
        <w:rPr>
          <w:sz w:val="26"/>
          <w:szCs w:val="26"/>
        </w:rPr>
      </w:pPr>
      <w:r w:rsidRPr="006F27F7">
        <w:rPr>
          <w:sz w:val="26"/>
          <w:szCs w:val="26"/>
        </w:rPr>
        <w:t>3.1.Национальный проект «Малое и среднее предпринимательство и поддержка индивидуальной предпринимательской инициативы»</w:t>
      </w:r>
    </w:p>
    <w:p w:rsidR="00550F90" w:rsidRPr="006F27F7" w:rsidRDefault="00550F90" w:rsidP="008C507E">
      <w:pPr>
        <w:pStyle w:val="3"/>
        <w:spacing w:before="0" w:beforeAutospacing="0" w:after="0" w:afterAutospacing="0"/>
        <w:ind w:firstLine="540"/>
        <w:rPr>
          <w:i/>
          <w:iCs/>
          <w:sz w:val="26"/>
          <w:szCs w:val="26"/>
          <w:shd w:val="clear" w:color="auto" w:fill="FDFDFD"/>
        </w:rPr>
      </w:pPr>
      <w:r w:rsidRPr="006F27F7">
        <w:rPr>
          <w:i/>
          <w:iCs/>
          <w:sz w:val="26"/>
          <w:szCs w:val="26"/>
        </w:rPr>
        <w:t>3.1.1. Региональный проект «</w:t>
      </w:r>
      <w:r w:rsidRPr="006F27F7">
        <w:rPr>
          <w:i/>
          <w:iCs/>
          <w:sz w:val="26"/>
          <w:szCs w:val="26"/>
          <w:shd w:val="clear" w:color="auto" w:fill="FDFDFD"/>
        </w:rPr>
        <w:t>Акселерация субъектов МСП»</w:t>
      </w:r>
    </w:p>
    <w:p w:rsidR="00550F90" w:rsidRPr="006F27F7" w:rsidRDefault="00550F90" w:rsidP="00CF6A0F">
      <w:pPr>
        <w:ind w:firstLine="540"/>
        <w:jc w:val="both"/>
        <w:rPr>
          <w:b/>
          <w:bCs/>
          <w:i/>
          <w:iCs/>
          <w:sz w:val="26"/>
          <w:szCs w:val="26"/>
        </w:rPr>
      </w:pPr>
      <w:r w:rsidRPr="006F27F7">
        <w:rPr>
          <w:i/>
          <w:iCs/>
          <w:sz w:val="26"/>
          <w:szCs w:val="26"/>
        </w:rPr>
        <w:t>Куратор: Сатаров Р.Д. - Первый заместитель Главы города</w:t>
      </w:r>
    </w:p>
    <w:p w:rsidR="00550F90" w:rsidRPr="006F27F7" w:rsidRDefault="00550F90" w:rsidP="00CF6A0F">
      <w:pPr>
        <w:shd w:val="clear" w:color="auto" w:fill="FFFFFF"/>
        <w:ind w:firstLine="540"/>
        <w:jc w:val="both"/>
        <w:rPr>
          <w:i/>
          <w:iCs/>
          <w:sz w:val="26"/>
          <w:szCs w:val="26"/>
        </w:rPr>
      </w:pPr>
      <w:r w:rsidRPr="006F27F7">
        <w:rPr>
          <w:i/>
          <w:iCs/>
          <w:sz w:val="26"/>
          <w:szCs w:val="26"/>
        </w:rPr>
        <w:t xml:space="preserve">Руководитель: </w:t>
      </w:r>
      <w:proofErr w:type="spellStart"/>
      <w:r w:rsidRPr="006F27F7">
        <w:rPr>
          <w:i/>
          <w:iCs/>
          <w:sz w:val="26"/>
          <w:szCs w:val="26"/>
        </w:rPr>
        <w:t>Лагуткин</w:t>
      </w:r>
      <w:proofErr w:type="spellEnd"/>
      <w:r w:rsidRPr="006F27F7">
        <w:rPr>
          <w:i/>
          <w:iCs/>
          <w:sz w:val="26"/>
          <w:szCs w:val="26"/>
        </w:rPr>
        <w:t xml:space="preserve"> И.В.–исполняющий обязанности председателя Комитета по управлению имуществом города</w:t>
      </w:r>
    </w:p>
    <w:p w:rsidR="00550F90" w:rsidRPr="006F27F7" w:rsidRDefault="00550F90" w:rsidP="00CF6A0F">
      <w:pPr>
        <w:pStyle w:val="3"/>
        <w:spacing w:before="0" w:beforeAutospacing="0" w:after="0" w:afterAutospacing="0"/>
        <w:ind w:firstLine="540"/>
        <w:jc w:val="both"/>
        <w:rPr>
          <w:b w:val="0"/>
          <w:bCs w:val="0"/>
          <w:i/>
          <w:iCs/>
          <w:sz w:val="26"/>
          <w:szCs w:val="26"/>
          <w:shd w:val="clear" w:color="auto" w:fill="FDFDFD"/>
        </w:rPr>
      </w:pPr>
      <w:r w:rsidRPr="006F27F7">
        <w:rPr>
          <w:b w:val="0"/>
          <w:bCs w:val="0"/>
          <w:sz w:val="26"/>
          <w:szCs w:val="26"/>
        </w:rPr>
        <w:t xml:space="preserve">10 объектов включено в </w:t>
      </w:r>
      <w:proofErr w:type="gramStart"/>
      <w:r w:rsidRPr="006F27F7">
        <w:rPr>
          <w:b w:val="0"/>
          <w:bCs w:val="0"/>
          <w:sz w:val="26"/>
          <w:szCs w:val="26"/>
        </w:rPr>
        <w:t>перечень  муниципального</w:t>
      </w:r>
      <w:proofErr w:type="gramEnd"/>
      <w:r w:rsidRPr="006F27F7">
        <w:rPr>
          <w:b w:val="0"/>
          <w:bCs w:val="0"/>
          <w:sz w:val="26"/>
          <w:szCs w:val="26"/>
        </w:rPr>
        <w:t xml:space="preserve"> имущества (план 12 ед.).</w:t>
      </w:r>
    </w:p>
    <w:p w:rsidR="00550F90" w:rsidRPr="006F27F7" w:rsidRDefault="00550F90" w:rsidP="00CF6A0F">
      <w:pPr>
        <w:pStyle w:val="3"/>
        <w:spacing w:before="0" w:beforeAutospacing="0" w:after="0" w:afterAutospacing="0"/>
        <w:ind w:firstLine="540"/>
        <w:jc w:val="both"/>
        <w:rPr>
          <w:b w:val="0"/>
          <w:bCs w:val="0"/>
          <w:sz w:val="26"/>
          <w:szCs w:val="26"/>
        </w:rPr>
      </w:pPr>
      <w:r w:rsidRPr="006F27F7">
        <w:rPr>
          <w:b w:val="0"/>
          <w:bCs w:val="0"/>
          <w:sz w:val="26"/>
          <w:szCs w:val="26"/>
        </w:rPr>
        <w:t xml:space="preserve">Субъекту </w:t>
      </w:r>
      <w:proofErr w:type="gramStart"/>
      <w:r w:rsidRPr="006F27F7">
        <w:rPr>
          <w:b w:val="0"/>
          <w:bCs w:val="0"/>
          <w:sz w:val="26"/>
          <w:szCs w:val="26"/>
        </w:rPr>
        <w:t>МСП  передан</w:t>
      </w:r>
      <w:proofErr w:type="gramEnd"/>
      <w:r w:rsidRPr="006F27F7">
        <w:rPr>
          <w:b w:val="0"/>
          <w:bCs w:val="0"/>
          <w:sz w:val="26"/>
          <w:szCs w:val="26"/>
        </w:rPr>
        <w:t xml:space="preserve"> 1 объект имущества из состава перечня имущества (план 1 ед.).</w:t>
      </w:r>
    </w:p>
    <w:p w:rsidR="00550F90" w:rsidRPr="006F27F7" w:rsidRDefault="00550F90" w:rsidP="00CF6A0F">
      <w:pPr>
        <w:ind w:right="54" w:firstLine="540"/>
        <w:jc w:val="both"/>
        <w:rPr>
          <w:sz w:val="26"/>
          <w:szCs w:val="26"/>
        </w:rPr>
      </w:pPr>
      <w:r w:rsidRPr="006F27F7">
        <w:rPr>
          <w:sz w:val="26"/>
          <w:szCs w:val="26"/>
        </w:rPr>
        <w:t xml:space="preserve">За период 2021 года в Перечень имущества города,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решением Городской Думы города Димитровграда Ульяновской области третьего созыва от 27.11.2019 № 35/259 внесено 10 объектов. </w:t>
      </w:r>
    </w:p>
    <w:p w:rsidR="00550F90" w:rsidRPr="006F27F7" w:rsidRDefault="00550F90" w:rsidP="008C507E">
      <w:pPr>
        <w:pStyle w:val="3"/>
        <w:spacing w:before="0" w:beforeAutospacing="0" w:after="0" w:afterAutospacing="0"/>
        <w:ind w:firstLine="540"/>
        <w:rPr>
          <w:i/>
          <w:iCs/>
          <w:sz w:val="26"/>
          <w:szCs w:val="26"/>
        </w:rPr>
      </w:pPr>
      <w:r w:rsidRPr="006F27F7">
        <w:rPr>
          <w:i/>
          <w:iCs/>
          <w:sz w:val="26"/>
          <w:szCs w:val="26"/>
          <w:shd w:val="clear" w:color="auto" w:fill="FDFDFD"/>
        </w:rPr>
        <w:t>3.1.2. Региональный проект «</w:t>
      </w:r>
      <w:r w:rsidRPr="006F27F7">
        <w:rPr>
          <w:i/>
          <w:iCs/>
          <w:sz w:val="26"/>
          <w:szCs w:val="26"/>
        </w:rPr>
        <w:t xml:space="preserve">Создание благоприятных условий для осуществления деятельности </w:t>
      </w:r>
      <w:proofErr w:type="spellStart"/>
      <w:r w:rsidRPr="006F27F7">
        <w:rPr>
          <w:i/>
          <w:iCs/>
          <w:sz w:val="26"/>
          <w:szCs w:val="26"/>
        </w:rPr>
        <w:t>самозанятыми</w:t>
      </w:r>
      <w:proofErr w:type="spellEnd"/>
      <w:r w:rsidRPr="006F27F7">
        <w:rPr>
          <w:i/>
          <w:iCs/>
          <w:sz w:val="26"/>
          <w:szCs w:val="26"/>
        </w:rPr>
        <w:t xml:space="preserve"> гражданами»</w:t>
      </w:r>
    </w:p>
    <w:p w:rsidR="00550F90" w:rsidRPr="006F27F7" w:rsidRDefault="00550F90" w:rsidP="00CF6A0F">
      <w:pPr>
        <w:ind w:firstLine="540"/>
        <w:jc w:val="both"/>
        <w:rPr>
          <w:b/>
          <w:bCs/>
          <w:i/>
          <w:iCs/>
          <w:sz w:val="26"/>
          <w:szCs w:val="26"/>
        </w:rPr>
      </w:pPr>
      <w:r w:rsidRPr="006F27F7">
        <w:rPr>
          <w:i/>
          <w:iCs/>
          <w:sz w:val="26"/>
          <w:szCs w:val="26"/>
        </w:rPr>
        <w:t>Куратор: Сатаров Р.Д. - Первый заместитель Главы города</w:t>
      </w:r>
    </w:p>
    <w:p w:rsidR="00550F90" w:rsidRPr="006F27F7" w:rsidRDefault="00550F90" w:rsidP="00CF6A0F">
      <w:pPr>
        <w:shd w:val="clear" w:color="auto" w:fill="FFFFFF"/>
        <w:ind w:firstLine="540"/>
        <w:jc w:val="both"/>
        <w:rPr>
          <w:i/>
          <w:iCs/>
          <w:sz w:val="26"/>
          <w:szCs w:val="26"/>
        </w:rPr>
      </w:pPr>
      <w:r w:rsidRPr="006F27F7">
        <w:rPr>
          <w:i/>
          <w:iCs/>
          <w:sz w:val="26"/>
          <w:szCs w:val="26"/>
        </w:rPr>
        <w:t xml:space="preserve">Руководитель: </w:t>
      </w:r>
      <w:proofErr w:type="spellStart"/>
      <w:r w:rsidRPr="006F27F7">
        <w:rPr>
          <w:i/>
          <w:iCs/>
          <w:sz w:val="26"/>
          <w:szCs w:val="26"/>
        </w:rPr>
        <w:t>Лагуткин</w:t>
      </w:r>
      <w:proofErr w:type="spellEnd"/>
      <w:r w:rsidRPr="006F27F7">
        <w:rPr>
          <w:i/>
          <w:iCs/>
          <w:sz w:val="26"/>
          <w:szCs w:val="26"/>
        </w:rPr>
        <w:t xml:space="preserve"> И.В.–исполняющий обязанности председателя Комитета по управлению имуществом города</w:t>
      </w:r>
    </w:p>
    <w:p w:rsidR="00550F90" w:rsidRPr="006F27F7" w:rsidRDefault="00550F90" w:rsidP="00CF6A0F">
      <w:pPr>
        <w:pStyle w:val="3"/>
        <w:spacing w:before="0" w:beforeAutospacing="0" w:after="0" w:afterAutospacing="0"/>
        <w:ind w:firstLine="540"/>
        <w:jc w:val="both"/>
        <w:rPr>
          <w:b w:val="0"/>
          <w:bCs w:val="0"/>
          <w:sz w:val="26"/>
          <w:szCs w:val="26"/>
        </w:rPr>
      </w:pPr>
      <w:r w:rsidRPr="006F27F7">
        <w:rPr>
          <w:b w:val="0"/>
          <w:bCs w:val="0"/>
          <w:sz w:val="26"/>
          <w:szCs w:val="26"/>
        </w:rPr>
        <w:t xml:space="preserve">2,34 тыс. </w:t>
      </w:r>
      <w:proofErr w:type="spellStart"/>
      <w:r w:rsidRPr="006F27F7">
        <w:rPr>
          <w:b w:val="0"/>
          <w:bCs w:val="0"/>
          <w:sz w:val="26"/>
          <w:szCs w:val="26"/>
        </w:rPr>
        <w:t>самозанятых</w:t>
      </w:r>
      <w:proofErr w:type="spellEnd"/>
      <w:r w:rsidRPr="006F27F7">
        <w:rPr>
          <w:b w:val="0"/>
          <w:bCs w:val="0"/>
          <w:sz w:val="26"/>
          <w:szCs w:val="26"/>
        </w:rPr>
        <w:t xml:space="preserve"> граждан зафиксировали свой статус и применяют специальный налоговый режим «Налог на профессиональный доход» (план 0,699 </w:t>
      </w:r>
      <w:proofErr w:type="spellStart"/>
      <w:r w:rsidRPr="006F27F7">
        <w:rPr>
          <w:b w:val="0"/>
          <w:bCs w:val="0"/>
          <w:sz w:val="26"/>
          <w:szCs w:val="26"/>
        </w:rPr>
        <w:t>тыс.чел</w:t>
      </w:r>
      <w:proofErr w:type="spellEnd"/>
      <w:r w:rsidRPr="006F27F7">
        <w:rPr>
          <w:b w:val="0"/>
          <w:bCs w:val="0"/>
          <w:sz w:val="26"/>
          <w:szCs w:val="26"/>
        </w:rPr>
        <w:t>).</w:t>
      </w:r>
    </w:p>
    <w:p w:rsidR="00550F90" w:rsidRPr="006F27F7" w:rsidRDefault="00550F90" w:rsidP="00CF6A0F">
      <w:pPr>
        <w:pStyle w:val="3"/>
        <w:spacing w:before="0" w:beforeAutospacing="0" w:after="0" w:afterAutospacing="0"/>
        <w:ind w:firstLine="540"/>
        <w:jc w:val="both"/>
        <w:rPr>
          <w:b w:val="0"/>
          <w:bCs w:val="0"/>
          <w:sz w:val="26"/>
          <w:szCs w:val="26"/>
        </w:rPr>
      </w:pPr>
      <w:r w:rsidRPr="006F27F7">
        <w:rPr>
          <w:b w:val="0"/>
          <w:bCs w:val="0"/>
          <w:sz w:val="26"/>
          <w:szCs w:val="26"/>
        </w:rPr>
        <w:t xml:space="preserve">Перечень имущества города,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w:t>
      </w:r>
      <w:proofErr w:type="spellStart"/>
      <w:r w:rsidRPr="006F27F7">
        <w:rPr>
          <w:b w:val="0"/>
          <w:bCs w:val="0"/>
          <w:sz w:val="26"/>
          <w:szCs w:val="26"/>
        </w:rPr>
        <w:t>самозанятым</w:t>
      </w:r>
      <w:proofErr w:type="spellEnd"/>
      <w:r w:rsidRPr="006F27F7">
        <w:rPr>
          <w:b w:val="0"/>
          <w:bCs w:val="0"/>
          <w:sz w:val="26"/>
          <w:szCs w:val="26"/>
        </w:rPr>
        <w:t>) размещается на официальном сайте Администрации города.</w:t>
      </w:r>
    </w:p>
    <w:p w:rsidR="00550F90" w:rsidRPr="006F27F7" w:rsidRDefault="00550F90" w:rsidP="008C507E">
      <w:pPr>
        <w:pStyle w:val="3"/>
        <w:spacing w:before="0" w:beforeAutospacing="0" w:after="0" w:afterAutospacing="0"/>
        <w:ind w:firstLine="540"/>
        <w:rPr>
          <w:i/>
          <w:iCs/>
          <w:sz w:val="26"/>
          <w:szCs w:val="26"/>
        </w:rPr>
      </w:pPr>
      <w:r w:rsidRPr="006F27F7">
        <w:rPr>
          <w:i/>
          <w:iCs/>
          <w:sz w:val="26"/>
          <w:szCs w:val="26"/>
        </w:rPr>
        <w:lastRenderedPageBreak/>
        <w:t>3.1.3. Региональный проект «Создание условий для легкого старта и комфортного ведения бизнеса»</w:t>
      </w:r>
    </w:p>
    <w:p w:rsidR="00550F90" w:rsidRPr="006F27F7" w:rsidRDefault="00550F90" w:rsidP="00CF6A0F">
      <w:pPr>
        <w:ind w:firstLine="540"/>
        <w:jc w:val="both"/>
        <w:rPr>
          <w:b/>
          <w:bCs/>
          <w:i/>
          <w:iCs/>
          <w:sz w:val="26"/>
          <w:szCs w:val="26"/>
        </w:rPr>
      </w:pPr>
      <w:r w:rsidRPr="006F27F7">
        <w:rPr>
          <w:i/>
          <w:iCs/>
          <w:sz w:val="26"/>
          <w:szCs w:val="26"/>
        </w:rPr>
        <w:t>Куратор: Сатаров Р.Д.–Первый заместитель Главы города</w:t>
      </w:r>
    </w:p>
    <w:p w:rsidR="00550F90" w:rsidRPr="006F27F7" w:rsidRDefault="00550F90" w:rsidP="00CF6A0F">
      <w:pPr>
        <w:shd w:val="clear" w:color="auto" w:fill="FFFFFF"/>
        <w:ind w:firstLine="540"/>
        <w:jc w:val="both"/>
        <w:rPr>
          <w:b/>
          <w:bCs/>
          <w:i/>
          <w:iCs/>
          <w:sz w:val="26"/>
          <w:szCs w:val="26"/>
        </w:rPr>
      </w:pPr>
      <w:proofErr w:type="spellStart"/>
      <w:proofErr w:type="gramStart"/>
      <w:r w:rsidRPr="006F27F7">
        <w:rPr>
          <w:i/>
          <w:iCs/>
          <w:sz w:val="26"/>
          <w:szCs w:val="26"/>
        </w:rPr>
        <w:t>Руководитель:Салмин</w:t>
      </w:r>
      <w:proofErr w:type="spellEnd"/>
      <w:proofErr w:type="gramEnd"/>
      <w:r w:rsidRPr="006F27F7">
        <w:rPr>
          <w:i/>
          <w:iCs/>
          <w:sz w:val="26"/>
          <w:szCs w:val="26"/>
        </w:rPr>
        <w:t xml:space="preserve"> А.В.–начальник отдела экономики управления социально-экономического развития</w:t>
      </w:r>
    </w:p>
    <w:p w:rsidR="00550F90" w:rsidRPr="006F27F7" w:rsidRDefault="00550F90" w:rsidP="00CF6A0F">
      <w:pPr>
        <w:pStyle w:val="3"/>
        <w:spacing w:before="0" w:beforeAutospacing="0" w:after="0" w:afterAutospacing="0"/>
        <w:ind w:firstLine="540"/>
        <w:jc w:val="both"/>
        <w:rPr>
          <w:b w:val="0"/>
          <w:bCs w:val="0"/>
          <w:sz w:val="26"/>
          <w:szCs w:val="26"/>
        </w:rPr>
      </w:pPr>
      <w:r w:rsidRPr="006F27F7">
        <w:rPr>
          <w:b w:val="0"/>
          <w:bCs w:val="0"/>
          <w:sz w:val="26"/>
          <w:szCs w:val="26"/>
        </w:rPr>
        <w:t>Улучшены условия ведения предпринимательской деятельности для 0,891 тыс. индивидуальных предпринимателей, применяющих патентную систему налогообложения (</w:t>
      </w:r>
      <w:proofErr w:type="gramStart"/>
      <w:r w:rsidRPr="006F27F7">
        <w:rPr>
          <w:b w:val="0"/>
          <w:bCs w:val="0"/>
          <w:sz w:val="26"/>
          <w:szCs w:val="26"/>
        </w:rPr>
        <w:t>план  0</w:t>
      </w:r>
      <w:proofErr w:type="gramEnd"/>
      <w:r w:rsidRPr="006F27F7">
        <w:rPr>
          <w:b w:val="0"/>
          <w:bCs w:val="0"/>
          <w:sz w:val="26"/>
          <w:szCs w:val="26"/>
        </w:rPr>
        <w:t xml:space="preserve">,705 </w:t>
      </w:r>
      <w:proofErr w:type="spellStart"/>
      <w:r w:rsidRPr="006F27F7">
        <w:rPr>
          <w:b w:val="0"/>
          <w:bCs w:val="0"/>
          <w:sz w:val="26"/>
          <w:szCs w:val="26"/>
        </w:rPr>
        <w:t>тыс.ед</w:t>
      </w:r>
      <w:proofErr w:type="spellEnd"/>
      <w:r w:rsidRPr="006F27F7">
        <w:rPr>
          <w:b w:val="0"/>
          <w:bCs w:val="0"/>
          <w:sz w:val="26"/>
          <w:szCs w:val="26"/>
        </w:rPr>
        <w:t>.).</w:t>
      </w:r>
    </w:p>
    <w:p w:rsidR="00550F90" w:rsidRPr="006F27F7" w:rsidRDefault="00550F90" w:rsidP="00CF6A0F">
      <w:pPr>
        <w:widowControl w:val="0"/>
        <w:autoSpaceDE w:val="0"/>
        <w:autoSpaceDN w:val="0"/>
        <w:ind w:firstLine="540"/>
        <w:jc w:val="both"/>
        <w:rPr>
          <w:noProof/>
          <w:sz w:val="26"/>
          <w:szCs w:val="26"/>
          <w:u w:color="000000"/>
        </w:rPr>
      </w:pPr>
      <w:r w:rsidRPr="006F27F7">
        <w:rPr>
          <w:noProof/>
          <w:sz w:val="26"/>
          <w:szCs w:val="26"/>
          <w:u w:color="000000"/>
        </w:rPr>
        <w:t xml:space="preserve">На официальном сайте Администрации города размещены вкладки «Экономический блок», «Инвестиционный потенциал». Ведется и актуализируется информация для инвесторов, о территории опережающего социально-экономического развития и требованиях к инвестиционным проектам, о всех контактах руководителя и  сотрудников управления социально-экономического развития, которые работают с инвесторами, о содействии развитию субъектов малого и среднего предпринимательства в моногородах с участием институтов развития, актуальные программы поддержки малого предпринимательства.  </w:t>
      </w:r>
    </w:p>
    <w:p w:rsidR="00550F90" w:rsidRPr="006F27F7" w:rsidRDefault="00550F90" w:rsidP="00CF6A0F">
      <w:pPr>
        <w:widowControl w:val="0"/>
        <w:autoSpaceDE w:val="0"/>
        <w:autoSpaceDN w:val="0"/>
        <w:ind w:firstLine="540"/>
        <w:jc w:val="both"/>
        <w:rPr>
          <w:noProof/>
          <w:sz w:val="26"/>
          <w:szCs w:val="26"/>
          <w:u w:color="000000"/>
        </w:rPr>
      </w:pPr>
      <w:r w:rsidRPr="006F27F7">
        <w:rPr>
          <w:noProof/>
          <w:sz w:val="26"/>
          <w:szCs w:val="26"/>
          <w:u w:color="000000"/>
        </w:rPr>
        <w:t>На официальном сайте Администрации города, на сайте КБП «Горизонт», на сайте МФЦ бизнеса и на бизнес портале Ульяновской области Open Business опубликовывается информация о проводимых обучающих семинарах. Также информация направляется на электронную почту предпринимателям города. В еженедельном режиме организовываются посещения предприятий города. По итогам 2021 года было посещено 8 обществ с ограниченной ответственностью («Автосвет», «Атмис», «Авэлла», «Торсион-Д», «Полесье ДГ», «АВП-Ротанг», «ДАЗ», «Призма»). С целью формирования положительного образа (имиджа) предпринимателя в СМИ размещается информация о деятельности юридических лиц реализующих инвестиционные проекты. Мероприятия по консультационным услугам проводятся в Администрации города, в креативном пространстве «Горизонт», в МФЦ для бизнеса. В еженедельном режиме работает горячая линия по мерам поддержки субъектов МСП (2021 год - 606 обращений). 10 апреля 2021 года в Димитровграде состоялась Губернаторская областная весенняя сельскохозяйственная ярмарка. Всего на ярмарке выставили свою продукцию 88 фермеров, предпринимателей, сельхозпроизводителей. Общая выручка составила 2 046 330 рублей. С 23 по 25 апреля 2021 года состоялся форум «Сделано в Ульяновской области». Приняло участие 150 участников.</w:t>
      </w:r>
    </w:p>
    <w:p w:rsidR="00550F90" w:rsidRPr="006F27F7" w:rsidRDefault="00550F90" w:rsidP="00CF6A0F">
      <w:pPr>
        <w:widowControl w:val="0"/>
        <w:autoSpaceDE w:val="0"/>
        <w:autoSpaceDN w:val="0"/>
        <w:ind w:firstLine="540"/>
        <w:jc w:val="both"/>
        <w:rPr>
          <w:noProof/>
          <w:sz w:val="26"/>
          <w:szCs w:val="26"/>
          <w:u w:color="000000"/>
        </w:rPr>
      </w:pPr>
      <w:r w:rsidRPr="006F27F7">
        <w:rPr>
          <w:noProof/>
          <w:sz w:val="26"/>
          <w:szCs w:val="26"/>
          <w:u w:color="000000"/>
        </w:rPr>
        <w:t>В 2021 года еженедельно в Администрации города проводились рабочие заседания по мониторингу, экономической безопасности, обеспечению непрерывности бюджетного финансирования, контролю соблюдения санитарно-эпидемиологических требований предприятиями города. Финансовую поддержку через Микрокредитную компанию фонда «Фонд Развития и Финансирования предпринимательства» получили 573 субъектов малого и среднего предпринимательства, информационную поддержку в форме участия в образовательных мероприятиях – 105 субъектов МСП.</w:t>
      </w:r>
    </w:p>
    <w:p w:rsidR="00550F90" w:rsidRPr="006F27F7" w:rsidRDefault="00550F90" w:rsidP="00CF6A0F">
      <w:pPr>
        <w:suppressAutoHyphens/>
        <w:ind w:firstLine="540"/>
        <w:jc w:val="both"/>
        <w:rPr>
          <w:sz w:val="26"/>
          <w:szCs w:val="26"/>
        </w:rPr>
      </w:pPr>
      <w:r w:rsidRPr="006F27F7">
        <w:rPr>
          <w:sz w:val="26"/>
          <w:szCs w:val="26"/>
        </w:rPr>
        <w:t xml:space="preserve">По предварительным итогам 2021 года экономика города справилась с вызовами пандемии – рост оборота организаций в обрабатывающих производствах составил 30%, инвестиции в основной капитал выросли в 1,6 раз, уровень заработной платы составил около 41,5 </w:t>
      </w:r>
      <w:proofErr w:type="spellStart"/>
      <w:r w:rsidRPr="006F27F7">
        <w:rPr>
          <w:sz w:val="26"/>
          <w:szCs w:val="26"/>
        </w:rPr>
        <w:t>тыс.рублей</w:t>
      </w:r>
      <w:proofErr w:type="spellEnd"/>
      <w:r w:rsidRPr="006F27F7">
        <w:rPr>
          <w:sz w:val="26"/>
          <w:szCs w:val="26"/>
        </w:rPr>
        <w:t xml:space="preserve">, что позволило Димитровграду занять лидирующие позиции в рейтинге абсолютных значений показателей социально-экономического развития среди муниципальных образований Ульяновской области.  </w:t>
      </w:r>
    </w:p>
    <w:p w:rsidR="00550F90" w:rsidRPr="006F27F7" w:rsidRDefault="00550F90" w:rsidP="00CF6A0F">
      <w:pPr>
        <w:suppressAutoHyphens/>
        <w:ind w:firstLine="540"/>
        <w:jc w:val="both"/>
        <w:rPr>
          <w:sz w:val="26"/>
          <w:szCs w:val="26"/>
        </w:rPr>
      </w:pPr>
      <w:r w:rsidRPr="006F27F7">
        <w:rPr>
          <w:sz w:val="26"/>
          <w:szCs w:val="26"/>
        </w:rPr>
        <w:t xml:space="preserve">Высокие показатели экономики обусловлены, в первую очередь, реализующимся с 2017 года проектом «Территория опережающего социально-экономического развития», позволяющим предоставлять налоговые льготы и преференции предприятиям, осуществляющим инвестиционную деятельность и получившим соответствующий статус «резидента ТОСЭР «Димитровград».  На конец 2021 года в ТОСЭР «Димитровград» 47 резидентов. С декабря 2017 года (с момента регистрации первого резидента - ООО «Призма») резидентами ТОСЭР «Димитровград» вложено в развитие производств около 1019,4 </w:t>
      </w:r>
      <w:proofErr w:type="spellStart"/>
      <w:r w:rsidRPr="006F27F7">
        <w:rPr>
          <w:sz w:val="26"/>
          <w:szCs w:val="26"/>
        </w:rPr>
        <w:t>млн.руб</w:t>
      </w:r>
      <w:proofErr w:type="spellEnd"/>
      <w:r w:rsidRPr="006F27F7">
        <w:rPr>
          <w:sz w:val="26"/>
          <w:szCs w:val="26"/>
        </w:rPr>
        <w:t xml:space="preserve">., создано более 2380 новых рабочих мест, перечислено в бюджет города около 37 </w:t>
      </w:r>
      <w:proofErr w:type="spellStart"/>
      <w:r w:rsidRPr="006F27F7">
        <w:rPr>
          <w:sz w:val="26"/>
          <w:szCs w:val="26"/>
        </w:rPr>
        <w:t>млн.руб</w:t>
      </w:r>
      <w:proofErr w:type="spellEnd"/>
      <w:r w:rsidRPr="006F27F7">
        <w:rPr>
          <w:sz w:val="26"/>
          <w:szCs w:val="26"/>
        </w:rPr>
        <w:t xml:space="preserve">. в </w:t>
      </w:r>
      <w:r w:rsidRPr="006F27F7">
        <w:rPr>
          <w:sz w:val="26"/>
          <w:szCs w:val="26"/>
        </w:rPr>
        <w:lastRenderedPageBreak/>
        <w:t xml:space="preserve">перспективе ближайших двух лет при выходе основного числа резидентов на производственные мощности получит дополнительных доходов 36,4 </w:t>
      </w:r>
      <w:proofErr w:type="spellStart"/>
      <w:r w:rsidRPr="006F27F7">
        <w:rPr>
          <w:sz w:val="26"/>
          <w:szCs w:val="26"/>
        </w:rPr>
        <w:t>млн.руб</w:t>
      </w:r>
      <w:proofErr w:type="spellEnd"/>
      <w:r w:rsidRPr="006F27F7">
        <w:rPr>
          <w:sz w:val="26"/>
          <w:szCs w:val="26"/>
        </w:rPr>
        <w:t xml:space="preserve">. ежегодно. Резидентами в развитие промышленных мощностей будет вложено 2 </w:t>
      </w:r>
      <w:proofErr w:type="spellStart"/>
      <w:r w:rsidRPr="006F27F7">
        <w:rPr>
          <w:sz w:val="26"/>
          <w:szCs w:val="26"/>
        </w:rPr>
        <w:t>млрд.руб</w:t>
      </w:r>
      <w:proofErr w:type="spellEnd"/>
      <w:r w:rsidRPr="006F27F7">
        <w:rPr>
          <w:sz w:val="26"/>
          <w:szCs w:val="26"/>
        </w:rPr>
        <w:t xml:space="preserve">., создано более 2400 новых рабочих мест. Существующие в Димитровграде меры поддержки, позволили сэкономить резидентам более 217 </w:t>
      </w:r>
      <w:proofErr w:type="spellStart"/>
      <w:r w:rsidRPr="006F27F7">
        <w:rPr>
          <w:sz w:val="26"/>
          <w:szCs w:val="26"/>
        </w:rPr>
        <w:t>млн.руб</w:t>
      </w:r>
      <w:proofErr w:type="spellEnd"/>
      <w:r w:rsidRPr="006F27F7">
        <w:rPr>
          <w:sz w:val="26"/>
          <w:szCs w:val="26"/>
        </w:rPr>
        <w:t>.</w:t>
      </w:r>
    </w:p>
    <w:p w:rsidR="00550F90" w:rsidRPr="006F27F7" w:rsidRDefault="00550F90" w:rsidP="00CF6A0F">
      <w:pPr>
        <w:suppressAutoHyphens/>
        <w:ind w:firstLine="540"/>
        <w:jc w:val="both"/>
        <w:rPr>
          <w:sz w:val="26"/>
          <w:szCs w:val="26"/>
          <w:shd w:val="clear" w:color="auto" w:fill="FFFFFF"/>
        </w:rPr>
      </w:pPr>
      <w:r w:rsidRPr="006F27F7">
        <w:rPr>
          <w:sz w:val="26"/>
          <w:szCs w:val="26"/>
          <w:shd w:val="clear" w:color="auto" w:fill="FFFFFF"/>
        </w:rPr>
        <w:t xml:space="preserve">В 2021 году финансовую поддержку в форме представления субсидий, грантов, финансирования на возвратной основе, представления гарантий и поручительств на территории </w:t>
      </w:r>
      <w:proofErr w:type="gramStart"/>
      <w:r w:rsidRPr="006F27F7">
        <w:rPr>
          <w:sz w:val="26"/>
          <w:szCs w:val="26"/>
          <w:shd w:val="clear" w:color="auto" w:fill="FFFFFF"/>
        </w:rPr>
        <w:t>города  получили</w:t>
      </w:r>
      <w:proofErr w:type="gramEnd"/>
      <w:r w:rsidRPr="006F27F7">
        <w:rPr>
          <w:sz w:val="26"/>
          <w:szCs w:val="26"/>
          <w:shd w:val="clear" w:color="auto" w:fill="FFFFFF"/>
        </w:rPr>
        <w:t xml:space="preserve"> 573 субъекта МСП на общую сумму 1 889 705 499 рублей.</w:t>
      </w:r>
    </w:p>
    <w:p w:rsidR="00550F90" w:rsidRPr="006F27F7" w:rsidRDefault="00550F90" w:rsidP="00CF6A0F">
      <w:pPr>
        <w:suppressAutoHyphens/>
        <w:ind w:firstLine="540"/>
        <w:jc w:val="both"/>
        <w:rPr>
          <w:i/>
          <w:iCs/>
          <w:sz w:val="26"/>
          <w:szCs w:val="26"/>
          <w:shd w:val="clear" w:color="auto" w:fill="FFFFFF"/>
        </w:rPr>
      </w:pPr>
      <w:r w:rsidRPr="006F27F7">
        <w:rPr>
          <w:sz w:val="26"/>
          <w:szCs w:val="26"/>
          <w:shd w:val="clear" w:color="auto" w:fill="FFFFFF"/>
        </w:rPr>
        <w:t xml:space="preserve">Вот уже третий год самой динамично развивающейся промышленной площадкой стал Димитровградский индустриальный парк «Мастер», созданный в 2018 году на пустующих площадях </w:t>
      </w:r>
      <w:proofErr w:type="spellStart"/>
      <w:r w:rsidRPr="006F27F7">
        <w:rPr>
          <w:sz w:val="26"/>
          <w:szCs w:val="26"/>
          <w:shd w:val="clear" w:color="auto" w:fill="FFFFFF"/>
        </w:rPr>
        <w:t>Димитровградского</w:t>
      </w:r>
      <w:proofErr w:type="spellEnd"/>
      <w:r w:rsidRPr="006F27F7">
        <w:rPr>
          <w:sz w:val="26"/>
          <w:szCs w:val="26"/>
          <w:shd w:val="clear" w:color="auto" w:fill="FFFFFF"/>
        </w:rPr>
        <w:t xml:space="preserve"> автоагрегатного завода. Ее основной задачей стала диверсификация экономики моногорода. В июне 2021 года ДИП «Мастер» сертифицирован Ассоциацией индустриальных парков России. На данный момент на его территории работают 24 компании - «Полесье ДГ», «ДАЗ», «Призма», «</w:t>
      </w:r>
      <w:proofErr w:type="spellStart"/>
      <w:r w:rsidRPr="006F27F7">
        <w:rPr>
          <w:sz w:val="26"/>
          <w:szCs w:val="26"/>
          <w:shd w:val="clear" w:color="auto" w:fill="FFFFFF"/>
        </w:rPr>
        <w:t>Автосвет</w:t>
      </w:r>
      <w:proofErr w:type="spellEnd"/>
      <w:r w:rsidRPr="006F27F7">
        <w:rPr>
          <w:sz w:val="26"/>
          <w:szCs w:val="26"/>
          <w:shd w:val="clear" w:color="auto" w:fill="FFFFFF"/>
        </w:rPr>
        <w:t xml:space="preserve">», «АВП-Ротанг», «Торсион-Д» и другие. В целом на производствах создано свыше 500 новых рабочих мест. </w:t>
      </w:r>
    </w:p>
    <w:p w:rsidR="00550F90" w:rsidRPr="006F27F7" w:rsidRDefault="00550F90" w:rsidP="00CF6A0F">
      <w:pPr>
        <w:suppressAutoHyphens/>
        <w:ind w:firstLine="540"/>
        <w:jc w:val="both"/>
        <w:rPr>
          <w:sz w:val="26"/>
          <w:szCs w:val="26"/>
          <w:shd w:val="clear" w:color="auto" w:fill="FFFFFF"/>
        </w:rPr>
      </w:pPr>
      <w:r w:rsidRPr="006F27F7">
        <w:rPr>
          <w:sz w:val="26"/>
          <w:szCs w:val="26"/>
          <w:shd w:val="clear" w:color="auto" w:fill="FFFFFF"/>
        </w:rPr>
        <w:t xml:space="preserve">В рамках исполнения поручения Губернатора Ульяновской области по обеспечению увеличения среднего размера заработной платы на 15% в срок до 31 декабря 2021, Администрацией города заключено 97 соглашений. Подписавшие соглашения предприятия обеспечили индексацию размера заработной платы в среднем на 10-15%. Соглашениями охвачено 3477 работников предприятий города.  Руководители 26 организаций направили информационные письма в адрес Администрации города с пояснением, что не имеют возможности подписать соглашения в связи отраслевой принадлежностью к </w:t>
      </w:r>
      <w:proofErr w:type="spellStart"/>
      <w:r w:rsidRPr="006F27F7">
        <w:rPr>
          <w:sz w:val="26"/>
          <w:szCs w:val="26"/>
          <w:shd w:val="clear" w:color="auto" w:fill="FFFFFF"/>
        </w:rPr>
        <w:t>госкорпорациям</w:t>
      </w:r>
      <w:proofErr w:type="spellEnd"/>
      <w:r w:rsidRPr="006F27F7">
        <w:rPr>
          <w:sz w:val="26"/>
          <w:szCs w:val="26"/>
          <w:shd w:val="clear" w:color="auto" w:fill="FFFFFF"/>
        </w:rPr>
        <w:t xml:space="preserve"> и порядками проведения индексации, установленными коллективными договорами или иными локальными нормативными актами организации по согласованию или учетом мнения профсоюзного комитета, но готовых рассмотреть возможность подписания соглашений в январе – феврале 2022 год. Экономический эффект по поступлению НДФЛ от увеличения заработной платы по результатам заключенных соглашений в 2022 году составит 12 188 183 руб. в консолидированный бюджет (в том числе, 3 656 454 рублей в местный бюджет).</w:t>
      </w:r>
    </w:p>
    <w:p w:rsidR="00550F90" w:rsidRPr="006F27F7" w:rsidRDefault="00550F90" w:rsidP="00CF6A0F">
      <w:pPr>
        <w:pStyle w:val="3"/>
        <w:spacing w:before="0" w:beforeAutospacing="0" w:after="0" w:afterAutospacing="0"/>
        <w:ind w:firstLine="540"/>
        <w:jc w:val="center"/>
        <w:rPr>
          <w:sz w:val="26"/>
          <w:szCs w:val="26"/>
        </w:rPr>
      </w:pPr>
      <w:r w:rsidRPr="006F27F7">
        <w:rPr>
          <w:sz w:val="26"/>
          <w:szCs w:val="26"/>
        </w:rPr>
        <w:t>3.2.Национальный проект «Цифровая экономика»</w:t>
      </w:r>
    </w:p>
    <w:p w:rsidR="00550F90" w:rsidRPr="006F27F7" w:rsidRDefault="00550F90" w:rsidP="008C507E">
      <w:pPr>
        <w:pStyle w:val="3"/>
        <w:spacing w:before="0" w:beforeAutospacing="0" w:after="0" w:afterAutospacing="0"/>
        <w:ind w:firstLine="540"/>
        <w:rPr>
          <w:i/>
          <w:iCs/>
          <w:sz w:val="26"/>
          <w:szCs w:val="26"/>
          <w:shd w:val="clear" w:color="auto" w:fill="FDFDFD"/>
        </w:rPr>
      </w:pPr>
      <w:r w:rsidRPr="006F27F7">
        <w:rPr>
          <w:i/>
          <w:iCs/>
          <w:sz w:val="26"/>
          <w:szCs w:val="26"/>
        </w:rPr>
        <w:t>3.2.1. Региональный проект «</w:t>
      </w:r>
      <w:r w:rsidRPr="006F27F7">
        <w:rPr>
          <w:i/>
          <w:iCs/>
          <w:sz w:val="26"/>
          <w:szCs w:val="26"/>
          <w:shd w:val="clear" w:color="auto" w:fill="FDFDFD"/>
        </w:rPr>
        <w:t>Кадры для цифровой экономики»</w:t>
      </w:r>
    </w:p>
    <w:p w:rsidR="00550F90" w:rsidRPr="006F27F7" w:rsidRDefault="00550F90" w:rsidP="00CF6A0F">
      <w:pPr>
        <w:shd w:val="clear" w:color="auto" w:fill="FFFFFF"/>
        <w:ind w:firstLine="540"/>
        <w:jc w:val="both"/>
        <w:rPr>
          <w:i/>
          <w:iCs/>
          <w:sz w:val="26"/>
          <w:szCs w:val="26"/>
        </w:rPr>
      </w:pPr>
      <w:r w:rsidRPr="006F27F7">
        <w:rPr>
          <w:i/>
          <w:iCs/>
          <w:sz w:val="26"/>
          <w:szCs w:val="26"/>
        </w:rPr>
        <w:t>Куратор: Пятаева О.В.</w:t>
      </w:r>
      <w:r w:rsidRPr="006F27F7">
        <w:rPr>
          <w:i/>
          <w:iCs/>
          <w:sz w:val="26"/>
          <w:szCs w:val="26"/>
          <w:shd w:val="clear" w:color="auto" w:fill="FDFDFD"/>
        </w:rPr>
        <w:t xml:space="preserve"> –</w:t>
      </w:r>
      <w:r w:rsidRPr="006F27F7">
        <w:rPr>
          <w:i/>
          <w:iCs/>
          <w:sz w:val="26"/>
          <w:szCs w:val="26"/>
        </w:rPr>
        <w:t>руководитель аппарата Администрации города</w:t>
      </w:r>
    </w:p>
    <w:p w:rsidR="00550F90" w:rsidRPr="006F27F7" w:rsidRDefault="00550F90" w:rsidP="00CF6A0F">
      <w:pPr>
        <w:shd w:val="clear" w:color="auto" w:fill="FFFFFF"/>
        <w:ind w:firstLine="540"/>
        <w:rPr>
          <w:b/>
          <w:bCs/>
          <w:i/>
          <w:iCs/>
          <w:sz w:val="26"/>
          <w:szCs w:val="26"/>
        </w:rPr>
      </w:pPr>
      <w:proofErr w:type="spellStart"/>
      <w:proofErr w:type="gramStart"/>
      <w:r w:rsidRPr="006F27F7">
        <w:rPr>
          <w:i/>
          <w:iCs/>
          <w:sz w:val="26"/>
          <w:szCs w:val="26"/>
        </w:rPr>
        <w:t>Руководитель:</w:t>
      </w:r>
      <w:r w:rsidRPr="006F27F7">
        <w:rPr>
          <w:i/>
          <w:iCs/>
          <w:sz w:val="26"/>
          <w:szCs w:val="26"/>
          <w:shd w:val="clear" w:color="auto" w:fill="FDFDFD"/>
        </w:rPr>
        <w:t>Козлова</w:t>
      </w:r>
      <w:proofErr w:type="spellEnd"/>
      <w:proofErr w:type="gramEnd"/>
      <w:r w:rsidRPr="006F27F7">
        <w:rPr>
          <w:i/>
          <w:iCs/>
          <w:sz w:val="26"/>
          <w:szCs w:val="26"/>
          <w:shd w:val="clear" w:color="auto" w:fill="FDFDFD"/>
        </w:rPr>
        <w:t xml:space="preserve"> В.А.–начальник отдела муниципальной службы и кадров</w:t>
      </w:r>
    </w:p>
    <w:p w:rsidR="00550F90" w:rsidRPr="006F27F7" w:rsidRDefault="00550F90" w:rsidP="00CF6A0F">
      <w:pPr>
        <w:pStyle w:val="3"/>
        <w:spacing w:before="0" w:beforeAutospacing="0" w:after="0" w:afterAutospacing="0"/>
        <w:ind w:firstLine="540"/>
        <w:jc w:val="both"/>
        <w:rPr>
          <w:b w:val="0"/>
          <w:bCs w:val="0"/>
          <w:i/>
          <w:iCs/>
          <w:sz w:val="26"/>
          <w:szCs w:val="26"/>
        </w:rPr>
      </w:pPr>
      <w:r w:rsidRPr="006F27F7">
        <w:rPr>
          <w:b w:val="0"/>
          <w:bCs w:val="0"/>
          <w:sz w:val="26"/>
          <w:szCs w:val="26"/>
        </w:rPr>
        <w:t xml:space="preserve">3 муниципальных служащих и работников учреждений </w:t>
      </w:r>
      <w:proofErr w:type="gramStart"/>
      <w:r w:rsidRPr="006F27F7">
        <w:rPr>
          <w:b w:val="0"/>
          <w:bCs w:val="0"/>
          <w:sz w:val="26"/>
          <w:szCs w:val="26"/>
        </w:rPr>
        <w:t>прошли  обучение</w:t>
      </w:r>
      <w:proofErr w:type="gramEnd"/>
      <w:r w:rsidRPr="006F27F7">
        <w:rPr>
          <w:b w:val="0"/>
          <w:bCs w:val="0"/>
          <w:sz w:val="26"/>
          <w:szCs w:val="26"/>
        </w:rPr>
        <w:t xml:space="preserve"> компетенциям в сфере цифровой трансформации государственного и муниципального управления (план 2).</w:t>
      </w:r>
    </w:p>
    <w:p w:rsidR="00550F90" w:rsidRPr="006F27F7" w:rsidRDefault="00550F90" w:rsidP="00CF6A0F">
      <w:pPr>
        <w:tabs>
          <w:tab w:val="left" w:pos="1445"/>
          <w:tab w:val="left" w:pos="6835"/>
          <w:tab w:val="left" w:pos="7935"/>
        </w:tabs>
        <w:ind w:firstLine="540"/>
        <w:jc w:val="both"/>
        <w:rPr>
          <w:sz w:val="26"/>
          <w:szCs w:val="26"/>
        </w:rPr>
      </w:pPr>
      <w:r w:rsidRPr="006F27F7">
        <w:rPr>
          <w:sz w:val="26"/>
          <w:szCs w:val="26"/>
        </w:rPr>
        <w:t>Организована система повышения квалификации муниципальных служащих через систему тренингов и семинаров. В 2021 году обучение по дополнительным образовательным программам повышения квалификации прошли 26 работников (АНО «Центр развития социальных проектов» – 2 работника, ФГБОУ ВО «Российская академия народного хозяйства и государственной службы при Президенте Российской Федерации» - 7 работников, АНО ОДПО «Корпоративный университет Ульяновской области» – 15 работников, ФГБНУ «Институт художественного образования и культурологи Российской академии образования» - 1 работник, Негосударственное образовательное частное учреждение организации дополнительного профессионального образования «</w:t>
      </w:r>
      <w:proofErr w:type="spellStart"/>
      <w:r w:rsidRPr="006F27F7">
        <w:rPr>
          <w:sz w:val="26"/>
          <w:szCs w:val="26"/>
        </w:rPr>
        <w:t>Актион</w:t>
      </w:r>
      <w:proofErr w:type="spellEnd"/>
      <w:r w:rsidRPr="006F27F7">
        <w:rPr>
          <w:sz w:val="26"/>
          <w:szCs w:val="26"/>
        </w:rPr>
        <w:t>-МЦФЭР» - 1 работник).</w:t>
      </w:r>
    </w:p>
    <w:p w:rsidR="00550F90" w:rsidRPr="006F27F7" w:rsidRDefault="00550F90" w:rsidP="008F70C7">
      <w:pPr>
        <w:tabs>
          <w:tab w:val="left" w:pos="1445"/>
          <w:tab w:val="left" w:pos="6835"/>
          <w:tab w:val="left" w:pos="7935"/>
        </w:tabs>
        <w:ind w:firstLine="540"/>
        <w:jc w:val="both"/>
        <w:rPr>
          <w:b/>
          <w:bCs/>
          <w:sz w:val="26"/>
          <w:szCs w:val="26"/>
        </w:rPr>
      </w:pPr>
      <w:r w:rsidRPr="006F27F7">
        <w:rPr>
          <w:sz w:val="26"/>
          <w:szCs w:val="26"/>
        </w:rPr>
        <w:t>Обучение проводилось в рамках государственного заказа Ульяновской области на мероприятия по профессиональному развитию государственных гражданских и муниципальных служащих Ульяновской области. Всего в 2021 году обучилось 119 работников. 3 работников обучились по программам «Основы цифровой трансформации в государственном и муниципальном управлении» и «Обеспечение информационной безопасности в работе органов государственной власти при применении цифровых технологий и использовании интернет-сервисов». Отделом муниципальной службы и кадров проводятся мероприятия по привлечению молодых кадров на работу Администрацию города и ее отраслевые (функциональные) органы. В 2021 году были трудоустроено 8 молодых специалистов</w:t>
      </w:r>
      <w:r w:rsidRPr="006F27F7">
        <w:t>.</w:t>
      </w:r>
    </w:p>
    <w:sectPr w:rsidR="00550F90" w:rsidRPr="006F27F7" w:rsidSect="00CF6A0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01C3A"/>
    <w:multiLevelType w:val="hybridMultilevel"/>
    <w:tmpl w:val="A8E26C56"/>
    <w:lvl w:ilvl="0" w:tplc="97449F76">
      <w:start w:val="3"/>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84"/>
    <w:rsid w:val="00002584"/>
    <w:rsid w:val="0000366B"/>
    <w:rsid w:val="00015730"/>
    <w:rsid w:val="00031918"/>
    <w:rsid w:val="00036485"/>
    <w:rsid w:val="000406DE"/>
    <w:rsid w:val="00041932"/>
    <w:rsid w:val="00046F2C"/>
    <w:rsid w:val="00095B83"/>
    <w:rsid w:val="00102EB6"/>
    <w:rsid w:val="00113DE7"/>
    <w:rsid w:val="00133EBD"/>
    <w:rsid w:val="001403F6"/>
    <w:rsid w:val="00175450"/>
    <w:rsid w:val="001B4E2C"/>
    <w:rsid w:val="001C44B3"/>
    <w:rsid w:val="001D7610"/>
    <w:rsid w:val="001E16F5"/>
    <w:rsid w:val="001F1A7F"/>
    <w:rsid w:val="00234440"/>
    <w:rsid w:val="00244080"/>
    <w:rsid w:val="00261981"/>
    <w:rsid w:val="00262D3A"/>
    <w:rsid w:val="002655ED"/>
    <w:rsid w:val="00296286"/>
    <w:rsid w:val="002B3A3D"/>
    <w:rsid w:val="002D6F13"/>
    <w:rsid w:val="002F117F"/>
    <w:rsid w:val="002F4341"/>
    <w:rsid w:val="00364EED"/>
    <w:rsid w:val="0037242E"/>
    <w:rsid w:val="00391EBB"/>
    <w:rsid w:val="003D4BCB"/>
    <w:rsid w:val="00402CE8"/>
    <w:rsid w:val="004305E8"/>
    <w:rsid w:val="00467DFC"/>
    <w:rsid w:val="00491778"/>
    <w:rsid w:val="004B1D7C"/>
    <w:rsid w:val="004C6310"/>
    <w:rsid w:val="00515FF3"/>
    <w:rsid w:val="00550F90"/>
    <w:rsid w:val="00592354"/>
    <w:rsid w:val="00594DEB"/>
    <w:rsid w:val="005A2CDF"/>
    <w:rsid w:val="005B2D99"/>
    <w:rsid w:val="005F6D50"/>
    <w:rsid w:val="006064BF"/>
    <w:rsid w:val="00671339"/>
    <w:rsid w:val="006803A9"/>
    <w:rsid w:val="006B2436"/>
    <w:rsid w:val="006E4EFA"/>
    <w:rsid w:val="006F27F7"/>
    <w:rsid w:val="007026F3"/>
    <w:rsid w:val="00711D8E"/>
    <w:rsid w:val="007219E0"/>
    <w:rsid w:val="00755B36"/>
    <w:rsid w:val="00776718"/>
    <w:rsid w:val="0079394D"/>
    <w:rsid w:val="007D2246"/>
    <w:rsid w:val="007E680B"/>
    <w:rsid w:val="00824D96"/>
    <w:rsid w:val="00836CD0"/>
    <w:rsid w:val="00844897"/>
    <w:rsid w:val="00850524"/>
    <w:rsid w:val="00856A4D"/>
    <w:rsid w:val="008736C5"/>
    <w:rsid w:val="00880C1F"/>
    <w:rsid w:val="008C507E"/>
    <w:rsid w:val="008E2D6B"/>
    <w:rsid w:val="008F6523"/>
    <w:rsid w:val="008F70C7"/>
    <w:rsid w:val="00904D6A"/>
    <w:rsid w:val="00943736"/>
    <w:rsid w:val="009E37AC"/>
    <w:rsid w:val="009E385C"/>
    <w:rsid w:val="009F2CB5"/>
    <w:rsid w:val="00A05DB5"/>
    <w:rsid w:val="00A4504D"/>
    <w:rsid w:val="00A840D0"/>
    <w:rsid w:val="00A84745"/>
    <w:rsid w:val="00AA326E"/>
    <w:rsid w:val="00AD5983"/>
    <w:rsid w:val="00AF0FB1"/>
    <w:rsid w:val="00AF435A"/>
    <w:rsid w:val="00B21EBC"/>
    <w:rsid w:val="00B30AB5"/>
    <w:rsid w:val="00B42F7C"/>
    <w:rsid w:val="00B6087F"/>
    <w:rsid w:val="00B610FB"/>
    <w:rsid w:val="00B76C24"/>
    <w:rsid w:val="00B83A1C"/>
    <w:rsid w:val="00BA6DA6"/>
    <w:rsid w:val="00C046E9"/>
    <w:rsid w:val="00C6019D"/>
    <w:rsid w:val="00C97F98"/>
    <w:rsid w:val="00CA7D84"/>
    <w:rsid w:val="00CB4962"/>
    <w:rsid w:val="00CB702F"/>
    <w:rsid w:val="00CB713A"/>
    <w:rsid w:val="00CE1D87"/>
    <w:rsid w:val="00CF6A0F"/>
    <w:rsid w:val="00D01480"/>
    <w:rsid w:val="00D11B11"/>
    <w:rsid w:val="00D11C7A"/>
    <w:rsid w:val="00D12CE5"/>
    <w:rsid w:val="00D21D5D"/>
    <w:rsid w:val="00D572AB"/>
    <w:rsid w:val="00D836F2"/>
    <w:rsid w:val="00DA5340"/>
    <w:rsid w:val="00E051F0"/>
    <w:rsid w:val="00E172A4"/>
    <w:rsid w:val="00E67156"/>
    <w:rsid w:val="00ED3696"/>
    <w:rsid w:val="00F364A1"/>
    <w:rsid w:val="00F4297A"/>
    <w:rsid w:val="00F432FE"/>
    <w:rsid w:val="00F52373"/>
    <w:rsid w:val="00F62415"/>
    <w:rsid w:val="00F959E7"/>
    <w:rsid w:val="00FC3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55C479-75F1-48CC-BE0B-5314FC31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584"/>
    <w:rPr>
      <w:sz w:val="24"/>
      <w:szCs w:val="24"/>
    </w:rPr>
  </w:style>
  <w:style w:type="paragraph" w:styleId="3">
    <w:name w:val="heading 3"/>
    <w:basedOn w:val="a"/>
    <w:link w:val="30"/>
    <w:uiPriority w:val="99"/>
    <w:qFormat/>
    <w:rsid w:val="009E37A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904D6A"/>
    <w:rPr>
      <w:rFonts w:ascii="Cambria" w:hAnsi="Cambria" w:cs="Cambria"/>
      <w:b/>
      <w:bCs/>
      <w:sz w:val="26"/>
      <w:szCs w:val="26"/>
    </w:rPr>
  </w:style>
  <w:style w:type="table" w:styleId="a3">
    <w:name w:val="Table Grid"/>
    <w:basedOn w:val="a1"/>
    <w:uiPriority w:val="99"/>
    <w:rsid w:val="000025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Знак Знак Знак Знак"/>
    <w:basedOn w:val="a"/>
    <w:uiPriority w:val="99"/>
    <w:rsid w:val="00002584"/>
    <w:pPr>
      <w:widowControl w:val="0"/>
      <w:autoSpaceDE w:val="0"/>
      <w:autoSpaceDN w:val="0"/>
      <w:adjustRightInd w:val="0"/>
      <w:spacing w:after="160" w:line="240" w:lineRule="exact"/>
      <w:jc w:val="right"/>
    </w:pPr>
    <w:rPr>
      <w:sz w:val="20"/>
      <w:szCs w:val="20"/>
      <w:lang w:val="en-GB" w:eastAsia="en-US"/>
    </w:rPr>
  </w:style>
  <w:style w:type="paragraph" w:styleId="a5">
    <w:name w:val="List Paragraph"/>
    <w:basedOn w:val="a"/>
    <w:uiPriority w:val="99"/>
    <w:qFormat/>
    <w:rsid w:val="005A2CDF"/>
    <w:pPr>
      <w:spacing w:after="160" w:line="259" w:lineRule="auto"/>
      <w:ind w:left="720"/>
    </w:pPr>
    <w:rPr>
      <w:rFonts w:ascii="Calibri" w:hAnsi="Calibri" w:cs="Calibri"/>
      <w:sz w:val="22"/>
      <w:szCs w:val="22"/>
      <w:lang w:eastAsia="en-US"/>
    </w:rPr>
  </w:style>
  <w:style w:type="paragraph" w:customStyle="1" w:styleId="Default">
    <w:name w:val="Default"/>
    <w:uiPriority w:val="99"/>
    <w:rsid w:val="00CB713A"/>
    <w:pPr>
      <w:autoSpaceDE w:val="0"/>
      <w:autoSpaceDN w:val="0"/>
      <w:adjustRightInd w:val="0"/>
    </w:pPr>
    <w:rPr>
      <w:color w:val="000000"/>
      <w:sz w:val="24"/>
      <w:szCs w:val="24"/>
      <w:lang w:eastAsia="en-US"/>
    </w:rPr>
  </w:style>
  <w:style w:type="paragraph" w:styleId="a6">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7"/>
    <w:uiPriority w:val="99"/>
    <w:locked/>
    <w:rsid w:val="00CB713A"/>
    <w:pPr>
      <w:spacing w:before="100" w:beforeAutospacing="1" w:after="100" w:afterAutospacing="1"/>
    </w:pPr>
  </w:style>
  <w:style w:type="character" w:customStyle="1" w:styleId="a7">
    <w:name w:val="Обычный (веб) Знак"/>
    <w:aliases w:val="Обычный (Web)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ink w:val="a6"/>
    <w:uiPriority w:val="99"/>
    <w:locked/>
    <w:rsid w:val="00CB713A"/>
    <w:rPr>
      <w:sz w:val="24"/>
      <w:szCs w:val="24"/>
      <w:lang w:val="ru-RU" w:eastAsia="ru-RU"/>
    </w:rPr>
  </w:style>
  <w:style w:type="paragraph" w:customStyle="1" w:styleId="1">
    <w:name w:val="Без интервала1"/>
    <w:link w:val="a8"/>
    <w:uiPriority w:val="99"/>
    <w:rsid w:val="00CB713A"/>
    <w:rPr>
      <w:rFonts w:ascii="Calibri" w:hAnsi="Calibri" w:cs="Calibri"/>
    </w:rPr>
  </w:style>
  <w:style w:type="character" w:customStyle="1" w:styleId="a8">
    <w:name w:val="Без интервала Знак"/>
    <w:basedOn w:val="a0"/>
    <w:link w:val="1"/>
    <w:uiPriority w:val="99"/>
    <w:locked/>
    <w:rsid w:val="00CB713A"/>
    <w:rPr>
      <w:rFonts w:ascii="Calibri" w:hAnsi="Calibri" w:cs="Calibri"/>
      <w:sz w:val="22"/>
      <w:szCs w:val="22"/>
      <w:lang w:val="ru-RU" w:eastAsia="ru-RU"/>
    </w:rPr>
  </w:style>
  <w:style w:type="paragraph" w:customStyle="1" w:styleId="10">
    <w:name w:val="Знак Знак Знак Знак Знак Знак Знак1"/>
    <w:basedOn w:val="a"/>
    <w:uiPriority w:val="99"/>
    <w:rsid w:val="00CB4962"/>
    <w:pPr>
      <w:widowControl w:val="0"/>
      <w:autoSpaceDE w:val="0"/>
      <w:autoSpaceDN w:val="0"/>
      <w:adjustRightInd w:val="0"/>
      <w:spacing w:after="160" w:line="240" w:lineRule="exact"/>
      <w:jc w:val="right"/>
    </w:pPr>
    <w:rPr>
      <w:sz w:val="20"/>
      <w:szCs w:val="20"/>
      <w:lang w:val="en-GB" w:eastAsia="en-US"/>
    </w:rPr>
  </w:style>
  <w:style w:type="character" w:customStyle="1" w:styleId="Web">
    <w:name w:val="Обычный (Web)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Обычный (Web)1 Знак"/>
    <w:uiPriority w:val="99"/>
    <w:locked/>
    <w:rsid w:val="00CB4962"/>
    <w:rPr>
      <w:sz w:val="24"/>
      <w:szCs w:val="24"/>
    </w:rPr>
  </w:style>
  <w:style w:type="paragraph" w:customStyle="1" w:styleId="11">
    <w:name w:val="Абзац списка1"/>
    <w:basedOn w:val="a"/>
    <w:uiPriority w:val="99"/>
    <w:rsid w:val="00CB4962"/>
    <w:pPr>
      <w:spacing w:line="276" w:lineRule="auto"/>
      <w:ind w:left="720"/>
    </w:pPr>
    <w:rPr>
      <w:rFonts w:ascii="Calibri" w:hAnsi="Calibri" w:cs="Calibri"/>
      <w:sz w:val="22"/>
      <w:szCs w:val="22"/>
      <w:lang w:eastAsia="en-US"/>
    </w:rPr>
  </w:style>
  <w:style w:type="paragraph" w:styleId="a9">
    <w:name w:val="Body Text"/>
    <w:basedOn w:val="a"/>
    <w:link w:val="aa"/>
    <w:uiPriority w:val="99"/>
    <w:locked/>
    <w:rsid w:val="00CB4962"/>
    <w:rPr>
      <w:rFonts w:ascii="Calibri" w:hAnsi="Calibri" w:cs="Calibri"/>
    </w:rPr>
  </w:style>
  <w:style w:type="character" w:customStyle="1" w:styleId="BodyTextChar">
    <w:name w:val="Body Text Char"/>
    <w:basedOn w:val="a0"/>
    <w:uiPriority w:val="99"/>
    <w:semiHidden/>
    <w:locked/>
    <w:rsid w:val="002D6F13"/>
    <w:rPr>
      <w:sz w:val="24"/>
      <w:szCs w:val="24"/>
    </w:rPr>
  </w:style>
  <w:style w:type="character" w:customStyle="1" w:styleId="aa">
    <w:name w:val="Основной текст Знак"/>
    <w:link w:val="a9"/>
    <w:uiPriority w:val="99"/>
    <w:locked/>
    <w:rsid w:val="00CB4962"/>
    <w:rPr>
      <w:rFonts w:ascii="Calibri" w:hAnsi="Calibri" w:cs="Calibri"/>
      <w:sz w:val="24"/>
      <w:szCs w:val="24"/>
    </w:rPr>
  </w:style>
  <w:style w:type="paragraph" w:styleId="ab">
    <w:name w:val="header"/>
    <w:basedOn w:val="a"/>
    <w:link w:val="ac"/>
    <w:uiPriority w:val="99"/>
    <w:locked/>
    <w:rsid w:val="00CB4962"/>
    <w:pPr>
      <w:tabs>
        <w:tab w:val="center" w:pos="4153"/>
        <w:tab w:val="right" w:pos="8306"/>
      </w:tabs>
    </w:pPr>
    <w:rPr>
      <w:sz w:val="30"/>
      <w:szCs w:val="30"/>
    </w:rPr>
  </w:style>
  <w:style w:type="character" w:customStyle="1" w:styleId="HeaderChar">
    <w:name w:val="Header Char"/>
    <w:basedOn w:val="a0"/>
    <w:uiPriority w:val="99"/>
    <w:semiHidden/>
    <w:locked/>
    <w:rsid w:val="002D6F13"/>
    <w:rPr>
      <w:sz w:val="24"/>
      <w:szCs w:val="24"/>
    </w:rPr>
  </w:style>
  <w:style w:type="character" w:customStyle="1" w:styleId="ac">
    <w:name w:val="Верхний колонтитул Знак"/>
    <w:basedOn w:val="a0"/>
    <w:link w:val="ab"/>
    <w:uiPriority w:val="99"/>
    <w:locked/>
    <w:rsid w:val="00CB4962"/>
    <w:rPr>
      <w:sz w:val="30"/>
      <w:szCs w:val="3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3835</Words>
  <Characters>21861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Сводная информация по показателям региональных проектов</vt:lpstr>
    </vt:vector>
  </TitlesOfParts>
  <Company/>
  <LinksUpToDate>false</LinksUpToDate>
  <CharactersWithSpaces>25645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Сводная информация по показателям региональных проектов</dc:title>
  <dc:subject/>
  <dc:creator>пользователь</dc:creator>
  <cp:keywords/>
  <dc:description/>
  <cp:lastModifiedBy>iT</cp:lastModifiedBy>
  <cp:revision>2</cp:revision>
  <cp:lastPrinted>2022-01-21T06:05:00Z</cp:lastPrinted>
  <dcterms:created xsi:type="dcterms:W3CDTF">2022-02-28T13:17:00Z</dcterms:created>
  <dcterms:modified xsi:type="dcterms:W3CDTF">2022-02-28T13:17:00Z</dcterms:modified>
</cp:coreProperties>
</file>