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body>
    <w:p w:rsidP="00e15478">
      <w:pPr>
        <w:pStyle w:val="Normal"/>
        <w:rPr>
          <w:b/>
          <w:sz w:val="28"/>
          <w:bCs/>
          <w:szCs w:val="28"/>
        </w:rPr>
        <w:suppressAutoHyphens/>
        <w:jc w:val="center"/>
      </w:pPr>
      <w:r w:rsidR="00e15478" w:rsidRPr="00b60655">
        <w:rPr>
          <w:b/>
          <w:sz w:val="28"/>
          <w:bCs/>
          <w:szCs w:val="28"/>
        </w:rPr>
        <w:t xml:space="preserve">Администрация города Димитровграда Ульяновской области</w:t>
      </w:r>
    </w:p>
    <w:p w:rsidP="00e15478">
      <w:pPr>
        <w:pStyle w:val="Normal"/>
        <w:rPr>
          <w:b/>
          <w:sz w:val="28"/>
          <w:bCs/>
          <w:szCs w:val="28"/>
        </w:rPr>
        <w:suppressAutoHyphens/>
        <w:jc w:val="center"/>
        <w:pBdr>
          <w:bottom w:color="000000" w:space="1" w:sz="8" w:val="single"/>
        </w:pBdr>
      </w:pPr>
      <w:r w:rsidR="00e15478" w:rsidRPr="00b60655">
        <w:rPr>
          <w:b/>
          <w:sz w:val="28"/>
          <w:bCs/>
          <w:szCs w:val="28"/>
        </w:rPr>
        <w:t xml:space="preserve">Правовое управление</w:t>
      </w:r>
    </w:p>
    <w:p w:rsidP="00e15478">
      <w:pPr>
        <w:pStyle w:val="Normal"/>
        <w:rPr>
          <w:sz w:val="28"/>
          <w:szCs w:val="28"/>
        </w:rPr>
        <w:suppressAutoHyphens/>
        <w:jc w:val="center"/>
      </w:pPr>
      <w:r w:rsidR="00e15478" w:rsidRPr="00b60655">
        <w:rPr>
          <w:sz w:val="28"/>
          <w:szCs w:val="28"/>
        </w:rPr>
        <w:t xml:space="preserve">ул. Хмельницкого, 93, г. Димитровград, Ульяновской области</w:t>
      </w:r>
    </w:p>
    <w:p w:rsidP="00e15478">
      <w:pPr>
        <w:pStyle w:val="Normal"/>
        <w:rPr>
          <w:b/>
          <w:sz w:val="20"/>
          <w:bCs/>
          <w:szCs w:val="20"/>
        </w:rPr>
        <w:suppressAutoHyphens/>
        <w:ind w:firstLine="709"/>
        <w:jc w:val="center"/>
      </w:pPr>
      <w:r w:rsidR="00e15478">
        <w:rPr>
          <w:b/>
          <w:sz w:val="20"/>
          <w:bCs/>
          <w:szCs w:val="20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jc w:val="center"/>
      </w:pPr>
      <w:r w:rsidR="00e15478" w:rsidRPr="00f00a2d">
        <w:rPr>
          <w:b/>
          <w:sz w:val="28"/>
          <w:bCs/>
          <w:szCs w:val="28"/>
        </w:rPr>
        <w:t xml:space="preserve">Заключение</w:t>
      </w:r>
    </w:p>
    <w:p w:rsidP="00e15478">
      <w:pPr>
        <w:pStyle w:val="StGen0"/>
        <w:rPr>
          <w:b/>
          <w:sz w:val="28"/>
          <w:bCs/>
          <w:szCs w:val="28"/>
        </w:rPr>
        <w:suppressAutoHyphens/>
        <w:ind w:firstLine="709" w:right="-1"/>
        <w:spacing w:line="240" w:lineRule="auto"/>
        <w:jc w:val="center"/>
      </w:pPr>
      <w:r w:rsidR="00e15478" w:rsidRPr="00410743">
        <w:rPr>
          <w:b/>
          <w:sz w:val="28"/>
          <w:bCs/>
          <w:szCs w:val="28"/>
        </w:rPr>
        <w:t xml:space="preserve">по результатам проведения антикоррупционной экспертизы проекта постановления Администрации города «</w:t>
      </w:r>
      <w:r w:rsidR="006e6b6e">
        <w:rPr>
          <w:b/>
          <w:sz w:val="28"/>
          <w:bCs/>
          <w:szCs w:val="28"/>
        </w:rPr>
        <w:t xml:space="preserve">О </w:t>
      </w:r>
      <w:r w:rsidR="00934e25">
        <w:rPr>
          <w:b/>
          <w:sz w:val="28"/>
          <w:bCs/>
          <w:szCs w:val="28"/>
        </w:rPr>
        <w:t xml:space="preserve">внесении </w:t>
      </w:r>
      <w:r w:rsidR="001c344e">
        <w:rPr>
          <w:b/>
          <w:sz w:val="28"/>
          <w:bCs/>
          <w:szCs w:val="28"/>
        </w:rPr>
        <w:t xml:space="preserve">изменений</w:t>
      </w:r>
      <w:r w:rsidR="00934e25">
        <w:rPr>
          <w:b/>
          <w:sz w:val="28"/>
          <w:bCs/>
          <w:szCs w:val="28"/>
        </w:rPr>
        <w:t xml:space="preserve"> в постановление </w:t>
      </w:r>
      <w:r w:rsidR="006e6b6e">
        <w:rPr>
          <w:b/>
          <w:sz w:val="28"/>
          <w:bCs/>
          <w:szCs w:val="28"/>
        </w:rPr>
        <w:t xml:space="preserve">Администрации города</w:t>
      </w:r>
      <w:r w:rsidR="003413ba">
        <w:rPr>
          <w:b/>
          <w:sz w:val="28"/>
          <w:bCs/>
          <w:szCs w:val="28"/>
        </w:rPr>
        <w:t xml:space="preserve"> от </w:t>
      </w:r>
      <w:r w:rsidR="005d60fa" w:rsidRPr="005d60fa">
        <w:rPr>
          <w:b/>
          <w:sz w:val="28"/>
          <w:bCs/>
          <w:szCs w:val="28"/>
        </w:rPr>
        <w:t xml:space="preserve">04.08.2020 № 1473</w:t>
      </w:r>
      <w:r w:rsidR="006e6b6e">
        <w:rPr>
          <w:b/>
          <w:sz w:val="28"/>
          <w:bCs/>
          <w:szCs w:val="28"/>
        </w:rPr>
        <w:t xml:space="preserve">»</w:t>
      </w:r>
      <w:r w:rsidR="00e15478" w:rsidRPr="00410743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</w:pPr>
      <w:r w:rsidR="00e15478" w:rsidRPr="00f00a2d">
        <w:rPr>
          <w:b/>
          <w:sz w:val="28"/>
          <w:bCs/>
          <w:szCs w:val="28"/>
        </w:rPr>
        <w:t xml:space="preserve">Дата экспертизы: </w:t>
      </w:r>
      <w:r w:rsidR="0091579d">
        <w:rPr>
          <w:b/>
          <w:sz w:val="28"/>
          <w:bCs/>
          <w:szCs w:val="28"/>
        </w:rPr>
        <w:t xml:space="preserve">11</w:t>
      </w:r>
      <w:r w:rsidR="003413ba">
        <w:rPr>
          <w:b/>
          <w:sz w:val="28"/>
          <w:bCs/>
          <w:szCs w:val="28"/>
        </w:rPr>
        <w:t xml:space="preserve">.0</w:t>
      </w:r>
      <w:r w:rsidR="0091579d">
        <w:rPr>
          <w:b/>
          <w:sz w:val="28"/>
          <w:bCs/>
          <w:szCs w:val="28"/>
        </w:rPr>
        <w:t xml:space="preserve">8</w:t>
      </w:r>
      <w:r w:rsidR="006f35f3">
        <w:rPr>
          <w:b/>
          <w:sz w:val="28"/>
          <w:bCs/>
          <w:szCs w:val="28"/>
        </w:rPr>
        <w:t xml:space="preserve">.202</w:t>
      </w:r>
      <w:r w:rsidR="001c344e">
        <w:rPr>
          <w:b/>
          <w:sz w:val="28"/>
          <w:bCs/>
          <w:szCs w:val="28"/>
        </w:rPr>
        <w:t xml:space="preserve">2</w:t>
      </w: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</w:pPr>
      <w:r w:rsidR="00e15478" w:rsidRPr="00f00a2d">
        <w:rPr>
          <w:b/>
          <w:sz w:val="28"/>
          <w:bCs/>
          <w:szCs w:val="28"/>
        </w:rPr>
        <w:t xml:space="preserve">Результат экспертизы: коррупциогенные факторы не выявлены</w:t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1.Общие положения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StGen0"/>
        <w:rPr>
          <w:sz w:val="28"/>
          <w:bCs/>
          <w:szCs w:val="28"/>
        </w:rPr>
        <w:suppressAutoHyphens/>
        <w:ind w:firstLine="709" w:right="-1"/>
        <w:spacing w:line="240" w:lineRule="auto"/>
        <w:jc w:val="both"/>
      </w:pPr>
      <w:r w:rsidR="00e15478" w:rsidRPr="00f00a2d">
        <w:rPr>
          <w:sz w:val="28"/>
          <w:szCs w:val="28"/>
        </w:rPr>
        <w:t xml:space="preserve">Настоящее заключение дано на проект постановления Администрации города Димитровграда Ульяновской области </w:t>
      </w:r>
      <w:r w:rsidR="00e15478" w:rsidRPr="007315f7">
        <w:rPr>
          <w:sz w:val="28"/>
          <w:bCs/>
          <w:szCs w:val="28"/>
        </w:rPr>
        <w:t xml:space="preserve">«</w:t>
      </w:r>
      <w:r w:rsidR="006e6b6e">
        <w:rPr>
          <w:sz w:val="28"/>
          <w:bCs/>
          <w:szCs w:val="28"/>
        </w:rPr>
        <w:t xml:space="preserve">О </w:t>
      </w:r>
      <w:r w:rsidR="006b3e6b">
        <w:rPr>
          <w:sz w:val="28"/>
          <w:bCs/>
          <w:szCs w:val="28"/>
        </w:rPr>
        <w:t xml:space="preserve">внесении изменени</w:t>
      </w:r>
      <w:r w:rsidR="001c344e">
        <w:rPr>
          <w:sz w:val="28"/>
          <w:bCs/>
          <w:szCs w:val="28"/>
        </w:rPr>
        <w:t xml:space="preserve">й</w:t>
      </w:r>
      <w:r w:rsidR="00934e25">
        <w:rPr>
          <w:sz w:val="28"/>
          <w:bCs/>
          <w:szCs w:val="28"/>
        </w:rPr>
        <w:t xml:space="preserve"> в постановление </w:t>
      </w:r>
      <w:r w:rsidR="006e6b6e">
        <w:rPr>
          <w:sz w:val="28"/>
          <w:bCs/>
          <w:szCs w:val="28"/>
        </w:rPr>
        <w:t xml:space="preserve">Администрации города</w:t>
      </w:r>
      <w:r w:rsidR="001c344e">
        <w:rPr>
          <w:sz w:val="28"/>
          <w:bCs/>
          <w:szCs w:val="28"/>
        </w:rPr>
        <w:t xml:space="preserve"> от </w:t>
      </w:r>
      <w:r w:rsidR="005d60fa" w:rsidRPr="005d60fa">
        <w:rPr>
          <w:sz w:val="28"/>
          <w:bCs/>
          <w:szCs w:val="28"/>
        </w:rPr>
        <w:t xml:space="preserve">04.08.2020 № 1473</w:t>
      </w:r>
      <w:r w:rsidR="00e15478" w:rsidRPr="008a349c">
        <w:rPr>
          <w:sz w:val="28"/>
          <w:bCs/>
          <w:szCs w:val="28"/>
        </w:rPr>
        <w:t xml:space="preserve">»</w:t>
      </w:r>
      <w:r w:rsidR="00e15478" w:rsidRPr="008a349c">
        <w:rPr>
          <w:sz w:val="28"/>
          <w:szCs w:val="28"/>
        </w:rPr>
        <w:t xml:space="preserve"> (далее - Проект).</w:t>
      </w:r>
      <w:r w:rsidR="00e15478" w:rsidRPr="008a349c">
        <w:rPr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  <w:t xml:space="preserve">Проект внесен</w:t>
      </w:r>
      <w:r w:rsidR="00447b0b">
        <w:rPr>
          <w:sz w:val="28"/>
          <w:szCs w:val="28"/>
        </w:rPr>
        <w:t xml:space="preserve"> </w:t>
      </w:r>
      <w:r w:rsidR="0091579d">
        <w:rPr>
          <w:sz w:val="28"/>
          <w:szCs w:val="28"/>
        </w:rPr>
        <w:t xml:space="preserve">Комитетом по управлению имуществом города Димитровграда</w:t>
      </w:r>
      <w:r w:rsidR="006e6b6e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  <w:t xml:space="preserve">Экспертиза проведена в соответствии с </w:t>
      </w:r>
      <w:r w:rsidR="00e15478" w:rsidRPr="00f00a2d">
        <w:rPr>
          <w:sz w:val="28"/>
          <w:szCs w:val="28"/>
          <w:lang w:eastAsia="ru-RU"/>
        </w:rPr>
        <w:t xml:space="preserve"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</w:t>
      </w:r>
      <w:r w:rsidR="00ee55e4">
        <w:rPr>
          <w:sz w:val="28"/>
          <w:szCs w:val="28"/>
          <w:lang w:eastAsia="ru-RU"/>
        </w:rPr>
        <w:t xml:space="preserve"> </w:t>
      </w:r>
      <w:r w:rsidR="00e15478" w:rsidRPr="00f00a2d">
        <w:rPr>
          <w:sz w:val="28"/>
          <w:szCs w:val="28"/>
          <w:lang w:eastAsia="ru-RU"/>
        </w:rPr>
        <w:t xml:space="preserve">96 и Порядком проведения антикоррупционной экспертизы нормативных правовых актов </w:t>
      </w:r>
      <w:r w:rsidR="00e15478">
        <w:rPr>
          <w:sz w:val="28"/>
          <w:szCs w:val="28"/>
          <w:lang w:eastAsia="ru-RU"/>
        </w:rPr>
        <w:t xml:space="preserve">Главы города Димитровграда Ульяновской области, </w:t>
      </w:r>
      <w:r w:rsidR="00e15478" w:rsidRPr="00f00a2d">
        <w:rPr>
          <w:sz w:val="28"/>
          <w:szCs w:val="28"/>
          <w:lang w:eastAsia="ru-RU"/>
        </w:rPr>
        <w:t xml:space="preserve">Администрации города Димитровграда Ульяновской области и их проектов</w:t>
      </w:r>
      <w:r w:rsidR="00e15478" w:rsidRPr="00f00a2d">
        <w:rPr>
          <w:sz w:val="28"/>
          <w:szCs w:val="28"/>
        </w:rPr>
        <w:t xml:space="preserve">, утвержденным постановлением Администрации города </w:t>
      </w:r>
      <w:r w:rsidR="00e15478" w:rsidRPr="00f00a2d">
        <w:rPr>
          <w:sz w:val="28"/>
          <w:szCs w:val="28"/>
          <w:lang w:eastAsia="ru-RU"/>
        </w:rPr>
        <w:t xml:space="preserve">от </w:t>
      </w:r>
      <w:r w:rsidR="00e15478">
        <w:rPr>
          <w:sz w:val="28"/>
          <w:szCs w:val="28"/>
          <w:lang w:eastAsia="ru-RU"/>
        </w:rPr>
        <w:t xml:space="preserve">24.12.</w:t>
      </w:r>
      <w:r w:rsidR="00e15478" w:rsidRPr="00f00a2d">
        <w:rPr>
          <w:sz w:val="28"/>
          <w:szCs w:val="28"/>
          <w:lang w:eastAsia="ru-RU"/>
        </w:rPr>
        <w:t xml:space="preserve">201</w:t>
      </w:r>
      <w:r w:rsidR="00e15478">
        <w:rPr>
          <w:sz w:val="28"/>
          <w:szCs w:val="28"/>
          <w:lang w:eastAsia="ru-RU"/>
        </w:rPr>
        <w:t xml:space="preserve">8</w:t>
      </w:r>
      <w:r w:rsidR="00e15478" w:rsidRPr="00f00a2d">
        <w:rPr>
          <w:sz w:val="28"/>
          <w:szCs w:val="28"/>
          <w:lang w:eastAsia="ru-RU"/>
        </w:rPr>
        <w:t xml:space="preserve"> №</w:t>
      </w:r>
      <w:r w:rsidR="00ee55e4">
        <w:rPr>
          <w:sz w:val="28"/>
          <w:szCs w:val="28"/>
          <w:lang w:eastAsia="ru-RU"/>
        </w:rPr>
        <w:t xml:space="preserve"> </w:t>
      </w:r>
      <w:r w:rsidR="00e15478">
        <w:rPr>
          <w:sz w:val="28"/>
          <w:szCs w:val="28"/>
          <w:lang w:eastAsia="ru-RU"/>
        </w:rPr>
        <w:t xml:space="preserve">2809</w:t>
      </w:r>
      <w:r w:rsidR="00e15478" w:rsidRPr="00f00a2d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2.Описание проекта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</w:r>
    </w:p>
    <w:p w:rsidP="00e15478">
      <w:pPr>
        <w:pStyle w:val="StGen1"/>
        <w:rPr>
          <w:sz w:val="28"/>
          <w:szCs w:val="28"/>
        </w:rPr>
        <w:suppressAutoHyphens/>
        <w:ind w:firstLine="709"/>
        <w:jc w:val="both"/>
      </w:pPr>
      <w:r w:rsidR="00e15478" w:rsidRPr="00213b1b">
        <w:rPr>
          <w:sz w:val="28"/>
          <w:szCs w:val="28"/>
        </w:rPr>
        <w:t xml:space="preserve">Проект разработан </w:t>
      </w:r>
      <w:r w:rsidR="005d60fa">
        <w:rPr>
          <w:sz w:val="28"/>
          <w:szCs w:val="28"/>
        </w:rPr>
        <w:t xml:space="preserve">в</w:t>
      </w:r>
      <w:r w:rsidR="005d60fa" w:rsidRPr="00864b27">
        <w:rPr>
          <w:sz w:val="28"/>
          <w:szCs w:val="28"/>
        </w:rPr>
        <w:t xml:space="preserve"> соответствии со статьей 39.1</w:t>
      </w:r>
      <w:r w:rsidR="005d60fa">
        <w:rPr>
          <w:sz w:val="28"/>
          <w:szCs w:val="28"/>
        </w:rPr>
        <w:t xml:space="preserve">0</w:t>
      </w:r>
      <w:r w:rsidR="005d60fa" w:rsidRPr="00864b27">
        <w:rPr>
          <w:sz w:val="28"/>
          <w:szCs w:val="28"/>
        </w:rPr>
        <w:t xml:space="preserve"> Земельного кодекса Российской Федерации</w:t>
      </w:r>
      <w:r w:rsidR="005d60fa" w:rsidRPr="00864b27">
        <w:rPr>
          <w:sz w:val="28"/>
          <w:bCs/>
          <w:szCs w:val="28"/>
          <w:lang w:eastAsia="en-US"/>
          <w:rFonts w:eastAsia="Calibri"/>
        </w:rPr>
        <w:t xml:space="preserve">, Федеральными законами Российской Федерации от 27.07.2010 № 210-ФЗ «Об организации предоставления государственных и муниципальных услуг», от 28.05.2022 №144-ФЗ «О внесении изменения в статью 39.10 Земельного кодекса Российской Федерации»</w:t>
      </w:r>
      <w:r w:rsidR="005d60fa">
        <w:rPr>
          <w:sz w:val="28"/>
          <w:bCs/>
          <w:szCs w:val="28"/>
          <w:lang w:eastAsia="en-US"/>
          <w:rFonts w:eastAsia="Calibri"/>
        </w:rPr>
        <w:t xml:space="preserve">, </w:t>
      </w:r>
      <w:r w:rsidR="005d60fa" w:rsidRPr="00d15e9d">
        <w:rPr>
          <w:sz w:val="28"/>
          <w:szCs w:val="28"/>
        </w:rPr>
        <w:t xml:space="preserve">руководствуясь Уставом муниципального образования </w:t>
      </w:r>
      <w:r w:rsidR="005d60fa" w:rsidRPr="00d15e9d">
        <w:rPr>
          <w:sz w:val="28"/>
          <w:szCs w:val="28"/>
          <w:color w:val="000000"/>
        </w:rPr>
        <w:t xml:space="preserve">«Город Димитровград»</w:t>
      </w:r>
      <w:r w:rsidR="005d60fa" w:rsidRPr="00d15e9d">
        <w:rPr>
          <w:sz w:val="28"/>
          <w:szCs w:val="28"/>
        </w:rPr>
        <w:t xml:space="preserve"> Ульяновской области</w:t>
      </w:r>
      <w:r w:rsidR="00126131">
        <w:rPr>
          <w:sz w:val="28"/>
          <w:szCs w:val="28"/>
        </w:rPr>
        <w:t xml:space="preserve">.</w:t>
      </w:r>
      <w:r w:rsidR="00e15478">
        <w:rPr>
          <w:sz w:val="28"/>
          <w:szCs w:val="28"/>
        </w:rPr>
      </w:r>
    </w:p>
    <w:p w:rsidP="005d7f85">
      <w:pPr>
        <w:pStyle w:val="StGen1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Пунктом 1 Проекта предлагается </w:t>
      </w:r>
      <w:r w:rsidR="00934e25">
        <w:rPr>
          <w:sz w:val="28"/>
          <w:szCs w:val="28"/>
        </w:rPr>
        <w:t xml:space="preserve">внести </w:t>
      </w:r>
      <w:r w:rsidR="006b3e6b">
        <w:rPr>
          <w:sz w:val="28"/>
          <w:szCs w:val="28"/>
        </w:rPr>
        <w:t xml:space="preserve">изменени</w:t>
      </w:r>
      <w:r w:rsidR="002a5ab5">
        <w:rPr>
          <w:sz w:val="28"/>
          <w:szCs w:val="28"/>
        </w:rPr>
        <w:t xml:space="preserve">я</w:t>
      </w:r>
      <w:r w:rsidR="0033080e">
        <w:rPr>
          <w:sz w:val="28"/>
          <w:szCs w:val="28"/>
        </w:rPr>
        <w:t xml:space="preserve"> </w:t>
      </w:r>
      <w:r w:rsidR="00934e25">
        <w:rPr>
          <w:sz w:val="28"/>
          <w:szCs w:val="28"/>
        </w:rPr>
        <w:t xml:space="preserve">в постановление Администрации города </w:t>
      </w:r>
      <w:r w:rsidR="003413ba">
        <w:rPr>
          <w:sz w:val="28"/>
          <w:szCs w:val="28"/>
        </w:rPr>
        <w:t xml:space="preserve">от </w:t>
      </w:r>
      <w:r w:rsidR="005d60fa" w:rsidRPr="005d60fa">
        <w:rPr>
          <w:sz w:val="28"/>
          <w:bCs/>
          <w:szCs w:val="28"/>
        </w:rPr>
        <w:t xml:space="preserve">04.08.2020 № 1473</w:t>
      </w:r>
      <w:r w:rsidR="0033080e">
        <w:rPr>
          <w:sz w:val="28"/>
          <w:szCs w:val="28"/>
        </w:rPr>
        <w:t xml:space="preserve"> «</w:t>
      </w:r>
      <w:r w:rsidR="00920874" w:rsidRPr="00920874">
        <w:rPr>
          <w:sz w:val="28"/>
          <w:bCs/>
          <w:szCs w:val="28"/>
        </w:rPr>
        <w:t xml:space="preserve">Об утверждении административного регламента предоставления муниципальной услуги «</w:t>
      </w:r>
      <w:r w:rsidR="005d60fa" w:rsidRPr="004b38f5">
        <w:rPr>
          <w:sz w:val="28"/>
          <w:kern w:val="36"/>
          <w:bCs/>
          <w:szCs w:val="28"/>
          <w:color w:val="000000"/>
        </w:rPr>
        <w:t xml:space="preserve">Предоставление земельного участка, находящегося в муниципальной собственности или государственная собственность на который не разграничена, </w:t>
      </w:r>
      <w:r w:rsidR="005d60fa">
        <w:rPr>
          <w:sz w:val="28"/>
          <w:kern w:val="36"/>
          <w:bCs/>
          <w:szCs w:val="28"/>
          <w:color w:val="000000"/>
        </w:rPr>
        <w:t xml:space="preserve">в безвозмездное пользование</w:t>
      </w:r>
      <w:r w:rsidR="00126131">
        <w:rPr>
          <w:sz w:val="28"/>
          <w:szCs w:val="28"/>
        </w:rPr>
        <w:t xml:space="preserve">»</w:t>
      </w:r>
      <w:r w:rsidR="0033080e">
        <w:rPr>
          <w:sz w:val="28"/>
          <w:szCs w:val="28"/>
        </w:rPr>
        <w:t xml:space="preserve">.</w:t>
      </w:r>
      <w:r w:rsidR="005d7f85">
        <w:rPr>
          <w:sz w:val="28"/>
          <w:szCs w:val="28"/>
        </w:rPr>
      </w:r>
    </w:p>
    <w:p w:rsidP="00e76c2b">
      <w:pPr>
        <w:pStyle w:val="StGen1"/>
        <w:rPr>
          <w:sz w:val="28"/>
          <w:szCs w:val="28"/>
        </w:rPr>
        <w:suppressAutoHyphens/>
        <w:ind w:firstLine="709"/>
        <w:jc w:val="both"/>
      </w:pPr>
      <w:r w:rsidR="000f2803">
        <w:rPr>
          <w:sz w:val="28"/>
          <w:szCs w:val="28"/>
        </w:rPr>
        <w:t xml:space="preserve">Пунктом 2</w:t>
      </w:r>
      <w:r w:rsidR="00e15478" w:rsidRPr="007e3303">
        <w:rPr>
          <w:sz w:val="28"/>
          <w:szCs w:val="28"/>
        </w:rPr>
        <w:t xml:space="preserve"> Проекта предлагается установить, что постановление подлежит официальному опубликованию.</w:t>
      </w:r>
      <w:r w:rsidR="00e76c2b">
        <w:rPr>
          <w:sz w:val="28"/>
          <w:szCs w:val="28"/>
        </w:rPr>
      </w:r>
    </w:p>
    <w:p w:rsidP="00e76c2b">
      <w:pPr>
        <w:pStyle w:val="StGen1"/>
        <w:rPr>
          <w:sz w:val="28"/>
          <w:szCs w:val="28"/>
        </w:rPr>
        <w:suppressAutoHyphens/>
        <w:ind w:firstLine="709"/>
        <w:jc w:val="both"/>
      </w:pPr>
      <w:r w:rsidR="00e76c2b">
        <w:rPr>
          <w:sz w:val="28"/>
          <w:szCs w:val="28"/>
        </w:rPr>
        <w:t xml:space="preserve">Пунктом 3</w:t>
      </w:r>
      <w:r w:rsidR="00e15478" w:rsidRPr="007e3303">
        <w:rPr>
          <w:sz w:val="28"/>
          <w:szCs w:val="28"/>
        </w:rPr>
        <w:t xml:space="preserve"> Проекта возлагается контроль за исполнением постановления.</w:t>
      </w:r>
    </w:p>
    <w:p w:rsidP="00e15478">
      <w:pPr>
        <w:pStyle w:val="Normal"/>
        <w:rPr>
          <w:sz w:val="28"/>
          <w:szCs w:val="28"/>
          <w:lang w:eastAsia="ru-RU"/>
        </w:rPr>
        <w:suppressAutoHyphens/>
        <w:autoSpaceDE w:val="off"/>
        <w:autoSpaceDN w:val="off"/>
        <w:ind w:firstLine="709"/>
        <w:jc w:val="both"/>
      </w:pPr>
      <w:r w:rsidR="00e15478" w:rsidRPr="004d44a6">
        <w:rPr>
          <w:sz w:val="28"/>
          <w:szCs w:val="28"/>
        </w:rPr>
        <w:t xml:space="preserve">В соответствии с Порядком подготовк</w:t>
      </w:r>
      <w:r w:rsidR="00e15478">
        <w:rPr>
          <w:sz w:val="28"/>
          <w:szCs w:val="28"/>
        </w:rPr>
        <w:t xml:space="preserve">и муниципальных нормативных пра</w:t>
      </w:r>
      <w:r w:rsidR="00e15478" w:rsidRPr="004d44a6">
        <w:rPr>
          <w:sz w:val="28"/>
          <w:szCs w:val="28"/>
        </w:rPr>
        <w:t xml:space="preserve">вовых актов органов местного самоуправлен</w:t>
      </w:r>
      <w:r w:rsidR="00e15478">
        <w:rPr>
          <w:sz w:val="28"/>
          <w:szCs w:val="28"/>
        </w:rPr>
        <w:t xml:space="preserve">ия города Димитровграда Ульянов</w:t>
      </w:r>
      <w:r w:rsidR="00e15478" w:rsidRPr="004d44a6">
        <w:rPr>
          <w:sz w:val="28"/>
          <w:szCs w:val="28"/>
        </w:rPr>
        <w:t xml:space="preserve">ской области, разработчиками которых выступают структурные подразделения, отраслевые (функциональные) органы Администрации города Димитровграда Ульяновской области, утвержденным постановлением Администрации города от 24.12.2018 №</w:t>
      </w:r>
      <w:r w:rsidR="00ee55e4">
        <w:rPr>
          <w:sz w:val="28"/>
          <w:szCs w:val="28"/>
        </w:rPr>
        <w:t xml:space="preserve"> </w:t>
      </w:r>
      <w:r w:rsidR="00e15478" w:rsidRPr="004d44a6">
        <w:rPr>
          <w:sz w:val="28"/>
          <w:szCs w:val="28"/>
        </w:rPr>
        <w:t xml:space="preserve">2810, к Проекту приложены пояснительная записка, финансово-</w:t>
      </w:r>
      <w:r w:rsidR="0033080e">
        <w:rPr>
          <w:sz w:val="28"/>
          <w:szCs w:val="28"/>
          <w:lang w:eastAsia="ru-RU"/>
        </w:rPr>
        <w:t xml:space="preserve">экономическое обоснование</w:t>
      </w:r>
      <w:r w:rsidR="00e76c2b">
        <w:rPr>
          <w:sz w:val="28"/>
          <w:szCs w:val="28"/>
          <w:lang w:eastAsia="ru-RU"/>
        </w:rPr>
        <w:t xml:space="preserve">.</w:t>
      </w:r>
      <w:r w:rsidR="00e15478" w:rsidRPr="00f00a2d">
        <w:rPr>
          <w:sz w:val="28"/>
          <w:szCs w:val="28"/>
          <w:lang w:eastAsia="ru-RU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334ea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f00a2d">
        <w:rPr>
          <w:b/>
          <w:sz w:val="28"/>
          <w:bCs/>
          <w:szCs w:val="28"/>
        </w:rPr>
        <w:t xml:space="preserve">3.Выявленные в положениях проекта постановления факторы, которые способствуют или могут способствовать созданию условий для проявления коррупции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ind w:firstLine="709"/>
        <w:jc w:val="center"/>
      </w:pPr>
      <w:r w:rsidR="00e15478" w:rsidRPr="00cd228a">
        <w:rPr>
          <w:b/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Факторов, которые способствуют или могут способствовать созданию условий для проявления коррупции в проекте постановления, не выявлено.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cd228a">
        <w:rPr>
          <w:sz w:val="28"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autoSpaceDE w:val="off"/>
        <w:ind w:firstLine="709"/>
        <w:jc w:val="center"/>
      </w:pPr>
      <w:r w:rsidR="00e15478" w:rsidRPr="00cd228a">
        <w:rPr>
          <w:b/>
          <w:sz w:val="28"/>
          <w:bCs/>
          <w:szCs w:val="28"/>
        </w:rPr>
        <w:t xml:space="preserve">4.Выводы по результатам антикоррупционной</w:t>
      </w:r>
      <w:r w:rsidR="00e15478" w:rsidRPr="00f00a2d">
        <w:rPr>
          <w:b/>
          <w:sz w:val="28"/>
          <w:bCs/>
          <w:szCs w:val="28"/>
        </w:rPr>
        <w:t xml:space="preserve"> экспертизы</w:t>
      </w:r>
      <w:r w:rsidR="00e15478">
        <w:rPr>
          <w:b/>
          <w:sz w:val="28"/>
          <w:bCs/>
          <w:szCs w:val="28"/>
        </w:rPr>
      </w:r>
    </w:p>
    <w:p w:rsidP="00e15478">
      <w:pPr>
        <w:pStyle w:val="Normal"/>
        <w:rPr>
          <w:b/>
          <w:sz w:val="28"/>
          <w:bCs/>
          <w:szCs w:val="28"/>
        </w:rPr>
        <w:suppressAutoHyphens/>
        <w:autoSpaceDE w:val="off"/>
        <w:ind w:firstLine="709"/>
        <w:jc w:val="center"/>
      </w:pPr>
      <w:r w:rsidR="00e15478" w:rsidRPr="00cd228a">
        <w:rPr>
          <w:b/>
          <w:sz w:val="28"/>
          <w:bCs/>
          <w:szCs w:val="28"/>
        </w:rPr>
      </w:r>
    </w:p>
    <w:p w:rsidP="00e15478">
      <w:pPr>
        <w:pStyle w:val="Normal"/>
        <w:rPr>
          <w:sz w:val="28"/>
          <w:szCs w:val="28"/>
          <w:color w:val="000000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Проект признается прошедшим антикоррупционную экспертизу</w:t>
      </w:r>
      <w:r w:rsidR="00e15478" w:rsidRPr="007e3303">
        <w:rPr>
          <w:sz w:val="28"/>
          <w:szCs w:val="28"/>
          <w:color w:val="000000"/>
        </w:rPr>
        <w:t xml:space="preserve">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7e3303">
        <w:rPr>
          <w:sz w:val="28"/>
          <w:szCs w:val="28"/>
        </w:rPr>
        <w:t xml:space="preserve">Проект подлежит направлению в п</w:t>
      </w:r>
      <w:r w:rsidR="003e7216">
        <w:rPr>
          <w:sz w:val="28"/>
          <w:szCs w:val="28"/>
        </w:rPr>
        <w:t xml:space="preserve">ро</w:t>
      </w:r>
      <w:r w:rsidR="00e76c2b">
        <w:rPr>
          <w:sz w:val="28"/>
          <w:szCs w:val="28"/>
        </w:rPr>
        <w:t xml:space="preserve">куратуру города Димитровграда.</w:t>
      </w:r>
      <w:r w:rsidR="00e15478" w:rsidRPr="007e3303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9442dd">
        <w:rPr>
          <w:sz w:val="28"/>
          <w:szCs w:val="28"/>
        </w:rPr>
        <w:t xml:space="preserve">Проект также подлежит направлению в подразделения, образуемые в Правительстве Ульяновской области, и в исполнительные органы государственной власти Ульяновской области по соответствующим направлениям деятельности.</w:t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ind w:firstLine="709"/>
        <w:jc w:val="both"/>
      </w:pPr>
      <w:r w:rsidR="00e15478" w:rsidRPr="00f00a2d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</w:pPr>
      <w:r w:rsidR="0033080e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</w:pPr>
      <w:r w:rsidR="002a5ab5">
        <w:rPr>
          <w:sz w:val="28"/>
          <w:szCs w:val="28"/>
        </w:rPr>
        <w:t xml:space="preserve">Главный специалист-эксперт </w:t>
      </w: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  <w:t xml:space="preserve">правового управления</w:t>
      </w:r>
      <w:r w:rsidR="00410743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410743">
        <w:rPr>
          <w:sz w:val="28"/>
          <w:szCs w:val="28"/>
        </w:rPr>
        <w:t xml:space="preserve">Администрации города</w:t>
      </w:r>
      <w:r w:rsidR="00e15478">
        <w:rPr>
          <w:sz w:val="28"/>
          <w:szCs w:val="28"/>
        </w:rPr>
        <w:tab/>
        <w:tab/>
        <w:tab/>
        <w:tab/>
        <w:tab/>
        <w:tab/>
      </w:r>
      <w:r w:rsidR="00410743">
        <w:rPr>
          <w:sz w:val="28"/>
          <w:szCs w:val="28"/>
        </w:rPr>
        <w:tab/>
      </w:r>
      <w:r w:rsidR="00e15478">
        <w:rPr>
          <w:sz w:val="28"/>
          <w:szCs w:val="28"/>
        </w:rPr>
        <w:t xml:space="preserve">А</w:t>
      </w:r>
      <w:r w:rsidR="00410743">
        <w:rPr>
          <w:sz w:val="28"/>
          <w:szCs w:val="28"/>
        </w:rPr>
        <w:t xml:space="preserve">.</w:t>
      </w:r>
      <w:r w:rsidR="002a5ab5">
        <w:rPr>
          <w:sz w:val="28"/>
          <w:szCs w:val="28"/>
        </w:rPr>
        <w:t xml:space="preserve">А</w:t>
      </w:r>
      <w:r w:rsidR="00410743">
        <w:rPr>
          <w:sz w:val="28"/>
          <w:szCs w:val="28"/>
        </w:rPr>
        <w:t xml:space="preserve">.</w:t>
      </w:r>
      <w:r w:rsidR="002a5ab5">
        <w:rPr>
          <w:sz w:val="28"/>
          <w:szCs w:val="28"/>
        </w:rPr>
        <w:t xml:space="preserve">Чуряков </w:t>
      </w:r>
      <w:r w:rsidR="00e15478">
        <w:rPr>
          <w:sz w:val="28"/>
          <w:szCs w:val="28"/>
        </w:rPr>
        <w:t xml:space="preserve"> </w:t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 w:rsidRPr="00f00a2d">
        <w:rPr>
          <w:sz w:val="28"/>
          <w:szCs w:val="28"/>
        </w:rPr>
        <w:t xml:space="preserve">Согласовано:</w:t>
      </w:r>
      <w:r w:rsidR="00e15478">
        <w:rPr>
          <w:sz w:val="28"/>
          <w:szCs w:val="28"/>
        </w:rPr>
      </w:r>
    </w:p>
    <w:p w:rsidP="00e15478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  <w:t xml:space="preserve">Н</w:t>
      </w:r>
      <w:r w:rsidR="00e15478" w:rsidRPr="00f00a2d">
        <w:rPr>
          <w:sz w:val="28"/>
          <w:szCs w:val="28"/>
        </w:rPr>
        <w:t xml:space="preserve">ачальник правового управления </w:t>
      </w:r>
      <w:r w:rsidR="00e15478">
        <w:rPr>
          <w:sz w:val="28"/>
          <w:szCs w:val="28"/>
        </w:rPr>
      </w:r>
    </w:p>
    <w:p w:rsidP="00410743">
      <w:pPr>
        <w:pStyle w:val="Normal"/>
        <w:rPr>
          <w:sz w:val="28"/>
          <w:szCs w:val="28"/>
        </w:rPr>
        <w:suppressAutoHyphens/>
        <w:jc w:val="both"/>
      </w:pPr>
      <w:r w:rsidR="00e15478">
        <w:rPr>
          <w:sz w:val="28"/>
          <w:szCs w:val="28"/>
        </w:rPr>
        <w:t xml:space="preserve">Администрации города</w:t>
        <w:tab/>
        <w:tab/>
        <w:tab/>
        <w:tab/>
        <w:tab/>
        <w:tab/>
      </w:r>
      <w:r w:rsidR="00410743">
        <w:rPr>
          <w:sz w:val="28"/>
          <w:szCs w:val="28"/>
        </w:rPr>
        <w:tab/>
      </w:r>
      <w:r w:rsidR="0098259e">
        <w:rPr>
          <w:sz w:val="28"/>
          <w:szCs w:val="28"/>
        </w:rPr>
        <w:t xml:space="preserve">С.Н.Барышева</w:t>
      </w:r>
      <w:r w:rsidR="00e15478" w:rsidRPr="00e15478">
        <w:rPr>
          <w:sz w:val="28"/>
          <w:szCs w:val="28"/>
        </w:rPr>
      </w:r>
    </w:p>
    <w:sectPr>
      <w:type w:val="nextPage"/>
      <w:pgSz w:h="16838" w:w="11906"/>
      <w:pgMar w:bottom="1134" w:footer="708" w:gutter="0" w:header="708" w:left="1440" w:right="850" w:top="1134"/>
      <w:cols w:space="708"/>
      <w:docGrid w:linePitch="360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anose1 w:val="02020603050405020304"/>
    <w:pitch w:val="variable"/>
    <w:sig w:usb0="e0002aff" w:usb1="c0007841" w:usb2="00000009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cc"/>
    <w:family w:val="swiss"/>
    <w:panose1 w:val="020b0604020202020204"/>
    <w:pitch w:val="variable"/>
    <w:sig w:usb0="e0002aff" w:usb1="c0007843" w:usb2="00000009" w:usb3="00000000" w:csb0="000001ff" w:csb1="00000000"/>
  </w:font>
  <w:font w:name="Calibri">
    <w:charset w:val="cc"/>
    <w:family w:val="swiss"/>
    <w:panose1 w:val="020f0502020204030204"/>
    <w:pitch w:val="variable"/>
    <w:sig w:usb0="e10002ff" w:usb1="4000acff" w:usb2="00000009" w:usb3="00000000" w:csb0="0000019f" w:csb1="00000000"/>
  </w:font>
  <w:font w:name="Cambria Math">
    <w:charset w:val="cc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stylePaneFormatFilter w:val="3f01"/>
  <w:defaultTabStop w:val="708"/>
  <w:displayHorizontalDrawingGridEvery w:val="1"/>
  <w:displayVerticalDrawingGridEvery w:val="1"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spaceForUL/>
  </w:compat>
  <w:rsids>
    <w:rsid w:val="000f2803"/>
    <w:rsid w:val="00126131"/>
    <w:rsid w:val="001c344e"/>
    <w:rsid w:val="00213b1b"/>
    <w:rsid w:val="002a5ab5"/>
    <w:rsid w:val="0033080e"/>
    <w:rsid w:val="00334ea8"/>
    <w:rsid w:val="003413ba"/>
    <w:rsid w:val="003e7216"/>
    <w:rsid w:val="00410743"/>
    <w:rsid w:val="00447b0b"/>
    <w:rsid w:val="004b38f5"/>
    <w:rsid w:val="004d44a6"/>
    <w:rsid w:val="005d60fa"/>
    <w:rsid w:val="005d7f85"/>
    <w:rsid w:val="006b3e6b"/>
    <w:rsid w:val="006e6b6e"/>
    <w:rsid w:val="006f35f3"/>
    <w:rsid w:val="007315f7"/>
    <w:rsid w:val="007e3303"/>
    <w:rsid w:val="00864b27"/>
    <w:rsid w:val="008a349c"/>
    <w:rsid w:val="0091579d"/>
    <w:rsid w:val="00920874"/>
    <w:rsid w:val="00934e25"/>
    <w:rsid w:val="009442dd"/>
    <w:rsid w:val="0098259e"/>
    <w:rsid w:val="00b60655"/>
    <w:rsid w:val="00cd228a"/>
    <w:rsid w:val="00d15e9d"/>
    <w:rsid w:val="00e15478"/>
    <w:rsid w:val="00e76c2b"/>
    <w:rsid w:val="00ee55e4"/>
    <w:rsid w:val="00f00a2d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styleId="Normal">
    <w:name w:val="Normal"/>
    <w:next w:val="Normal"/>
    <w:link w:val="Normal"/>
    <w:rPr>
      <w:sz w:val="24"/>
      <w:szCs w:val="24"/>
      <w:lang w:bidi="ar-SA" w:eastAsia="ar-SA" w:val="ru-RU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  <w:tblPr>
      <w:tblLayout w:type="fixed"/>
      <w:tblCellMar>
        <w:top w:type="dxa" w:w="0"/>
        <w:bottom w:type="dxa" w:w="0"/>
        <w:left w:type="dxa" w:w="108"/>
        <w:right w:type="dxa" w:w="108"/>
      </w:tblCellMar>
    </w:tblPr>
    <w:tblGrid/>
  </w:style>
  <w:style w:type="numbering" w:styleId="NormalList">
    <w:name w:val="NormalList"/>
    <w:next w:val="NormalList"/>
    <w:link w:val="Normal"/>
    <w:semiHidden/>
  </w:style>
  <w:style w:type="paragraph" w:styleId="StGen1">
    <w:name w:val="StGen1"/>
    <w:next w:val="StGen1"/>
    <w:link w:val="Normal"/>
    <w:pPr>
      <w:autoSpaceDE w:val="off"/>
      <w:autoSpaceDN w:val="off"/>
    </w:pPr>
    <w:rPr>
      <w:sz w:val="24"/>
      <w:szCs w:val="24"/>
      <w:lang w:bidi="ar-SA" w:eastAsia="ru-RU" w:val="ru-RU"/>
    </w:rPr>
  </w:style>
  <w:style w:type="paragraph" w:styleId="StGen0">
    <w:name w:val="StGen0"/>
    <w:basedOn w:val="Normal"/>
    <w:next w:val="StGen0"/>
    <w:link w:val="Normal"/>
    <w:pPr>
      <w:spacing w:line="240" w:lineRule="exact"/>
    </w:pPr>
    <w:rPr>
      <w:sz w:val="30"/>
      <w:szCs w:val="30"/>
      <w:lang w:eastAsia="ru-RU"/>
    </w:rPr>
  </w:style>
  <w:style w:type="paragraph" w:styleId="StGen2">
    <w:name w:val="StGen2"/>
    <w:basedOn w:val="Normal"/>
    <w:next w:val="StGen2"/>
    <w:link w:val="Normal"/>
    <w:pPr>
      <w:widowControl w:val="off"/>
      <w:autoSpaceDE w:val="off"/>
      <w:autoSpaceDN w:val="off"/>
      <w:spacing w:after="160" w:line="240" w:lineRule="exact"/>
      <w:jc w:val="right"/>
    </w:pPr>
    <w:rPr>
      <w:sz w:val="20"/>
      <w:szCs w:val="20"/>
      <w:lang w:eastAsia="en-US" w:val="en-UK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